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C9" w:rsidRPr="003566C9" w:rsidRDefault="00B26A8B" w:rsidP="003566C9">
      <w:pPr>
        <w:pStyle w:val="Default"/>
        <w:spacing w:line="216" w:lineRule="auto"/>
        <w:jc w:val="center"/>
        <w:rPr>
          <w:rFonts w:ascii="Cambria" w:hAnsi="Cambria" w:cstheme="minorHAnsi"/>
          <w:b/>
          <w:sz w:val="22"/>
          <w:szCs w:val="22"/>
        </w:rPr>
      </w:pPr>
      <w:r>
        <w:rPr>
          <w:rFonts w:ascii="Cambria" w:hAnsi="Cambria" w:cstheme="minorHAnsi"/>
          <w:b/>
          <w:noProof/>
          <w:sz w:val="22"/>
          <w:szCs w:val="22"/>
          <w:lang w:val="ru-RU" w:eastAsia="ru-RU"/>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3570" cy="7613289"/>
                    </a:xfrm>
                    <a:prstGeom prst="rect">
                      <a:avLst/>
                    </a:prstGeom>
                  </pic:spPr>
                </pic:pic>
              </a:graphicData>
            </a:graphic>
          </wp:anchor>
        </w:drawing>
      </w:r>
      <w:r>
        <w:rPr>
          <w:rFonts w:ascii="Cambria" w:hAnsi="Cambria" w:cstheme="minorHAnsi"/>
          <w:b/>
          <w:sz w:val="22"/>
          <w:szCs w:val="22"/>
        </w:rPr>
        <w:br w:type="column"/>
      </w:r>
      <w:r w:rsidR="003566C9" w:rsidRPr="003566C9">
        <w:rPr>
          <w:rFonts w:ascii="Cambria" w:hAnsi="Cambria" w:cstheme="minorHAnsi"/>
          <w:b/>
          <w:sz w:val="22"/>
          <w:szCs w:val="22"/>
        </w:rPr>
        <w:lastRenderedPageBreak/>
        <w:t>ВИЩИЙ НАВЧАЛЬНИЙ ЗАКЛАД УКООПСПІЛКИ</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«ПОЛТАВСЬКИЙ УНІВЕРСИТЕ</w:t>
      </w:r>
      <w:r w:rsidR="004200AF">
        <w:rPr>
          <w:rFonts w:ascii="Cambria" w:hAnsi="Cambria" w:cstheme="minorHAnsi"/>
          <w:b/>
          <w:sz w:val="22"/>
          <w:szCs w:val="22"/>
        </w:rPr>
        <w:t>Т</w:t>
      </w:r>
      <w:r w:rsidRPr="003566C9">
        <w:rPr>
          <w:rFonts w:ascii="Cambria" w:hAnsi="Cambria" w:cstheme="minorHAnsi"/>
          <w:b/>
          <w:sz w:val="22"/>
          <w:szCs w:val="22"/>
        </w:rPr>
        <w:t xml:space="preserve"> ЕКОНОМІКИ І ТОРГІВЛІ»</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(ПУЕТ)</w:t>
      </w:r>
    </w:p>
    <w:p w:rsidR="003566C9" w:rsidRPr="008B4E13" w:rsidRDefault="003566C9" w:rsidP="003566C9">
      <w:pPr>
        <w:pStyle w:val="Default"/>
        <w:spacing w:line="216" w:lineRule="auto"/>
        <w:jc w:val="center"/>
        <w:rPr>
          <w:sz w:val="22"/>
          <w:szCs w:val="22"/>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UkrainianXenia" w:hAnsi="UkrainianXenia"/>
          <w:sz w:val="52"/>
        </w:rPr>
      </w:pPr>
      <w:r w:rsidRPr="003566C9">
        <w:rPr>
          <w:rFonts w:ascii="UkrainianXenia" w:hAnsi="UkrainianXenia"/>
          <w:sz w:val="52"/>
        </w:rPr>
        <w:t>ЗБІРНИК НАУКОВИХ 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rPr>
      </w:pPr>
      <w:r w:rsidRPr="003566C9">
        <w:rPr>
          <w:rFonts w:ascii="Cambria" w:hAnsi="Cambria"/>
          <w:b/>
        </w:rPr>
        <w:t xml:space="preserve">НАВЧАЛЬНО-НАУКОВИЙ ІНСТИТУТ </w:t>
      </w:r>
    </w:p>
    <w:p w:rsidR="003566C9" w:rsidRPr="003566C9" w:rsidRDefault="003566C9" w:rsidP="003566C9">
      <w:pPr>
        <w:pStyle w:val="Default"/>
        <w:spacing w:line="216" w:lineRule="auto"/>
        <w:jc w:val="center"/>
        <w:rPr>
          <w:rFonts w:ascii="Cambria" w:hAnsi="Cambria"/>
          <w:b/>
        </w:rPr>
      </w:pPr>
      <w:r w:rsidRPr="003566C9">
        <w:rPr>
          <w:rFonts w:ascii="Cambria" w:hAnsi="Cambria"/>
          <w:b/>
        </w:rPr>
        <w:t>ХАРЧОВИХ ТЕХНОЛОГІЙ, ГОТЕЛЬНО-РЕСТОРАННОГО ТА ТУРИСТИЧНОГО БІЗНЕСУ</w:t>
      </w: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lang w:val="ru-RU"/>
        </w:rPr>
      </w:pPr>
    </w:p>
    <w:p w:rsidR="003566C9" w:rsidRPr="00C54253" w:rsidRDefault="003566C9" w:rsidP="003566C9">
      <w:pPr>
        <w:pStyle w:val="Default"/>
        <w:spacing w:line="216" w:lineRule="auto"/>
        <w:jc w:val="both"/>
        <w:rPr>
          <w:sz w:val="22"/>
          <w:szCs w:val="16"/>
          <w:lang w:val="ru-RU"/>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Полтава</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ПУЕТ</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2020</w:t>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lastRenderedPageBreak/>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w:t>
      </w:r>
      <w:proofErr w:type="gramStart"/>
      <w:r w:rsidRPr="00C54253">
        <w:rPr>
          <w:sz w:val="16"/>
          <w:szCs w:val="18"/>
          <w:lang w:val="ru-RU"/>
        </w:rPr>
        <w:t>до</w:t>
      </w:r>
      <w:proofErr w:type="gramEnd"/>
      <w:r w:rsidRPr="00C54253">
        <w:rPr>
          <w:sz w:val="16"/>
          <w:szCs w:val="18"/>
          <w:lang w:val="ru-RU"/>
        </w:rPr>
        <w:t xml:space="preserve">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proofErr w:type="spellStart"/>
      <w:r w:rsidRPr="004200AF">
        <w:rPr>
          <w:sz w:val="18"/>
          <w:szCs w:val="18"/>
          <w:lang w:val="ru-RU"/>
        </w:rPr>
        <w:t>і</w:t>
      </w:r>
      <w:proofErr w:type="spellEnd"/>
      <w:r w:rsidRPr="004200AF">
        <w:rPr>
          <w:sz w:val="18"/>
          <w:szCs w:val="18"/>
          <w:lang w:val="ru-RU"/>
        </w:rPr>
        <w:t>.</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w:t>
      </w:r>
      <w:proofErr w:type="gramStart"/>
      <w:r w:rsidR="004200AF" w:rsidRPr="004200AF">
        <w:rPr>
          <w:bCs/>
          <w:sz w:val="18"/>
          <w:szCs w:val="18"/>
        </w:rPr>
        <w:t>вл</w:t>
      </w:r>
      <w:proofErr w:type="gramEnd"/>
      <w:r w:rsidR="004200AF" w:rsidRPr="004200AF">
        <w:rPr>
          <w:bCs/>
          <w:sz w:val="18"/>
          <w:szCs w:val="18"/>
        </w:rPr>
        <w:t>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w:t>
      </w:r>
      <w:proofErr w:type="spellStart"/>
      <w:r w:rsidRPr="00EC53FF">
        <w:rPr>
          <w:sz w:val="18"/>
          <w:szCs w:val="18"/>
          <w:lang w:val="ru-RU"/>
        </w:rPr>
        <w:t>з</w:t>
      </w:r>
      <w:proofErr w:type="spellEnd"/>
      <w:r w:rsidRPr="00EC53FF">
        <w:rPr>
          <w:sz w:val="18"/>
          <w:szCs w:val="18"/>
          <w:lang w:val="ru-RU"/>
        </w:rPr>
        <w:t xml:space="preserve">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xml:space="preserve">, </w:t>
      </w:r>
      <w:proofErr w:type="spellStart"/>
      <w:r w:rsidRPr="00783A77">
        <w:rPr>
          <w:sz w:val="18"/>
          <w:szCs w:val="18"/>
          <w:lang w:val="ru-RU"/>
        </w:rPr>
        <w:t>готельно-ресто</w:t>
      </w:r>
      <w:r>
        <w:rPr>
          <w:sz w:val="18"/>
          <w:szCs w:val="18"/>
          <w:lang w:val="ru-RU"/>
        </w:rPr>
        <w:t>ранного</w:t>
      </w:r>
      <w:proofErr w:type="spellEnd"/>
      <w:r>
        <w:rPr>
          <w:sz w:val="18"/>
          <w:szCs w:val="18"/>
          <w:lang w:val="ru-RU"/>
        </w:rPr>
        <w:t xml:space="preserve">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proofErr w:type="gramStart"/>
      <w:r w:rsidRPr="009D31B6">
        <w:rPr>
          <w:sz w:val="18"/>
          <w:szCs w:val="18"/>
          <w:lang w:val="ru-RU"/>
        </w:rPr>
        <w:t>спец</w:t>
      </w:r>
      <w:proofErr w:type="gramEnd"/>
      <w:r w:rsidRPr="009D31B6">
        <w:rPr>
          <w:sz w:val="18"/>
          <w:szCs w:val="18"/>
          <w:lang w:val="ru-RU"/>
        </w:rPr>
        <w:t>іальніст</w:t>
      </w:r>
      <w:r w:rsidR="004200AF">
        <w:rPr>
          <w:sz w:val="18"/>
          <w:szCs w:val="18"/>
          <w:lang w:val="ru-RU"/>
        </w:rPr>
        <w:t>ь</w:t>
      </w:r>
      <w:proofErr w:type="spellEnd"/>
      <w:r w:rsidRPr="009D31B6">
        <w:rPr>
          <w:sz w:val="18"/>
          <w:szCs w:val="18"/>
          <w:lang w:val="ru-RU"/>
        </w:rPr>
        <w:t xml:space="preserve"> </w:t>
      </w:r>
      <w:proofErr w:type="spellStart"/>
      <w:r w:rsidRPr="00783A77">
        <w:rPr>
          <w:sz w:val="18"/>
          <w:szCs w:val="18"/>
          <w:lang w:val="ru-RU"/>
        </w:rPr>
        <w:t>Готельно-ресторанна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proofErr w:type="spellStart"/>
      <w:r>
        <w:rPr>
          <w:sz w:val="18"/>
          <w:szCs w:val="18"/>
          <w:lang w:val="ru-RU"/>
        </w:rPr>
        <w:t>готельно-ресторанної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w:t>
      </w:r>
      <w:proofErr w:type="spellStart"/>
      <w:r w:rsidRPr="00783A77">
        <w:rPr>
          <w:sz w:val="18"/>
          <w:szCs w:val="18"/>
          <w:lang w:val="ru-RU"/>
        </w:rPr>
        <w:t>і</w:t>
      </w:r>
      <w:proofErr w:type="spellEnd"/>
      <w:r w:rsidRPr="00783A77">
        <w:rPr>
          <w:sz w:val="18"/>
          <w:szCs w:val="18"/>
          <w:lang w:val="ru-RU"/>
        </w:rPr>
        <w:t xml:space="preserve"> </w:t>
      </w:r>
      <w:proofErr w:type="gramStart"/>
      <w:r w:rsidRPr="00783A77">
        <w:rPr>
          <w:sz w:val="18"/>
          <w:szCs w:val="18"/>
          <w:lang w:val="ru-RU"/>
        </w:rPr>
        <w:t>ресторанного</w:t>
      </w:r>
      <w:proofErr w:type="gramEnd"/>
      <w:r w:rsidRPr="00783A77">
        <w:rPr>
          <w:sz w:val="18"/>
          <w:szCs w:val="18"/>
          <w:lang w:val="ru-RU"/>
        </w:rPr>
        <w:t xml:space="preserve">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w:t>
      </w:r>
      <w:proofErr w:type="spellStart"/>
      <w:r>
        <w:rPr>
          <w:sz w:val="18"/>
          <w:szCs w:val="18"/>
          <w:lang w:val="ru-RU"/>
        </w:rPr>
        <w:t>і</w:t>
      </w:r>
      <w:proofErr w:type="spellEnd"/>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proofErr w:type="gramStart"/>
      <w:r w:rsidRPr="00EC53FF">
        <w:rPr>
          <w:sz w:val="18"/>
          <w:szCs w:val="18"/>
          <w:lang w:val="ru-RU"/>
        </w:rPr>
        <w:t>спец</w:t>
      </w:r>
      <w:proofErr w:type="gramEnd"/>
      <w:r w:rsidRPr="00EC53FF">
        <w:rPr>
          <w:sz w:val="18"/>
          <w:szCs w:val="18"/>
          <w:lang w:val="ru-RU"/>
        </w:rPr>
        <w:t>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C54253" w:rsidRDefault="00C54253"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8C7CA1" w:rsidP="003566C9">
      <w:pPr>
        <w:pStyle w:val="Default"/>
        <w:spacing w:line="216" w:lineRule="auto"/>
        <w:ind w:left="567" w:firstLine="284"/>
        <w:jc w:val="both"/>
        <w:rPr>
          <w:sz w:val="20"/>
          <w:szCs w:val="18"/>
        </w:rPr>
      </w:pPr>
      <w:r w:rsidRPr="008C7CA1">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торгі</w:t>
            </w:r>
            <w:proofErr w:type="gramStart"/>
            <w:r w:rsidRPr="003566C9">
              <w:rPr>
                <w:rFonts w:ascii="Times New Roman" w:hAnsi="Times New Roman" w:cs="Times New Roman"/>
                <w:bCs/>
                <w:sz w:val="16"/>
                <w:szCs w:val="16"/>
              </w:rPr>
              <w:t>вл</w:t>
            </w:r>
            <w:proofErr w:type="gramEnd"/>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ГОТЕЛЬНО-РЕСТОРАННА СПРАВА</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w:t>
      </w:r>
      <w:r w:rsidRPr="004019AB">
        <w:rPr>
          <w:rFonts w:ascii="UkrainianXenia" w:eastAsia="Calibri" w:hAnsi="UkrainianXenia" w:cs="Times New Roman"/>
          <w:sz w:val="24"/>
          <w:lang w:val="uk-UA"/>
        </w:rPr>
        <w:br/>
        <w:t>«Готельно-ресторанна справа»</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Богомаз А. С.</w:t>
      </w:r>
      <w:r w:rsidRPr="004019AB">
        <w:rPr>
          <w:rFonts w:ascii="Times New Roman" w:hAnsi="Times New Roman" w:cs="Times New Roman"/>
          <w:lang w:val="uk-UA"/>
        </w:rPr>
        <w:t xml:space="preserve"> Упровадження інноваційних </w:t>
      </w:r>
      <w:r w:rsidRPr="004019AB">
        <w:rPr>
          <w:rFonts w:ascii="Times New Roman" w:hAnsi="Times New Roman" w:cs="Times New Roman"/>
          <w:lang w:val="uk-UA"/>
        </w:rPr>
        <w:br/>
        <w:t xml:space="preserve">технологій </w:t>
      </w:r>
      <w:r w:rsidR="006A0296">
        <w:rPr>
          <w:rFonts w:ascii="Times New Roman" w:hAnsi="Times New Roman" w:cs="Times New Roman"/>
          <w:lang w:val="uk-UA"/>
        </w:rPr>
        <w:t>у</w:t>
      </w:r>
      <w:r w:rsidRPr="004019AB">
        <w:rPr>
          <w:rFonts w:ascii="Times New Roman" w:hAnsi="Times New Roman" w:cs="Times New Roman"/>
          <w:lang w:val="uk-UA"/>
        </w:rPr>
        <w:t xml:space="preserve"> </w:t>
      </w:r>
      <w:proofErr w:type="spellStart"/>
      <w:r w:rsidRPr="004019AB">
        <w:rPr>
          <w:rFonts w:ascii="Times New Roman" w:hAnsi="Times New Roman" w:cs="Times New Roman"/>
          <w:lang w:val="uk-UA"/>
        </w:rPr>
        <w:t>хостелі</w:t>
      </w:r>
      <w:proofErr w:type="spellEnd"/>
      <w:r w:rsidRPr="004019AB">
        <w:rPr>
          <w:rFonts w:ascii="Times New Roman" w:hAnsi="Times New Roman" w:cs="Times New Roman"/>
          <w:lang w:val="uk-UA"/>
        </w:rPr>
        <w:t xml:space="preserve">, що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ктується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у місті Миргород Полтавської області</w:t>
      </w:r>
      <w:r w:rsidRPr="004019AB">
        <w:rPr>
          <w:rFonts w:ascii="Times New Roman" w:hAnsi="Times New Roman" w:cs="Times New Roman"/>
          <w:lang w:val="uk-UA"/>
        </w:rPr>
        <w:tab/>
      </w:r>
      <w:r w:rsidR="00BF2FEF">
        <w:rPr>
          <w:rFonts w:ascii="Times New Roman" w:hAnsi="Times New Roman" w:cs="Times New Roman"/>
          <w:lang w:val="uk-UA"/>
        </w:rPr>
        <w:t>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Бортник К. О. </w:t>
      </w:r>
      <w:r w:rsidRPr="004019AB">
        <w:rPr>
          <w:rFonts w:ascii="Times New Roman" w:hAnsi="Times New Roman" w:cs="Times New Roman"/>
          <w:lang w:val="uk-UA"/>
        </w:rPr>
        <w:t xml:space="preserve">Екологічні тенденції </w:t>
      </w:r>
      <w:r w:rsidRPr="004019AB">
        <w:rPr>
          <w:rFonts w:ascii="Times New Roman" w:hAnsi="Times New Roman" w:cs="Times New Roman"/>
          <w:lang w:val="uk-UA"/>
        </w:rPr>
        <w:br/>
        <w:t>та їх вплив на готельну індустрію</w:t>
      </w:r>
      <w:r w:rsidRPr="004019AB">
        <w:rPr>
          <w:rFonts w:ascii="Times New Roman" w:hAnsi="Times New Roman" w:cs="Times New Roman"/>
          <w:lang w:val="uk-UA"/>
        </w:rPr>
        <w:tab/>
      </w:r>
      <w:r w:rsidR="00BF2FEF">
        <w:rPr>
          <w:rFonts w:ascii="Times New Roman" w:hAnsi="Times New Roman" w:cs="Times New Roman"/>
          <w:lang w:val="uk-UA"/>
        </w:rPr>
        <w:t>12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Діговець</w:t>
      </w:r>
      <w:proofErr w:type="spellEnd"/>
      <w:r w:rsidRPr="004019AB">
        <w:rPr>
          <w:rFonts w:ascii="Times New Roman" w:hAnsi="Times New Roman" w:cs="Times New Roman"/>
          <w:b/>
          <w:i/>
          <w:lang w:val="uk-UA"/>
        </w:rPr>
        <w:t xml:space="preserve"> О. О.</w:t>
      </w:r>
      <w:r w:rsidRPr="004019AB">
        <w:rPr>
          <w:rFonts w:ascii="Times New Roman" w:hAnsi="Times New Roman" w:cs="Times New Roman"/>
          <w:lang w:val="uk-UA"/>
        </w:rPr>
        <w:t xml:space="preserve"> Особливості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ктування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готелів ділового призначення</w:t>
      </w:r>
      <w:r w:rsidRPr="004019AB">
        <w:rPr>
          <w:rFonts w:ascii="Times New Roman" w:hAnsi="Times New Roman" w:cs="Times New Roman"/>
          <w:lang w:val="uk-UA"/>
        </w:rPr>
        <w:tab/>
      </w:r>
      <w:r w:rsidR="00BF2FEF">
        <w:rPr>
          <w:rFonts w:ascii="Times New Roman" w:hAnsi="Times New Roman" w:cs="Times New Roman"/>
          <w:lang w:val="uk-UA"/>
        </w:rPr>
        <w:t>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Дудник А. В.</w:t>
      </w:r>
      <w:r w:rsidRPr="004019AB">
        <w:rPr>
          <w:rFonts w:ascii="Times New Roman" w:hAnsi="Times New Roman" w:cs="Times New Roman"/>
          <w:lang w:val="uk-UA"/>
        </w:rPr>
        <w:t xml:space="preserve"> Сучасний стан та перспективи розвитку готельного господарства Миколаївського регіону</w:t>
      </w:r>
      <w:r w:rsidRPr="004019AB">
        <w:rPr>
          <w:rFonts w:ascii="Times New Roman" w:hAnsi="Times New Roman" w:cs="Times New Roman"/>
          <w:lang w:val="uk-UA"/>
        </w:rPr>
        <w:tab/>
      </w:r>
      <w:r w:rsidR="00BF2FEF">
        <w:rPr>
          <w:rFonts w:ascii="Times New Roman" w:hAnsi="Times New Roman" w:cs="Times New Roman"/>
          <w:lang w:val="uk-UA"/>
        </w:rPr>
        <w:t>22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Завьорткіна</w:t>
      </w:r>
      <w:proofErr w:type="spellEnd"/>
      <w:r w:rsidRPr="004019AB">
        <w:rPr>
          <w:rFonts w:ascii="Times New Roman" w:hAnsi="Times New Roman" w:cs="Times New Roman"/>
          <w:b/>
          <w:i/>
          <w:lang w:val="uk-UA"/>
        </w:rPr>
        <w:t xml:space="preserve"> Ю. С.</w:t>
      </w:r>
      <w:r w:rsidRPr="004019AB">
        <w:rPr>
          <w:rFonts w:ascii="Times New Roman" w:hAnsi="Times New Roman" w:cs="Times New Roman"/>
          <w:lang w:val="uk-UA"/>
        </w:rPr>
        <w:t xml:space="preserve"> Впровадження інноваційних </w:t>
      </w:r>
      <w:r w:rsidRPr="004019AB">
        <w:rPr>
          <w:rFonts w:ascii="Times New Roman" w:hAnsi="Times New Roman" w:cs="Times New Roman"/>
          <w:lang w:val="uk-UA"/>
        </w:rPr>
        <w:br/>
        <w:t>технологій у готельні підприємства України</w:t>
      </w:r>
      <w:r w:rsidRPr="004019AB">
        <w:rPr>
          <w:rFonts w:ascii="Times New Roman" w:hAnsi="Times New Roman" w:cs="Times New Roman"/>
          <w:lang w:val="uk-UA"/>
        </w:rPr>
        <w:tab/>
      </w:r>
      <w:r w:rsidR="00BF2FEF">
        <w:rPr>
          <w:rFonts w:ascii="Times New Roman" w:hAnsi="Times New Roman" w:cs="Times New Roman"/>
          <w:lang w:val="uk-UA"/>
        </w:rPr>
        <w:t>26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Косиченко</w:t>
      </w:r>
      <w:proofErr w:type="spellEnd"/>
      <w:r w:rsidRPr="004019AB">
        <w:rPr>
          <w:rFonts w:ascii="Times New Roman" w:hAnsi="Times New Roman" w:cs="Times New Roman"/>
          <w:b/>
          <w:i/>
          <w:lang w:val="uk-UA"/>
        </w:rPr>
        <w:t xml:space="preserve"> К. С.</w:t>
      </w:r>
      <w:r w:rsidRPr="004019AB">
        <w:rPr>
          <w:rFonts w:ascii="Times New Roman" w:hAnsi="Times New Roman" w:cs="Times New Roman"/>
          <w:lang w:val="uk-UA"/>
        </w:rPr>
        <w:t xml:space="preserve"> Підвищення </w:t>
      </w:r>
      <w:r w:rsidRPr="004019AB">
        <w:rPr>
          <w:rFonts w:ascii="Times New Roman" w:hAnsi="Times New Roman" w:cs="Times New Roman"/>
          <w:lang w:val="uk-UA"/>
        </w:rPr>
        <w:br/>
        <w:t>конкурентоспроможності готелю «Аеропорт»</w:t>
      </w:r>
      <w:r w:rsidRPr="004019AB">
        <w:rPr>
          <w:rFonts w:ascii="Times New Roman" w:hAnsi="Times New Roman" w:cs="Times New Roman"/>
          <w:lang w:val="uk-UA"/>
        </w:rPr>
        <w:tab/>
      </w:r>
      <w:r w:rsidR="00BF2FEF">
        <w:rPr>
          <w:rFonts w:ascii="Times New Roman" w:hAnsi="Times New Roman" w:cs="Times New Roman"/>
          <w:lang w:val="uk-UA"/>
        </w:rPr>
        <w:t>31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Крисунов</w:t>
      </w:r>
      <w:proofErr w:type="spellEnd"/>
      <w:r w:rsidRPr="004019AB">
        <w:rPr>
          <w:rFonts w:ascii="Times New Roman" w:hAnsi="Times New Roman" w:cs="Times New Roman"/>
          <w:b/>
          <w:i/>
          <w:lang w:val="uk-UA"/>
        </w:rPr>
        <w:t xml:space="preserve"> І. О.</w:t>
      </w:r>
      <w:r w:rsidRPr="004019AB">
        <w:rPr>
          <w:rFonts w:ascii="Times New Roman" w:hAnsi="Times New Roman" w:cs="Times New Roman"/>
          <w:lang w:val="uk-UA"/>
        </w:rPr>
        <w:t xml:space="preserve"> Сучасні тенденції розвитку готельного господарства Харківського регіону</w:t>
      </w:r>
      <w:r w:rsidRPr="004019AB">
        <w:rPr>
          <w:rFonts w:ascii="Times New Roman" w:hAnsi="Times New Roman" w:cs="Times New Roman"/>
          <w:lang w:val="uk-UA"/>
        </w:rPr>
        <w:tab/>
      </w:r>
      <w:r w:rsidR="00BF2FEF">
        <w:rPr>
          <w:rFonts w:ascii="Times New Roman" w:hAnsi="Times New Roman" w:cs="Times New Roman"/>
          <w:lang w:val="uk-UA"/>
        </w:rPr>
        <w:t>38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Малішевський</w:t>
      </w:r>
      <w:proofErr w:type="spellEnd"/>
      <w:r w:rsidRPr="004019AB">
        <w:rPr>
          <w:rFonts w:ascii="Times New Roman" w:hAnsi="Times New Roman" w:cs="Times New Roman"/>
          <w:b/>
          <w:i/>
          <w:lang w:val="uk-UA"/>
        </w:rPr>
        <w:t xml:space="preserve"> Р. О.</w:t>
      </w:r>
      <w:r w:rsidRPr="004019AB">
        <w:rPr>
          <w:rFonts w:ascii="Times New Roman" w:hAnsi="Times New Roman" w:cs="Times New Roman"/>
          <w:lang w:val="uk-UA"/>
        </w:rPr>
        <w:t xml:space="preserve"> Проблеми розвитку </w:t>
      </w:r>
      <w:r w:rsidR="00BF2FEF">
        <w:rPr>
          <w:rFonts w:ascii="Times New Roman" w:hAnsi="Times New Roman" w:cs="Times New Roman"/>
          <w:lang w:val="uk-UA"/>
        </w:rPr>
        <w:br/>
      </w:r>
      <w:r w:rsidRPr="004019AB">
        <w:rPr>
          <w:rFonts w:ascii="Times New Roman" w:hAnsi="Times New Roman" w:cs="Times New Roman"/>
          <w:lang w:val="uk-UA"/>
        </w:rPr>
        <w:t>готельного господарства у місті Черкаси</w:t>
      </w:r>
      <w:r w:rsidRPr="004019AB">
        <w:rPr>
          <w:rFonts w:ascii="Times New Roman" w:hAnsi="Times New Roman" w:cs="Times New Roman"/>
          <w:lang w:val="uk-UA"/>
        </w:rPr>
        <w:tab/>
      </w:r>
      <w:r w:rsidR="00BF2FEF">
        <w:rPr>
          <w:rFonts w:ascii="Times New Roman" w:hAnsi="Times New Roman" w:cs="Times New Roman"/>
          <w:lang w:val="uk-UA"/>
        </w:rPr>
        <w:t>43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Плахтюк</w:t>
      </w:r>
      <w:proofErr w:type="spellEnd"/>
      <w:r w:rsidRPr="004019AB">
        <w:rPr>
          <w:rFonts w:ascii="Times New Roman" w:hAnsi="Times New Roman" w:cs="Times New Roman"/>
          <w:b/>
          <w:i/>
          <w:lang w:val="uk-UA"/>
        </w:rPr>
        <w:t xml:space="preserve"> В. Ю. </w:t>
      </w:r>
      <w:r w:rsidRPr="004019AB">
        <w:rPr>
          <w:rFonts w:ascii="Times New Roman" w:hAnsi="Times New Roman" w:cs="Times New Roman"/>
          <w:lang w:val="uk-UA"/>
        </w:rPr>
        <w:t xml:space="preserve">Екологічні інновації – джерело </w:t>
      </w:r>
      <w:r w:rsidRPr="004019AB">
        <w:rPr>
          <w:rFonts w:ascii="Times New Roman" w:hAnsi="Times New Roman" w:cs="Times New Roman"/>
          <w:lang w:val="uk-UA"/>
        </w:rPr>
        <w:br/>
        <w:t xml:space="preserve">конкурентоспроможного функціонування </w:t>
      </w:r>
      <w:r w:rsidRPr="004019AB">
        <w:rPr>
          <w:rFonts w:ascii="Times New Roman" w:hAnsi="Times New Roman" w:cs="Times New Roman"/>
          <w:lang w:val="uk-UA"/>
        </w:rPr>
        <w:br/>
        <w:t>підприємства готельного господарства</w:t>
      </w:r>
      <w:r w:rsidRPr="004019AB">
        <w:rPr>
          <w:rFonts w:ascii="Times New Roman" w:hAnsi="Times New Roman" w:cs="Times New Roman"/>
          <w:lang w:val="uk-UA"/>
        </w:rPr>
        <w:tab/>
      </w:r>
      <w:r w:rsidR="00BF2FEF">
        <w:rPr>
          <w:rFonts w:ascii="Times New Roman" w:hAnsi="Times New Roman" w:cs="Times New Roman"/>
          <w:lang w:val="uk-UA"/>
        </w:rPr>
        <w:t>48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Сідненко</w:t>
      </w:r>
      <w:proofErr w:type="spellEnd"/>
      <w:r w:rsidRPr="004019AB">
        <w:rPr>
          <w:rFonts w:ascii="Times New Roman" w:hAnsi="Times New Roman" w:cs="Times New Roman"/>
          <w:b/>
          <w:i/>
          <w:lang w:val="uk-UA"/>
        </w:rPr>
        <w:t xml:space="preserve"> Б. Г.</w:t>
      </w:r>
      <w:r w:rsidRPr="004019AB">
        <w:rPr>
          <w:rFonts w:ascii="Times New Roman" w:hAnsi="Times New Roman" w:cs="Times New Roman"/>
          <w:lang w:val="uk-UA"/>
        </w:rPr>
        <w:t xml:space="preserve"> Розвиток готельного-ресторанного </w:t>
      </w:r>
      <w:r w:rsidRPr="004019AB">
        <w:rPr>
          <w:rFonts w:ascii="Times New Roman" w:hAnsi="Times New Roman" w:cs="Times New Roman"/>
          <w:lang w:val="uk-UA"/>
        </w:rPr>
        <w:br/>
        <w:t>господарства у місті Дніпро</w:t>
      </w:r>
      <w:r w:rsidRPr="004019AB">
        <w:rPr>
          <w:rFonts w:ascii="Times New Roman" w:hAnsi="Times New Roman" w:cs="Times New Roman"/>
          <w:lang w:val="uk-UA"/>
        </w:rPr>
        <w:tab/>
      </w:r>
      <w:r w:rsidR="00BF2FEF">
        <w:rPr>
          <w:rFonts w:ascii="Times New Roman" w:hAnsi="Times New Roman" w:cs="Times New Roman"/>
          <w:lang w:val="uk-UA"/>
        </w:rPr>
        <w:t>53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Ставицька</w:t>
      </w:r>
      <w:proofErr w:type="spellEnd"/>
      <w:r w:rsidRPr="004019AB">
        <w:rPr>
          <w:rFonts w:ascii="Times New Roman" w:hAnsi="Times New Roman" w:cs="Times New Roman"/>
          <w:b/>
          <w:i/>
          <w:lang w:val="uk-UA"/>
        </w:rPr>
        <w:t xml:space="preserve"> Ю. 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Сучасний стан фітнес та </w:t>
      </w:r>
      <w:r w:rsidR="004019AB" w:rsidRPr="004019AB">
        <w:rPr>
          <w:rFonts w:ascii="Times New Roman" w:hAnsi="Times New Roman" w:cs="Times New Roman"/>
          <w:lang w:val="uk-UA"/>
        </w:rPr>
        <w:br/>
      </w:r>
      <w:r w:rsidRPr="004019AB">
        <w:rPr>
          <w:rFonts w:ascii="Times New Roman" w:hAnsi="Times New Roman" w:cs="Times New Roman"/>
          <w:lang w:val="uk-UA"/>
        </w:rPr>
        <w:t>спортивно-туристичних готелів України</w:t>
      </w:r>
      <w:r w:rsidR="004019AB" w:rsidRPr="004019AB">
        <w:rPr>
          <w:rFonts w:ascii="Times New Roman" w:hAnsi="Times New Roman" w:cs="Times New Roman"/>
          <w:lang w:val="uk-UA"/>
        </w:rPr>
        <w:tab/>
      </w:r>
      <w:r w:rsidR="00BF2FEF">
        <w:rPr>
          <w:rFonts w:ascii="Times New Roman" w:hAnsi="Times New Roman" w:cs="Times New Roman"/>
          <w:lang w:val="uk-UA"/>
        </w:rPr>
        <w:t>56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Швіндін</w:t>
      </w:r>
      <w:proofErr w:type="spellEnd"/>
      <w:r w:rsidRPr="004019AB">
        <w:rPr>
          <w:rFonts w:ascii="Times New Roman" w:hAnsi="Times New Roman" w:cs="Times New Roman"/>
          <w:b/>
          <w:i/>
          <w:lang w:val="uk-UA"/>
        </w:rPr>
        <w:t xml:space="preserve"> В.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Перспективи розвитку готелів </w:t>
      </w:r>
      <w:r w:rsidR="004019AB" w:rsidRPr="004019AB">
        <w:rPr>
          <w:rFonts w:ascii="Times New Roman" w:hAnsi="Times New Roman" w:cs="Times New Roman"/>
          <w:lang w:val="uk-UA"/>
        </w:rPr>
        <w:br/>
      </w:r>
      <w:r w:rsidRPr="004019AB">
        <w:rPr>
          <w:rFonts w:ascii="Times New Roman" w:hAnsi="Times New Roman" w:cs="Times New Roman"/>
          <w:lang w:val="uk-UA"/>
        </w:rPr>
        <w:t>ділового призначення в Україні</w:t>
      </w:r>
      <w:r w:rsidR="004019AB" w:rsidRPr="004019AB">
        <w:rPr>
          <w:rFonts w:ascii="Times New Roman" w:hAnsi="Times New Roman" w:cs="Times New Roman"/>
          <w:lang w:val="uk-UA"/>
        </w:rPr>
        <w:tab/>
      </w:r>
      <w:r w:rsidR="00BF2FEF">
        <w:rPr>
          <w:rFonts w:ascii="Times New Roman" w:hAnsi="Times New Roman" w:cs="Times New Roman"/>
          <w:lang w:val="uk-UA"/>
        </w:rPr>
        <w:t>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Шевченко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Фізкультурно-оздоровчі послуги </w:t>
      </w:r>
      <w:r w:rsidR="004019AB" w:rsidRPr="004019AB">
        <w:rPr>
          <w:rFonts w:ascii="Times New Roman" w:hAnsi="Times New Roman" w:cs="Times New Roman"/>
          <w:lang w:val="uk-UA"/>
        </w:rPr>
        <w:br/>
      </w:r>
      <w:r w:rsidRPr="004019AB">
        <w:rPr>
          <w:rFonts w:ascii="Times New Roman" w:hAnsi="Times New Roman" w:cs="Times New Roman"/>
          <w:lang w:val="uk-UA"/>
        </w:rPr>
        <w:t>в готельному господарстві України</w:t>
      </w:r>
      <w:r w:rsidR="004019AB" w:rsidRPr="004019AB">
        <w:rPr>
          <w:rFonts w:ascii="Times New Roman" w:hAnsi="Times New Roman" w:cs="Times New Roman"/>
          <w:lang w:val="uk-UA"/>
        </w:rPr>
        <w:tab/>
      </w:r>
      <w:r w:rsidR="00BF2FEF">
        <w:rPr>
          <w:rFonts w:ascii="Times New Roman" w:hAnsi="Times New Roman" w:cs="Times New Roman"/>
          <w:lang w:val="uk-UA"/>
        </w:rPr>
        <w:t>64</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lastRenderedPageBreak/>
        <w:t>Шейка</w:t>
      </w:r>
      <w:proofErr w:type="spellEnd"/>
      <w:r w:rsidRPr="004019AB">
        <w:rPr>
          <w:rFonts w:ascii="Times New Roman" w:hAnsi="Times New Roman" w:cs="Times New Roman"/>
          <w:b/>
          <w:i/>
          <w:lang w:val="uk-UA"/>
        </w:rPr>
        <w:t xml:space="preserve">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Роль штучного інтелекту та </w:t>
      </w:r>
      <w:r w:rsidR="004019AB" w:rsidRPr="004019AB">
        <w:rPr>
          <w:rFonts w:ascii="Times New Roman" w:hAnsi="Times New Roman" w:cs="Times New Roman"/>
          <w:lang w:val="uk-UA"/>
        </w:rPr>
        <w:br/>
      </w:r>
      <w:r w:rsidRPr="004019AB">
        <w:rPr>
          <w:rFonts w:ascii="Times New Roman" w:hAnsi="Times New Roman" w:cs="Times New Roman"/>
          <w:lang w:val="uk-UA"/>
        </w:rPr>
        <w:t>робототехніки в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Удовиченко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«Зелені» технології та </w:t>
      </w:r>
      <w:proofErr w:type="spellStart"/>
      <w:r w:rsidRPr="004019AB">
        <w:rPr>
          <w:rFonts w:ascii="Times New Roman" w:hAnsi="Times New Roman" w:cs="Times New Roman"/>
          <w:lang w:val="uk-UA"/>
        </w:rPr>
        <w:t>еко-готелі</w:t>
      </w:r>
      <w:proofErr w:type="spellEnd"/>
      <w:r w:rsidRPr="004019AB">
        <w:rPr>
          <w:rFonts w:ascii="Times New Roman" w:hAnsi="Times New Roman" w:cs="Times New Roman"/>
          <w:lang w:val="uk-UA"/>
        </w:rPr>
        <w:t xml:space="preserve"> </w:t>
      </w:r>
      <w:r w:rsidR="004019AB" w:rsidRPr="004019AB">
        <w:rPr>
          <w:rFonts w:ascii="Times New Roman" w:hAnsi="Times New Roman" w:cs="Times New Roman"/>
          <w:lang w:val="uk-UA"/>
        </w:rPr>
        <w:br/>
      </w:r>
      <w:r w:rsidRPr="004019AB">
        <w:rPr>
          <w:rFonts w:ascii="Times New Roman" w:hAnsi="Times New Roman" w:cs="Times New Roman"/>
          <w:lang w:val="uk-UA"/>
        </w:rPr>
        <w:t>у сучасному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75</w:t>
      </w:r>
    </w:p>
    <w:p w:rsidR="00762996" w:rsidRPr="004019AB" w:rsidRDefault="00762996" w:rsidP="00763A4B">
      <w:pPr>
        <w:spacing w:after="120" w:line="211" w:lineRule="auto"/>
        <w:jc w:val="center"/>
        <w:rPr>
          <w:rFonts w:ascii="UkrainianXenia" w:eastAsia="Calibri" w:hAnsi="UkrainianXenia" w:cs="Times New Roman"/>
          <w:sz w:val="24"/>
          <w:lang w:val="uk-UA"/>
        </w:rPr>
      </w:pPr>
      <w:bookmarkStart w:id="0" w:name="_Hlk56811714"/>
      <w:r w:rsidRPr="004019AB">
        <w:rPr>
          <w:rFonts w:ascii="UkrainianXenia" w:eastAsia="Calibri" w:hAnsi="UkrainianXenia" w:cs="Times New Roman"/>
          <w:sz w:val="24"/>
          <w:lang w:val="uk-UA"/>
        </w:rPr>
        <w:t>ХАРЧОВІ ТЕХНОЛОГІЇ</w:t>
      </w:r>
    </w:p>
    <w:bookmarkEnd w:id="0"/>
    <w:p w:rsidR="00762996" w:rsidRPr="004019AB" w:rsidRDefault="00BF2FEF" w:rsidP="00763A4B">
      <w:pPr>
        <w:spacing w:after="120" w:line="211"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«Технології </w:t>
      </w:r>
      <w:r>
        <w:rPr>
          <w:rFonts w:ascii="UkrainianXenia" w:eastAsia="Calibri" w:hAnsi="UkrainianXenia" w:cs="Times New Roman"/>
          <w:sz w:val="24"/>
          <w:lang w:val="uk-UA"/>
        </w:rPr>
        <w:br/>
      </w:r>
      <w:r w:rsidRPr="004019AB">
        <w:rPr>
          <w:rFonts w:ascii="UkrainianXenia" w:eastAsia="Calibri" w:hAnsi="UkrainianXenia" w:cs="Times New Roman"/>
          <w:sz w:val="24"/>
          <w:lang w:val="uk-UA"/>
        </w:rPr>
        <w:t>в ресторанному господарстві»</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Бєляк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 Бондарчук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С., </w:t>
      </w:r>
      <w:proofErr w:type="spellStart"/>
      <w:r w:rsidRPr="004019AB">
        <w:rPr>
          <w:rFonts w:ascii="Times New Roman" w:hAnsi="Times New Roman" w:cs="Times New Roman"/>
          <w:b/>
          <w:i/>
          <w:lang w:val="uk-UA"/>
        </w:rPr>
        <w:t>Вировець</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М., </w:t>
      </w:r>
      <w:proofErr w:type="spellStart"/>
      <w:r w:rsidRPr="004019AB">
        <w:rPr>
          <w:rFonts w:ascii="Times New Roman" w:hAnsi="Times New Roman" w:cs="Times New Roman"/>
          <w:b/>
          <w:i/>
          <w:lang w:val="uk-UA"/>
        </w:rPr>
        <w:t>Клименюк</w:t>
      </w:r>
      <w:proofErr w:type="spellEnd"/>
      <w:r w:rsidRPr="004019AB">
        <w:rPr>
          <w:rFonts w:ascii="Times New Roman" w:hAnsi="Times New Roman" w:cs="Times New Roman"/>
          <w:b/>
          <w:i/>
          <w:lang w:val="uk-UA"/>
        </w:rPr>
        <w:t xml:space="preserve"> Р.</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Б.</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плодово-ягідної сировини </w:t>
      </w:r>
      <w:r w:rsidR="004019AB" w:rsidRPr="004019AB">
        <w:rPr>
          <w:rFonts w:ascii="Times New Roman" w:hAnsi="Times New Roman" w:cs="Times New Roman"/>
          <w:lang w:val="uk-UA"/>
        </w:rPr>
        <w:br/>
      </w:r>
      <w:r w:rsidRPr="004019AB">
        <w:rPr>
          <w:rFonts w:ascii="Times New Roman" w:hAnsi="Times New Roman" w:cs="Times New Roman"/>
          <w:lang w:val="uk-UA"/>
        </w:rPr>
        <w:t>в технології харчових продуктів</w:t>
      </w:r>
      <w:r w:rsidR="004019AB" w:rsidRPr="004019AB">
        <w:rPr>
          <w:rFonts w:ascii="Times New Roman" w:hAnsi="Times New Roman" w:cs="Times New Roman"/>
          <w:lang w:val="uk-UA"/>
        </w:rPr>
        <w:tab/>
      </w:r>
      <w:r w:rsidR="00BF2FEF">
        <w:rPr>
          <w:rFonts w:ascii="Times New Roman" w:hAnsi="Times New Roman" w:cs="Times New Roman"/>
          <w:lang w:val="uk-UA"/>
        </w:rPr>
        <w:t>80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Гайко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Сорока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Дослідження </w:t>
      </w:r>
      <w:r w:rsidR="004019AB" w:rsidRPr="004019AB">
        <w:rPr>
          <w:rFonts w:ascii="Times New Roman" w:hAnsi="Times New Roman" w:cs="Times New Roman"/>
          <w:lang w:val="uk-UA"/>
        </w:rPr>
        <w:br/>
      </w:r>
      <w:r w:rsidRPr="004019AB">
        <w:rPr>
          <w:rFonts w:ascii="Times New Roman" w:hAnsi="Times New Roman" w:cs="Times New Roman"/>
          <w:lang w:val="uk-UA"/>
        </w:rPr>
        <w:t>способів отримання соку із плодів дині</w:t>
      </w:r>
      <w:r w:rsidR="004019AB" w:rsidRPr="004019AB">
        <w:rPr>
          <w:rFonts w:ascii="Times New Roman" w:hAnsi="Times New Roman" w:cs="Times New Roman"/>
          <w:lang w:val="uk-UA"/>
        </w:rPr>
        <w:tab/>
      </w:r>
      <w:r w:rsidR="00BF2FEF">
        <w:rPr>
          <w:rFonts w:ascii="Times New Roman" w:hAnsi="Times New Roman" w:cs="Times New Roman"/>
          <w:lang w:val="uk-UA"/>
        </w:rPr>
        <w:t>86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Журавльов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Розширення асортименту рибних січених виробів за рахунок використання рослинної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91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Коломієць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К.</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Розробка технології альбумінової пасти</w:t>
      </w:r>
      <w:r w:rsidR="004019AB" w:rsidRPr="004019AB">
        <w:rPr>
          <w:rFonts w:ascii="Times New Roman" w:hAnsi="Times New Roman" w:cs="Times New Roman"/>
          <w:lang w:val="uk-UA"/>
        </w:rPr>
        <w:tab/>
      </w:r>
      <w:r w:rsidR="00BF2FEF">
        <w:rPr>
          <w:rFonts w:ascii="Times New Roman" w:hAnsi="Times New Roman" w:cs="Times New Roman"/>
          <w:lang w:val="uk-UA"/>
        </w:rPr>
        <w:t>97</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Корж В. С.</w:t>
      </w:r>
      <w:r w:rsidR="004019AB" w:rsidRPr="004019AB">
        <w:rPr>
          <w:rFonts w:ascii="Times New Roman" w:hAnsi="Times New Roman" w:cs="Times New Roman"/>
          <w:b/>
          <w:i/>
          <w:lang w:val="uk-UA"/>
        </w:rPr>
        <w:t xml:space="preserve"> </w:t>
      </w:r>
      <w:r w:rsidRPr="004019AB">
        <w:rPr>
          <w:rFonts w:ascii="Times New Roman" w:hAnsi="Times New Roman" w:cs="Times New Roman"/>
          <w:lang w:val="uk-UA"/>
        </w:rPr>
        <w:t xml:space="preserve">Використання порошку топінамбуру </w:t>
      </w:r>
      <w:r w:rsidR="004019AB" w:rsidRPr="004019AB">
        <w:rPr>
          <w:rFonts w:ascii="Times New Roman" w:hAnsi="Times New Roman" w:cs="Times New Roman"/>
          <w:lang w:val="uk-UA"/>
        </w:rPr>
        <w:br/>
      </w:r>
      <w:r w:rsidRPr="004019AB">
        <w:rPr>
          <w:rFonts w:ascii="Times New Roman" w:hAnsi="Times New Roman" w:cs="Times New Roman"/>
          <w:lang w:val="uk-UA"/>
        </w:rPr>
        <w:t>д</w:t>
      </w:r>
      <w:r w:rsidR="004019AB" w:rsidRPr="004019AB">
        <w:rPr>
          <w:rFonts w:ascii="Times New Roman" w:hAnsi="Times New Roman" w:cs="Times New Roman"/>
          <w:lang w:val="uk-UA"/>
        </w:rPr>
        <w:t>ля підвищення харчової цінності</w:t>
      </w:r>
      <w:r w:rsidRPr="004019AB">
        <w:rPr>
          <w:rFonts w:ascii="Times New Roman" w:hAnsi="Times New Roman" w:cs="Times New Roman"/>
          <w:lang w:val="uk-UA"/>
        </w:rPr>
        <w:t xml:space="preserve"> вівсяного печива</w:t>
      </w:r>
      <w:r w:rsidR="004019AB" w:rsidRPr="004019AB">
        <w:rPr>
          <w:rFonts w:ascii="Times New Roman" w:hAnsi="Times New Roman" w:cs="Times New Roman"/>
          <w:lang w:val="uk-UA"/>
        </w:rPr>
        <w:tab/>
      </w:r>
      <w:r w:rsidR="00BF2FEF">
        <w:rPr>
          <w:rFonts w:ascii="Times New Roman" w:hAnsi="Times New Roman" w:cs="Times New Roman"/>
          <w:lang w:val="uk-UA"/>
        </w:rPr>
        <w:t>101</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Кривошей</w:t>
      </w:r>
      <w:proofErr w:type="spellEnd"/>
      <w:r w:rsidRPr="004019AB">
        <w:rPr>
          <w:rFonts w:ascii="Times New Roman" w:hAnsi="Times New Roman" w:cs="Times New Roman"/>
          <w:b/>
          <w:i/>
          <w:lang w:val="uk-UA"/>
        </w:rPr>
        <w:t xml:space="preserve">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вівсяного </w:t>
      </w:r>
      <w:r w:rsidR="004019AB" w:rsidRPr="004019AB">
        <w:rPr>
          <w:rFonts w:ascii="Times New Roman" w:hAnsi="Times New Roman" w:cs="Times New Roman"/>
          <w:lang w:val="uk-UA"/>
        </w:rPr>
        <w:br/>
      </w:r>
      <w:r w:rsidRPr="004019AB">
        <w:rPr>
          <w:rFonts w:ascii="Times New Roman" w:hAnsi="Times New Roman" w:cs="Times New Roman"/>
          <w:lang w:val="uk-UA"/>
        </w:rPr>
        <w:t>печива з використанням продуктів переробки горіхів</w:t>
      </w:r>
      <w:r w:rsidR="004019AB" w:rsidRPr="004019AB">
        <w:rPr>
          <w:rFonts w:ascii="Times New Roman" w:hAnsi="Times New Roman" w:cs="Times New Roman"/>
          <w:lang w:val="uk-UA"/>
        </w:rPr>
        <w:tab/>
      </w:r>
      <w:r w:rsidR="00BF2FEF">
        <w:rPr>
          <w:rFonts w:ascii="Times New Roman" w:hAnsi="Times New Roman" w:cs="Times New Roman"/>
          <w:lang w:val="uk-UA"/>
        </w:rPr>
        <w:t>106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Мамай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Вплив порошку м’якоті кавуна </w:t>
      </w:r>
      <w:r w:rsidR="004019AB" w:rsidRPr="004019AB">
        <w:rPr>
          <w:rFonts w:ascii="Times New Roman" w:hAnsi="Times New Roman" w:cs="Times New Roman"/>
          <w:lang w:val="uk-UA"/>
        </w:rPr>
        <w:br/>
      </w:r>
      <w:r w:rsidRPr="004019AB">
        <w:rPr>
          <w:rFonts w:ascii="Times New Roman" w:hAnsi="Times New Roman" w:cs="Times New Roman"/>
          <w:lang w:val="uk-UA"/>
        </w:rPr>
        <w:t>на властивості бісквітного напівфабрикату</w:t>
      </w:r>
      <w:r w:rsidR="004019AB" w:rsidRPr="004019AB">
        <w:rPr>
          <w:rFonts w:ascii="Times New Roman" w:hAnsi="Times New Roman" w:cs="Times New Roman"/>
          <w:lang w:val="uk-UA"/>
        </w:rPr>
        <w:tab/>
      </w:r>
      <w:r w:rsidR="00BF2FEF">
        <w:rPr>
          <w:rFonts w:ascii="Times New Roman" w:hAnsi="Times New Roman" w:cs="Times New Roman"/>
          <w:lang w:val="uk-UA"/>
        </w:rPr>
        <w:t>110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Марусенко</w:t>
      </w:r>
      <w:proofErr w:type="spellEnd"/>
      <w:r w:rsidRPr="004019AB">
        <w:rPr>
          <w:rFonts w:ascii="Times New Roman" w:hAnsi="Times New Roman" w:cs="Times New Roman"/>
          <w:b/>
          <w:i/>
          <w:lang w:val="uk-UA"/>
        </w:rPr>
        <w:t xml:space="preserve">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напоїв </w:t>
      </w:r>
      <w:r w:rsidR="004019AB" w:rsidRPr="004019AB">
        <w:rPr>
          <w:rFonts w:ascii="Times New Roman" w:hAnsi="Times New Roman" w:cs="Times New Roman"/>
          <w:lang w:val="uk-UA"/>
        </w:rPr>
        <w:br/>
      </w:r>
      <w:r w:rsidRPr="004019AB">
        <w:rPr>
          <w:rFonts w:ascii="Times New Roman" w:hAnsi="Times New Roman" w:cs="Times New Roman"/>
          <w:lang w:val="uk-UA"/>
        </w:rPr>
        <w:t>оздоровчого спрямування на основі молочної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115</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Масич</w:t>
      </w:r>
      <w:proofErr w:type="spellEnd"/>
      <w:r w:rsidRPr="004019AB">
        <w:rPr>
          <w:rFonts w:ascii="Times New Roman" w:hAnsi="Times New Roman" w:cs="Times New Roman"/>
          <w:b/>
          <w:i/>
          <w:lang w:val="uk-UA"/>
        </w:rPr>
        <w:t xml:space="preserve"> 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кунжутного </w:t>
      </w:r>
      <w:r w:rsidR="004019AB" w:rsidRPr="004019AB">
        <w:rPr>
          <w:rFonts w:ascii="Times New Roman" w:hAnsi="Times New Roman" w:cs="Times New Roman"/>
          <w:lang w:val="uk-UA"/>
        </w:rPr>
        <w:br/>
      </w:r>
      <w:r w:rsidRPr="004019AB">
        <w:rPr>
          <w:rFonts w:ascii="Times New Roman" w:hAnsi="Times New Roman" w:cs="Times New Roman"/>
          <w:lang w:val="uk-UA"/>
        </w:rPr>
        <w:t>шроту в технології кексів</w:t>
      </w:r>
      <w:r w:rsidR="004019AB" w:rsidRPr="004019AB">
        <w:rPr>
          <w:rFonts w:ascii="Times New Roman" w:hAnsi="Times New Roman" w:cs="Times New Roman"/>
          <w:lang w:val="uk-UA"/>
        </w:rPr>
        <w:tab/>
      </w:r>
      <w:r w:rsidR="00BF2FEF">
        <w:rPr>
          <w:rFonts w:ascii="Times New Roman" w:hAnsi="Times New Roman" w:cs="Times New Roman"/>
          <w:lang w:val="uk-UA"/>
        </w:rPr>
        <w:t>120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Польщіков</w:t>
      </w:r>
      <w:proofErr w:type="spellEnd"/>
      <w:r w:rsidRPr="004019AB">
        <w:rPr>
          <w:rFonts w:ascii="Times New Roman" w:hAnsi="Times New Roman" w:cs="Times New Roman"/>
          <w:b/>
          <w:i/>
          <w:lang w:val="uk-UA"/>
        </w:rPr>
        <w:t xml:space="preserve">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І., Коваль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А.,</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Лавренчук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b/>
          <w:i/>
          <w:lang w:val="uk-UA"/>
        </w:rPr>
        <w:t xml:space="preserve"> </w:t>
      </w:r>
      <w:r w:rsidR="004019AB" w:rsidRPr="004019AB">
        <w:rPr>
          <w:rFonts w:ascii="Times New Roman" w:hAnsi="Times New Roman" w:cs="Times New Roman"/>
          <w:b/>
          <w:i/>
          <w:lang w:val="uk-UA"/>
        </w:rPr>
        <w:br/>
      </w:r>
      <w:r w:rsidRPr="004019AB">
        <w:rPr>
          <w:rFonts w:ascii="Times New Roman" w:hAnsi="Times New Roman" w:cs="Times New Roman"/>
          <w:lang w:val="uk-UA"/>
        </w:rPr>
        <w:t>Розробка рецептур паштетів із м</w:t>
      </w:r>
      <w:r w:rsidR="004019AB" w:rsidRPr="004019AB">
        <w:rPr>
          <w:rFonts w:ascii="Times New Roman" w:hAnsi="Times New Roman" w:cs="Times New Roman"/>
          <w:lang w:val="uk-UA"/>
        </w:rPr>
        <w:t>’</w:t>
      </w:r>
      <w:r w:rsidRPr="004019AB">
        <w:rPr>
          <w:rFonts w:ascii="Times New Roman" w:hAnsi="Times New Roman" w:cs="Times New Roman"/>
          <w:lang w:val="uk-UA"/>
        </w:rPr>
        <w:t xml:space="preserve">яса </w:t>
      </w:r>
      <w:r w:rsidR="004019AB" w:rsidRPr="004019AB">
        <w:rPr>
          <w:rFonts w:ascii="Times New Roman" w:hAnsi="Times New Roman" w:cs="Times New Roman"/>
          <w:lang w:val="uk-UA"/>
        </w:rPr>
        <w:br/>
      </w:r>
      <w:r w:rsidRPr="004019AB">
        <w:rPr>
          <w:rFonts w:ascii="Times New Roman" w:hAnsi="Times New Roman" w:cs="Times New Roman"/>
          <w:lang w:val="uk-UA"/>
        </w:rPr>
        <w:t>птиці для спеціального харчування</w:t>
      </w:r>
      <w:r w:rsidR="004019AB" w:rsidRPr="004019AB">
        <w:rPr>
          <w:rFonts w:ascii="Times New Roman" w:hAnsi="Times New Roman" w:cs="Times New Roman"/>
          <w:lang w:val="uk-UA"/>
        </w:rPr>
        <w:tab/>
      </w:r>
      <w:r w:rsidR="00BF2FEF">
        <w:rPr>
          <w:rFonts w:ascii="Times New Roman" w:hAnsi="Times New Roman" w:cs="Times New Roman"/>
          <w:lang w:val="uk-UA"/>
        </w:rPr>
        <w:t>125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Скляр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Ю.,</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Галушинський</w:t>
      </w:r>
      <w:proofErr w:type="spellEnd"/>
      <w:r w:rsidRPr="004019AB">
        <w:rPr>
          <w:rFonts w:ascii="Times New Roman" w:hAnsi="Times New Roman" w:cs="Times New Roman"/>
          <w:b/>
          <w:i/>
          <w:lang w:val="uk-UA"/>
        </w:rPr>
        <w:t xml:space="preserve">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Охремчук</w:t>
      </w:r>
      <w:proofErr w:type="spellEnd"/>
      <w:r w:rsidRPr="004019AB">
        <w:rPr>
          <w:rFonts w:ascii="Times New Roman" w:hAnsi="Times New Roman" w:cs="Times New Roman"/>
          <w:b/>
          <w:i/>
          <w:lang w:val="uk-UA"/>
        </w:rPr>
        <w:t xml:space="preserve"> С.</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П.</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виготовлення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кондитерських виробів з використанням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борошна з вівса </w:t>
      </w:r>
      <w:proofErr w:type="spellStart"/>
      <w:r w:rsidRPr="004019AB">
        <w:rPr>
          <w:rFonts w:ascii="Times New Roman" w:hAnsi="Times New Roman" w:cs="Times New Roman"/>
          <w:lang w:val="uk-UA"/>
        </w:rPr>
        <w:t>голозерних</w:t>
      </w:r>
      <w:proofErr w:type="spellEnd"/>
      <w:r w:rsidRPr="004019AB">
        <w:rPr>
          <w:rFonts w:ascii="Times New Roman" w:hAnsi="Times New Roman" w:cs="Times New Roman"/>
          <w:lang w:val="uk-UA"/>
        </w:rPr>
        <w:t xml:space="preserve"> сортів</w:t>
      </w:r>
      <w:r w:rsidR="004019AB" w:rsidRPr="004019AB">
        <w:rPr>
          <w:rFonts w:ascii="Times New Roman" w:hAnsi="Times New Roman" w:cs="Times New Roman"/>
          <w:lang w:val="uk-UA"/>
        </w:rPr>
        <w:tab/>
      </w:r>
      <w:r w:rsidR="00BF2FEF">
        <w:rPr>
          <w:rFonts w:ascii="Times New Roman" w:hAnsi="Times New Roman" w:cs="Times New Roman"/>
          <w:lang w:val="uk-UA"/>
        </w:rPr>
        <w:t>131</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lastRenderedPageBreak/>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Сутність та профілактика непатологічної </w:t>
      </w:r>
      <w:proofErr w:type="spellStart"/>
      <w:r w:rsidRPr="004019AB">
        <w:rPr>
          <w:rFonts w:ascii="Times New Roman" w:hAnsi="Times New Roman" w:cs="Times New Roman"/>
          <w:lang w:val="uk-UA"/>
        </w:rPr>
        <w:t>дезадаптації</w:t>
      </w:r>
      <w:proofErr w:type="spellEnd"/>
      <w:r w:rsidRPr="004019AB">
        <w:rPr>
          <w:rFonts w:ascii="Times New Roman" w:hAnsi="Times New Roman" w:cs="Times New Roman"/>
          <w:lang w:val="uk-UA"/>
        </w:rPr>
        <w:t xml:space="preserve">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Задьор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Миколаєнко</w:t>
      </w:r>
      <w:proofErr w:type="spellEnd"/>
      <w:r w:rsidRPr="00C354A8">
        <w:rPr>
          <w:rFonts w:ascii="Times New Roman" w:hAnsi="Times New Roman" w:cs="Times New Roman"/>
          <w:b/>
          <w:i/>
          <w:lang w:val="uk-UA"/>
        </w:rPr>
        <w:t xml:space="preserve">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Проєктування</w:t>
      </w:r>
      <w:proofErr w:type="spellEnd"/>
      <w:r w:rsidRPr="004019AB">
        <w:rPr>
          <w:rFonts w:ascii="Times New Roman" w:hAnsi="Times New Roman" w:cs="Times New Roman"/>
          <w:lang w:val="uk-UA"/>
        </w:rPr>
        <w:t xml:space="preserve">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Плоцька-Яковенко</w:t>
      </w:r>
      <w:proofErr w:type="spellEnd"/>
      <w:r w:rsidRPr="00C354A8">
        <w:rPr>
          <w:rFonts w:ascii="Times New Roman" w:hAnsi="Times New Roman" w:cs="Times New Roman"/>
          <w:b/>
          <w:i/>
          <w:lang w:val="uk-UA"/>
        </w:rPr>
        <w:t xml:space="preserve">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Синергетичний</w:t>
      </w:r>
      <w:proofErr w:type="spellEnd"/>
      <w:r w:rsidRPr="004019AB">
        <w:rPr>
          <w:rFonts w:ascii="Times New Roman" w:hAnsi="Times New Roman" w:cs="Times New Roman"/>
          <w:lang w:val="uk-UA"/>
        </w:rPr>
        <w:t xml:space="preserve">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F27BDD" w:rsidRDefault="00762996" w:rsidP="00F27BDD">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C53A34" w:rsidRDefault="00C53A34" w:rsidP="00F27BDD">
      <w:pPr>
        <w:tabs>
          <w:tab w:val="right" w:leader="dot" w:pos="6124"/>
        </w:tabs>
        <w:spacing w:after="120" w:line="216" w:lineRule="auto"/>
        <w:rPr>
          <w:rFonts w:ascii="Times New Roman" w:hAnsi="Times New Roman" w:cs="Times New Roman"/>
          <w:lang w:val="uk-UA"/>
        </w:rPr>
      </w:pPr>
    </w:p>
    <w:p w:rsidR="00B17E1B" w:rsidRPr="00F27BDD" w:rsidRDefault="00B17E1B" w:rsidP="00F27BDD">
      <w:pPr>
        <w:tabs>
          <w:tab w:val="right" w:leader="dot" w:pos="6124"/>
        </w:tabs>
        <w:spacing w:after="120" w:line="216" w:lineRule="auto"/>
        <w:rPr>
          <w:rFonts w:ascii="Times New Roman" w:hAnsi="Times New Roman" w:cs="Times New Roman"/>
          <w:lang w:val="uk-UA"/>
        </w:rPr>
      </w:pPr>
      <w:r w:rsidRPr="00E002FA">
        <w:rPr>
          <w:rFonts w:ascii="Times New Roman" w:eastAsia="Times New Roman" w:hAnsi="Times New Roman" w:cs="Times New Roman"/>
          <w:sz w:val="20"/>
          <w:lang w:val="uk-UA" w:eastAsia="ru-RU"/>
        </w:rPr>
        <w:t xml:space="preserve"> </w:t>
      </w:r>
    </w:p>
    <w:p w:rsidR="003350E9" w:rsidRPr="006717AE" w:rsidRDefault="003350E9" w:rsidP="003350E9">
      <w:pPr>
        <w:spacing w:after="0" w:line="211" w:lineRule="auto"/>
        <w:jc w:val="both"/>
        <w:rPr>
          <w:rFonts w:ascii="Arial" w:eastAsia="Times New Roman" w:hAnsi="Arial" w:cs="Arial"/>
          <w:sz w:val="20"/>
          <w:lang w:val="uk-UA" w:eastAsia="ru-RU"/>
        </w:rPr>
      </w:pPr>
      <w:r w:rsidRPr="006717AE">
        <w:rPr>
          <w:rFonts w:ascii="Arial" w:eastAsia="Times New Roman" w:hAnsi="Arial" w:cs="Arial"/>
          <w:sz w:val="20"/>
          <w:lang w:val="uk-UA" w:eastAsia="ru-RU"/>
        </w:rPr>
        <w:lastRenderedPageBreak/>
        <w:t>УДК 378:504(477)</w:t>
      </w:r>
    </w:p>
    <w:p w:rsidR="003350E9" w:rsidRPr="006717AE" w:rsidRDefault="003350E9" w:rsidP="003350E9">
      <w:pPr>
        <w:keepNext/>
        <w:spacing w:before="120" w:after="120" w:line="211" w:lineRule="auto"/>
        <w:jc w:val="center"/>
        <w:outlineLvl w:val="0"/>
        <w:rPr>
          <w:rFonts w:ascii="Arial" w:eastAsia="Times New Roman" w:hAnsi="Arial" w:cs="Arial"/>
          <w:b/>
          <w:bCs/>
          <w:noProof/>
          <w:kern w:val="32"/>
          <w:lang w:val="uk-UA" w:eastAsia="ru-RU"/>
        </w:rPr>
      </w:pPr>
      <w:bookmarkStart w:id="1" w:name="_Toc55403443"/>
      <w:bookmarkStart w:id="2" w:name="_Toc55405080"/>
      <w:r w:rsidRPr="006717AE">
        <w:rPr>
          <w:rFonts w:ascii="Arial" w:eastAsia="Times New Roman" w:hAnsi="Arial" w:cs="Arial"/>
          <w:b/>
          <w:bCs/>
          <w:noProof/>
          <w:kern w:val="32"/>
          <w:lang w:val="uk-UA" w:eastAsia="ru-RU"/>
        </w:rPr>
        <w:t>ОРГАНІЗАЦІЙНО-ПЕДАГОГІЧНІ УМОВИ ФОРМУВАННЯ ЕКОЛОГІЧНОЇ КОМПЕТЕНТНОСТІ МАЙБУТНІХ ВИКЛАДАЧІВ ВИЩОЇ ШКОЛИ</w:t>
      </w:r>
      <w:bookmarkEnd w:id="1"/>
      <w:bookmarkEnd w:id="2"/>
      <w:r w:rsidRPr="006717AE">
        <w:rPr>
          <w:rFonts w:ascii="Arial" w:eastAsia="Times New Roman" w:hAnsi="Arial" w:cs="Arial"/>
          <w:b/>
          <w:bCs/>
          <w:noProof/>
          <w:kern w:val="32"/>
          <w:lang w:val="uk-UA" w:eastAsia="ru-RU"/>
        </w:rPr>
        <w:t xml:space="preserve"> </w:t>
      </w:r>
    </w:p>
    <w:p w:rsidR="003350E9" w:rsidRPr="006717AE" w:rsidRDefault="003350E9" w:rsidP="003350E9">
      <w:pPr>
        <w:keepNext/>
        <w:spacing w:after="0" w:line="211" w:lineRule="auto"/>
        <w:jc w:val="both"/>
        <w:outlineLvl w:val="2"/>
        <w:rPr>
          <w:rFonts w:ascii="Arial" w:eastAsia="Times New Roman" w:hAnsi="Arial" w:cs="Arial"/>
          <w:b/>
          <w:bCs/>
          <w:i/>
          <w:noProof/>
          <w:sz w:val="20"/>
          <w:lang w:val="uk-UA"/>
        </w:rPr>
      </w:pPr>
      <w:bookmarkStart w:id="3" w:name="_Toc55403444"/>
      <w:bookmarkStart w:id="4" w:name="_Toc55405081"/>
      <w:r w:rsidRPr="006717AE">
        <w:rPr>
          <w:rFonts w:ascii="Arial" w:eastAsia="Times New Roman" w:hAnsi="Arial" w:cs="Arial"/>
          <w:b/>
          <w:bCs/>
          <w:i/>
          <w:noProof/>
          <w:sz w:val="20"/>
          <w:lang w:val="uk-UA"/>
        </w:rPr>
        <w:t xml:space="preserve">І. Ю. Насирова, </w:t>
      </w:r>
      <w:r w:rsidRPr="006717AE">
        <w:rPr>
          <w:rFonts w:ascii="Arial" w:eastAsia="Times New Roman" w:hAnsi="Arial" w:cs="Arial"/>
          <w:bCs/>
          <w:i/>
          <w:noProof/>
          <w:sz w:val="20"/>
          <w:lang w:val="uk-UA"/>
        </w:rPr>
        <w:t>магістр спеціальності</w:t>
      </w:r>
      <w:r>
        <w:rPr>
          <w:rFonts w:ascii="Arial" w:eastAsia="Times New Roman" w:hAnsi="Arial" w:cs="Arial"/>
          <w:bCs/>
          <w:i/>
          <w:noProof/>
          <w:sz w:val="20"/>
          <w:lang w:val="uk-UA"/>
        </w:rPr>
        <w:t xml:space="preserve"> 011 Освітні, педагогічні науки</w:t>
      </w:r>
      <w:r w:rsidRPr="006717AE">
        <w:rPr>
          <w:rFonts w:ascii="Arial" w:eastAsia="Times New Roman" w:hAnsi="Arial" w:cs="Arial"/>
          <w:bCs/>
          <w:i/>
          <w:noProof/>
          <w:sz w:val="20"/>
          <w:lang w:val="uk-UA"/>
        </w:rPr>
        <w:t xml:space="preserve"> освітня програма «Педагогіка вищої школи»</w:t>
      </w:r>
      <w:bookmarkEnd w:id="3"/>
      <w:bookmarkEnd w:id="4"/>
      <w:r w:rsidRPr="006717AE">
        <w:rPr>
          <w:rFonts w:ascii="Arial" w:eastAsia="Times New Roman" w:hAnsi="Arial" w:cs="Arial"/>
          <w:bCs/>
          <w:i/>
          <w:noProof/>
          <w:sz w:val="20"/>
          <w:lang w:val="uk-UA"/>
        </w:rPr>
        <w:t xml:space="preserve"> </w:t>
      </w:r>
    </w:p>
    <w:p w:rsidR="003350E9" w:rsidRPr="006717AE" w:rsidRDefault="003350E9" w:rsidP="003350E9">
      <w:pPr>
        <w:spacing w:after="120" w:line="211" w:lineRule="auto"/>
        <w:jc w:val="both"/>
        <w:rPr>
          <w:rFonts w:ascii="Arial" w:eastAsia="Times New Roman" w:hAnsi="Arial" w:cs="Arial"/>
          <w:sz w:val="20"/>
          <w:lang w:val="uk-UA" w:eastAsia="ru-RU"/>
        </w:rPr>
      </w:pPr>
      <w:r w:rsidRPr="006717AE">
        <w:rPr>
          <w:rFonts w:ascii="Arial" w:eastAsia="Times New Roman" w:hAnsi="Arial" w:cs="Arial"/>
          <w:b/>
          <w:bCs/>
          <w:i/>
          <w:sz w:val="20"/>
          <w:lang w:val="uk-UA" w:eastAsia="ru-RU"/>
        </w:rPr>
        <w:t>І. М. Петренко</w:t>
      </w:r>
      <w:r w:rsidRPr="006717AE">
        <w:rPr>
          <w:rFonts w:ascii="Arial" w:eastAsia="Times New Roman" w:hAnsi="Arial" w:cs="Arial"/>
          <w:b/>
          <w:i/>
          <w:sz w:val="20"/>
          <w:lang w:val="uk-UA" w:eastAsia="ru-RU"/>
        </w:rPr>
        <w:t>,</w:t>
      </w:r>
      <w:r w:rsidRPr="006717AE">
        <w:rPr>
          <w:rFonts w:ascii="Arial" w:eastAsia="Times New Roman" w:hAnsi="Arial" w:cs="Arial"/>
          <w:i/>
          <w:sz w:val="20"/>
          <w:lang w:val="uk-UA" w:eastAsia="ru-RU"/>
        </w:rPr>
        <w:t xml:space="preserve"> д.</w:t>
      </w:r>
      <w:r>
        <w:rPr>
          <w:rFonts w:ascii="Arial" w:eastAsia="Times New Roman" w:hAnsi="Arial" w:cs="Arial"/>
          <w:i/>
          <w:sz w:val="20"/>
          <w:lang w:val="uk-UA" w:eastAsia="ru-RU"/>
        </w:rPr>
        <w:t> </w:t>
      </w:r>
      <w:r w:rsidRPr="006717AE">
        <w:rPr>
          <w:rFonts w:ascii="Arial" w:eastAsia="Times New Roman" w:hAnsi="Arial" w:cs="Arial"/>
          <w:i/>
          <w:sz w:val="20"/>
          <w:lang w:val="uk-UA" w:eastAsia="ru-RU"/>
        </w:rPr>
        <w:t>і.</w:t>
      </w:r>
      <w:r>
        <w:rPr>
          <w:rFonts w:ascii="Arial" w:eastAsia="Times New Roman" w:hAnsi="Arial" w:cs="Arial"/>
          <w:i/>
          <w:sz w:val="20"/>
          <w:lang w:val="uk-UA" w:eastAsia="ru-RU"/>
        </w:rPr>
        <w:t> </w:t>
      </w:r>
      <w:r w:rsidRPr="006717AE">
        <w:rPr>
          <w:rFonts w:ascii="Arial" w:eastAsia="Times New Roman" w:hAnsi="Arial" w:cs="Arial"/>
          <w:i/>
          <w:sz w:val="20"/>
          <w:lang w:val="uk-UA" w:eastAsia="ru-RU"/>
        </w:rPr>
        <w:t>н.,</w:t>
      </w:r>
      <w:r>
        <w:rPr>
          <w:rFonts w:ascii="Arial" w:eastAsia="Times New Roman" w:hAnsi="Arial" w:cs="Arial"/>
          <w:i/>
          <w:iCs/>
          <w:sz w:val="20"/>
          <w:lang w:val="uk-UA" w:eastAsia="ru-RU"/>
        </w:rPr>
        <w:t xml:space="preserve"> професор – науковий керівник</w:t>
      </w:r>
    </w:p>
    <w:p w:rsidR="003350E9" w:rsidRPr="00B17E1B" w:rsidRDefault="003350E9" w:rsidP="003350E9">
      <w:pPr>
        <w:spacing w:after="0" w:line="211"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b/>
          <w:bCs/>
          <w:lang w:val="uk-UA" w:eastAsia="ru-RU"/>
        </w:rPr>
        <w:t xml:space="preserve">Анотація. </w:t>
      </w:r>
      <w:r w:rsidRPr="00B17E1B">
        <w:rPr>
          <w:rFonts w:ascii="Times New Roman" w:eastAsia="Times New Roman" w:hAnsi="Times New Roman" w:cs="Times New Roman"/>
          <w:lang w:val="uk-UA" w:eastAsia="ru-RU"/>
        </w:rPr>
        <w:t>У статті розкрито окремі теоретичні аспекти проблеми формування екологічної компетентності майбутніх викладачів вищої школи. Розглядаються різні підходи до визначення поняття екологічної компетентності як інтегрованої категорії, цілісного утворення, що складається із взаємопов’я</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заних компонентів, функціонування яких приводить до виник</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нення нових якостей студентів: екологічних знань і вмінь, нави</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чок екологічної діяльності.</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b/>
          <w:bCs/>
          <w:lang w:val="uk-UA" w:eastAsia="ru-RU"/>
        </w:rPr>
        <w:t>Ключові слова</w:t>
      </w:r>
      <w:r w:rsidRPr="00B17E1B">
        <w:rPr>
          <w:rFonts w:ascii="Times New Roman" w:eastAsia="Times New Roman" w:hAnsi="Times New Roman" w:cs="Times New Roman"/>
          <w:lang w:val="uk-UA" w:eastAsia="ru-RU"/>
        </w:rPr>
        <w:t xml:space="preserve">: екологічна компетентність, екологічна підготовка майбутніх викладачів вищої школи, екологічна відповідальність. </w:t>
      </w:r>
    </w:p>
    <w:p w:rsidR="003350E9" w:rsidRPr="00B17E1B" w:rsidRDefault="003350E9" w:rsidP="003350E9">
      <w:pPr>
        <w:spacing w:after="0" w:line="216" w:lineRule="auto"/>
        <w:ind w:firstLine="284"/>
        <w:jc w:val="both"/>
        <w:rPr>
          <w:rFonts w:ascii="Times New Roman" w:eastAsia="Times New Roman" w:hAnsi="Times New Roman" w:cs="Times New Roman"/>
          <w:b/>
          <w:lang w:val="uk-UA" w:eastAsia="ru-RU"/>
        </w:rPr>
      </w:pPr>
      <w:r w:rsidRPr="00B17E1B">
        <w:rPr>
          <w:rFonts w:ascii="Times New Roman" w:eastAsia="Times New Roman" w:hAnsi="Times New Roman" w:cs="Times New Roman"/>
          <w:b/>
          <w:lang w:val="en-US" w:eastAsia="ru-RU"/>
        </w:rPr>
        <w:t>Abstract.</w:t>
      </w:r>
      <w:r w:rsidRPr="00B17E1B">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en-US" w:eastAsia="ru-RU"/>
        </w:rPr>
        <w:t>The article reveals some theoretical aspects of the problem of formation of ecological competence of future teachers of higher education. Different approaches to defining the concept of environmental competence as an integrated category, a holistic education consisting of interconnected components, the functioning of which leads to the emergence of new qualities of students: environmental knowledge and skills, environmental skills.</w:t>
      </w:r>
      <w:r w:rsidRPr="00B17E1B">
        <w:rPr>
          <w:rFonts w:ascii="Times New Roman" w:eastAsia="Times New Roman" w:hAnsi="Times New Roman" w:cs="Times New Roman"/>
          <w:lang w:val="uk-UA" w:eastAsia="ru-RU"/>
        </w:rPr>
        <w:t xml:space="preserve"> </w:t>
      </w:r>
    </w:p>
    <w:p w:rsidR="003350E9" w:rsidRPr="00B17E1B" w:rsidRDefault="003350E9" w:rsidP="003350E9">
      <w:pPr>
        <w:spacing w:after="0" w:line="216" w:lineRule="auto"/>
        <w:ind w:firstLine="284"/>
        <w:jc w:val="both"/>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Key</w:t>
      </w:r>
      <w:r w:rsidRPr="00B17E1B">
        <w:rPr>
          <w:rFonts w:ascii="Times New Roman" w:eastAsia="Times New Roman" w:hAnsi="Times New Roman" w:cs="Times New Roman"/>
          <w:b/>
          <w:lang w:val="en-US" w:eastAsia="ru-RU"/>
        </w:rPr>
        <w:t xml:space="preserve">words: </w:t>
      </w:r>
      <w:r w:rsidRPr="00B17E1B">
        <w:rPr>
          <w:rFonts w:ascii="Times New Roman" w:eastAsia="Times New Roman" w:hAnsi="Times New Roman" w:cs="Times New Roman"/>
          <w:lang w:val="en-US" w:eastAsia="ru-RU"/>
        </w:rPr>
        <w:t>ecological competence, ecological training of future teachers of higher school, ecological responsibility.</w:t>
      </w:r>
      <w:r>
        <w:rPr>
          <w:rFonts w:ascii="Times New Roman" w:eastAsia="Times New Roman" w:hAnsi="Times New Roman" w:cs="Times New Roman"/>
          <w:lang w:val="uk-UA" w:eastAsia="ru-RU"/>
        </w:rPr>
        <w:t xml:space="preserve">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b/>
          <w:lang w:val="uk-UA" w:eastAsia="ru-RU"/>
        </w:rPr>
        <w:t>Постановка проблеми.</w:t>
      </w:r>
      <w:r w:rsidRPr="00B17E1B">
        <w:rPr>
          <w:rFonts w:ascii="Times New Roman" w:eastAsia="Times New Roman" w:hAnsi="Times New Roman" w:cs="Times New Roman"/>
          <w:lang w:val="uk-UA" w:eastAsia="ru-RU"/>
        </w:rPr>
        <w:t xml:space="preserve"> У сучасних умовах глобалізації всіх сфер життя, використання інформаційних технологій, безпе</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рервних екологічних катастроф техногенного походження, вису</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ваються досить високі вимоги до професійної компетентності майбутніх фахівців у закладах вищої освіти. Підготовка май</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бутнього фахівця для вищої школи, здатного до ефективного здійснення професійної діяльності, пов’язана з формуванням його екологічної компетентності, що передбачає спроможність особистості брати активну участь у подоланні перманентної екологічної кризи, дає можливість не лише ліквідовувати, а й успішно запобігати надзвичайні ситуації.</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b/>
          <w:bCs/>
          <w:lang w:val="uk-UA" w:eastAsia="ru-RU"/>
        </w:rPr>
        <w:t>Аналіз основних досліджень і публікацій.</w:t>
      </w:r>
      <w:r w:rsidRPr="00B17E1B">
        <w:rPr>
          <w:rFonts w:ascii="Times New Roman" w:eastAsia="Times New Roman" w:hAnsi="Times New Roman" w:cs="Times New Roman"/>
          <w:lang w:val="uk-UA" w:eastAsia="ru-RU"/>
        </w:rPr>
        <w:t xml:space="preserve"> Аналіз джерел засвідчує, що проблема формування екологічної компетентності майбутніх фахівців розглядалася в працях дослідників: О.</w:t>
      </w:r>
      <w:r>
        <w:rPr>
          <w:rFonts w:ascii="Times New Roman" w:eastAsia="Times New Roman" w:hAnsi="Times New Roman" w:cs="Times New Roman"/>
          <w:lang w:val="uk-UA" w:eastAsia="ru-RU"/>
        </w:rPr>
        <w:t> </w:t>
      </w:r>
      <w:r w:rsidRPr="00B17E1B">
        <w:rPr>
          <w:rFonts w:ascii="Times New Roman" w:eastAsia="Times New Roman" w:hAnsi="Times New Roman" w:cs="Times New Roman"/>
          <w:lang w:val="uk-UA" w:eastAsia="ru-RU"/>
        </w:rPr>
        <w:t>Гера</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lastRenderedPageBreak/>
        <w:t xml:space="preserve">симчука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1</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Я.</w:t>
      </w:r>
      <w:r>
        <w:rPr>
          <w:rFonts w:ascii="Times New Roman" w:eastAsia="Times New Roman" w:hAnsi="Times New Roman" w:cs="Times New Roman"/>
          <w:lang w:val="uk-UA" w:eastAsia="ru-RU"/>
        </w:rPr>
        <w:t> </w:t>
      </w:r>
      <w:proofErr w:type="spellStart"/>
      <w:r w:rsidRPr="00B17E1B">
        <w:rPr>
          <w:rFonts w:ascii="Times New Roman" w:eastAsia="Times New Roman" w:hAnsi="Times New Roman" w:cs="Times New Roman"/>
          <w:lang w:val="uk-UA" w:eastAsia="ru-RU"/>
        </w:rPr>
        <w:t>Логвінова</w:t>
      </w:r>
      <w:proofErr w:type="spellEnd"/>
      <w:r w:rsidRPr="00B17E1B">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2</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А.</w:t>
      </w:r>
      <w:r>
        <w:rPr>
          <w:rFonts w:ascii="Times New Roman" w:eastAsia="Times New Roman" w:hAnsi="Times New Roman" w:cs="Times New Roman"/>
          <w:lang w:val="uk-UA" w:eastAsia="ru-RU"/>
        </w:rPr>
        <w:t> </w:t>
      </w:r>
      <w:proofErr w:type="spellStart"/>
      <w:r w:rsidRPr="00B17E1B">
        <w:rPr>
          <w:rFonts w:ascii="Times New Roman" w:eastAsia="Times New Roman" w:hAnsi="Times New Roman" w:cs="Times New Roman"/>
          <w:lang w:val="uk-UA" w:eastAsia="ru-RU"/>
        </w:rPr>
        <w:t>Льовочкіна</w:t>
      </w:r>
      <w:proofErr w:type="spellEnd"/>
      <w:r w:rsidRPr="00B17E1B">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3</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С.</w:t>
      </w:r>
      <w:r>
        <w:rPr>
          <w:rFonts w:ascii="Times New Roman" w:eastAsia="Times New Roman" w:hAnsi="Times New Roman" w:cs="Times New Roman"/>
          <w:lang w:val="uk-UA" w:eastAsia="ru-RU"/>
        </w:rPr>
        <w:t> </w:t>
      </w:r>
      <w:proofErr w:type="spellStart"/>
      <w:r w:rsidRPr="00B17E1B">
        <w:rPr>
          <w:rFonts w:ascii="Times New Roman" w:eastAsia="Times New Roman" w:hAnsi="Times New Roman" w:cs="Times New Roman"/>
          <w:lang w:val="uk-UA" w:eastAsia="ru-RU"/>
        </w:rPr>
        <w:t>Совгіра</w:t>
      </w:r>
      <w:proofErr w:type="spellEnd"/>
      <w:r w:rsidRPr="00B17E1B">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4</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Л.</w:t>
      </w:r>
      <w:r>
        <w:rPr>
          <w:rFonts w:ascii="Times New Roman" w:eastAsia="Times New Roman" w:hAnsi="Times New Roman" w:cs="Times New Roman"/>
          <w:lang w:val="uk-UA" w:eastAsia="ru-RU"/>
        </w:rPr>
        <w:t> </w:t>
      </w:r>
      <w:r w:rsidRPr="00B17E1B">
        <w:rPr>
          <w:rFonts w:ascii="Times New Roman" w:eastAsia="Times New Roman" w:hAnsi="Times New Roman" w:cs="Times New Roman"/>
          <w:lang w:val="uk-UA" w:eastAsia="ru-RU"/>
        </w:rPr>
        <w:t xml:space="preserve">Титаренко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5</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В.</w:t>
      </w:r>
      <w:r>
        <w:rPr>
          <w:rFonts w:ascii="Times New Roman" w:eastAsia="Times New Roman" w:hAnsi="Times New Roman" w:cs="Times New Roman"/>
          <w:lang w:val="uk-UA" w:eastAsia="ru-RU"/>
        </w:rPr>
        <w:t> </w:t>
      </w:r>
      <w:r w:rsidRPr="00B17E1B">
        <w:rPr>
          <w:rFonts w:ascii="Times New Roman" w:eastAsia="Times New Roman" w:hAnsi="Times New Roman" w:cs="Times New Roman"/>
          <w:lang w:val="uk-UA" w:eastAsia="ru-RU"/>
        </w:rPr>
        <w:t xml:space="preserve">Рибальського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6</w:t>
      </w:r>
      <w:r w:rsidRPr="00B17E1B">
        <w:rPr>
          <w:rFonts w:ascii="Times New Roman" w:eastAsia="Times New Roman" w:hAnsi="Times New Roman" w:cs="Times New Roman"/>
          <w:lang w:val="uk-UA" w:eastAsia="ru-RU"/>
        </w:rPr>
        <w:sym w:font="Symbol" w:char="F05D"/>
      </w:r>
      <w:r w:rsidRPr="00B17E1B">
        <w:rPr>
          <w:rFonts w:ascii="Times New Roman" w:eastAsia="Times New Roman" w:hAnsi="Times New Roman" w:cs="Times New Roman"/>
          <w:lang w:val="uk-UA" w:eastAsia="ru-RU"/>
        </w:rPr>
        <w:t>), М.</w:t>
      </w:r>
      <w:r>
        <w:rPr>
          <w:rFonts w:ascii="Times New Roman" w:eastAsia="Times New Roman" w:hAnsi="Times New Roman" w:cs="Times New Roman"/>
          <w:lang w:val="uk-UA" w:eastAsia="ru-RU"/>
        </w:rPr>
        <w:t> </w:t>
      </w:r>
      <w:proofErr w:type="spellStart"/>
      <w:r w:rsidRPr="00B17E1B">
        <w:rPr>
          <w:rFonts w:ascii="Times New Roman" w:eastAsia="Times New Roman" w:hAnsi="Times New Roman" w:cs="Times New Roman"/>
          <w:lang w:val="uk-UA" w:eastAsia="ru-RU"/>
        </w:rPr>
        <w:t>Хроленка</w:t>
      </w:r>
      <w:proofErr w:type="spellEnd"/>
      <w:r w:rsidRPr="00B17E1B">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uk-UA" w:eastAsia="ru-RU"/>
        </w:rPr>
        <w:sym w:font="Symbol" w:char="F05B"/>
      </w:r>
      <w:r w:rsidRPr="00B17E1B">
        <w:rPr>
          <w:rFonts w:ascii="Times New Roman" w:eastAsia="Times New Roman" w:hAnsi="Times New Roman" w:cs="Times New Roman"/>
          <w:lang w:val="uk-UA" w:eastAsia="ru-RU"/>
        </w:rPr>
        <w:t>7</w:t>
      </w:r>
      <w:r w:rsidRPr="00B17E1B">
        <w:rPr>
          <w:rFonts w:ascii="Times New Roman" w:eastAsia="Times New Roman" w:hAnsi="Times New Roman" w:cs="Times New Roman"/>
          <w:lang w:val="uk-UA" w:eastAsia="ru-RU"/>
        </w:rPr>
        <w:sym w:font="Symbol" w:char="F05D"/>
      </w:r>
      <w:r>
        <w:rPr>
          <w:rFonts w:ascii="Times New Roman" w:eastAsia="Times New Roman" w:hAnsi="Times New Roman" w:cs="Times New Roman"/>
          <w:lang w:val="uk-UA" w:eastAsia="ru-RU"/>
        </w:rPr>
        <w:t>.</w:t>
      </w:r>
    </w:p>
    <w:p w:rsidR="003350E9" w:rsidRPr="00B17E1B" w:rsidRDefault="003350E9" w:rsidP="003350E9">
      <w:pPr>
        <w:autoSpaceDE w:val="0"/>
        <w:autoSpaceDN w:val="0"/>
        <w:adjustRightInd w:val="0"/>
        <w:spacing w:after="0" w:line="216" w:lineRule="auto"/>
        <w:ind w:firstLine="284"/>
        <w:jc w:val="both"/>
        <w:rPr>
          <w:rFonts w:ascii="Times New Roman" w:eastAsia="TimesNewRomanPSMT" w:hAnsi="Times New Roman" w:cs="Times New Roman"/>
          <w:lang w:val="uk-UA" w:eastAsia="ru-RU"/>
        </w:rPr>
      </w:pPr>
      <w:r w:rsidRPr="00B17E1B">
        <w:rPr>
          <w:rFonts w:ascii="Times New Roman" w:eastAsia="Times New Roman" w:hAnsi="Times New Roman" w:cs="Times New Roman"/>
          <w:b/>
          <w:lang w:val="uk-UA" w:eastAsia="ru-RU"/>
        </w:rPr>
        <w:t>Формулювання мети</w:t>
      </w:r>
      <w:r w:rsidRPr="006A4A3A">
        <w:rPr>
          <w:rFonts w:ascii="Times New Roman" w:eastAsia="Times New Roman" w:hAnsi="Times New Roman" w:cs="Times New Roman"/>
          <w:b/>
          <w:lang w:val="uk-UA" w:eastAsia="ru-RU"/>
        </w:rPr>
        <w:t>.</w:t>
      </w:r>
      <w:r w:rsidRPr="00B17E1B">
        <w:rPr>
          <w:rFonts w:ascii="Times New Roman" w:eastAsia="Times New Roman" w:hAnsi="Times New Roman" w:cs="Times New Roman"/>
          <w:lang w:val="uk-UA" w:eastAsia="ru-RU"/>
        </w:rPr>
        <w:t xml:space="preserve"> </w:t>
      </w:r>
      <w:r w:rsidRPr="00B17E1B">
        <w:rPr>
          <w:rFonts w:ascii="Times New Roman" w:eastAsia="TimesNewRomanPSMT" w:hAnsi="Times New Roman" w:cs="Times New Roman"/>
          <w:lang w:val="uk-UA" w:eastAsia="ru-RU"/>
        </w:rPr>
        <w:t>Метою статті є визначення обґрун</w:t>
      </w:r>
      <w:r>
        <w:rPr>
          <w:rFonts w:ascii="Times New Roman" w:eastAsia="TimesNewRomanPSMT" w:hAnsi="Times New Roman" w:cs="Times New Roman"/>
          <w:lang w:val="uk-UA" w:eastAsia="ru-RU"/>
        </w:rPr>
        <w:softHyphen/>
      </w:r>
      <w:r w:rsidRPr="00B17E1B">
        <w:rPr>
          <w:rFonts w:ascii="Times New Roman" w:eastAsia="TimesNewRomanPSMT" w:hAnsi="Times New Roman" w:cs="Times New Roman"/>
          <w:lang w:val="uk-UA" w:eastAsia="ru-RU"/>
        </w:rPr>
        <w:t>тування організаційно-педагогічних умов формування екологіч</w:t>
      </w:r>
      <w:r>
        <w:rPr>
          <w:rFonts w:ascii="Times New Roman" w:eastAsia="TimesNewRomanPSMT" w:hAnsi="Times New Roman" w:cs="Times New Roman"/>
          <w:lang w:val="uk-UA" w:eastAsia="ru-RU"/>
        </w:rPr>
        <w:softHyphen/>
      </w:r>
      <w:r w:rsidRPr="00B17E1B">
        <w:rPr>
          <w:rFonts w:ascii="Times New Roman" w:eastAsia="TimesNewRomanPSMT" w:hAnsi="Times New Roman" w:cs="Times New Roman"/>
          <w:lang w:val="uk-UA" w:eastAsia="ru-RU"/>
        </w:rPr>
        <w:t>ної компетентності майбутніх викладачів вищої школи.</w:t>
      </w:r>
      <w:r w:rsidRPr="00B17E1B">
        <w:rPr>
          <w:rFonts w:ascii="Times New Roman" w:eastAsia="Times New Roman" w:hAnsi="Times New Roman" w:cs="Times New Roman"/>
          <w:lang w:val="uk-UA" w:eastAsia="ru-RU"/>
        </w:rPr>
        <w:t xml:space="preserve">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b/>
          <w:lang w:val="uk-UA" w:eastAsia="ru-RU"/>
        </w:rPr>
        <w:t>Виклад основного матеріалу дослідження</w:t>
      </w:r>
      <w:r w:rsidRPr="006A4A3A">
        <w:rPr>
          <w:rFonts w:ascii="Times New Roman" w:eastAsia="Times New Roman" w:hAnsi="Times New Roman" w:cs="Times New Roman"/>
          <w:b/>
          <w:bCs/>
          <w:lang w:val="uk-UA" w:eastAsia="ru-RU"/>
        </w:rPr>
        <w:t>.</w:t>
      </w:r>
      <w:r w:rsidRPr="00B17E1B">
        <w:rPr>
          <w:rFonts w:ascii="Times New Roman" w:eastAsia="Times New Roman" w:hAnsi="Times New Roman" w:cs="Times New Roman"/>
          <w:lang w:val="uk-UA" w:eastAsia="ru-RU"/>
        </w:rPr>
        <w:t xml:space="preserve"> Науково обґрун</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товано, що екологічна компетентність майбутнього спеціаліста як ключова професійна компетентність є інтегрованим особис</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тісним утворенням фахівця, що відображає єдність його теоре</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тичної та практичної готовності ефективно здійснювати еколо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гічно-орієнтовану професійну діяльність (контролювати еколо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гічно безпечну роботу промислових об’єктів, проводити інже</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нерний захист навколишнього середовища, ліквідовувати еколо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гічні надзвичайні ситуації техногенного та природного похо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дження).</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Екологічна компетентність майбутнього фахівця для закладів вищої освіти вимагає професійної спрямованості на здійснення екологічно-орієнтованої діяльності, сформованості сукупності особистісно-професійних якостей (гуманізму, громадянськості, відповідальності, вимогливості, принциповості, ініціативності, толерантності), позитивної мотивації зростання професійної майстерності, оволодіння системою загальних технічних і спе</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ціальних екологічних знань, сукупністю вмінь (регулятивних, </w:t>
      </w:r>
      <w:proofErr w:type="spellStart"/>
      <w:r w:rsidRPr="00B17E1B">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є</w:t>
      </w:r>
      <w:r w:rsidRPr="00B17E1B">
        <w:rPr>
          <w:rFonts w:ascii="Times New Roman" w:eastAsia="Times New Roman" w:hAnsi="Times New Roman" w:cs="Times New Roman"/>
          <w:lang w:val="uk-UA" w:eastAsia="ru-RU"/>
        </w:rPr>
        <w:t>ктувальних</w:t>
      </w:r>
      <w:proofErr w:type="spellEnd"/>
      <w:r w:rsidRPr="00B17E1B">
        <w:rPr>
          <w:rFonts w:ascii="Times New Roman" w:eastAsia="Times New Roman" w:hAnsi="Times New Roman" w:cs="Times New Roman"/>
          <w:lang w:val="uk-UA" w:eastAsia="ru-RU"/>
        </w:rPr>
        <w:t>, організаційно-виконавських), розвиненості рефлексивних здібностей.</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Теоретично обґрунтовано та впроваджено технологію форму</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вання екологічної компетентності майбутніх фахівців у закладах вищої освіти, яка включала: підготовку відповідного науково-методичного забезпечення процесу формування екологічної компетентності студентів; стимулювання позитивної мотивації набуття екологічної компетентності майбутніми фахівцями; розвиток усіх компонентів екологічної компетентності через використання різноманітних форм і методів навчання (діалого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вих, </w:t>
      </w:r>
      <w:proofErr w:type="spellStart"/>
      <w:r w:rsidRPr="00B17E1B">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є</w:t>
      </w:r>
      <w:r w:rsidRPr="00B17E1B">
        <w:rPr>
          <w:rFonts w:ascii="Times New Roman" w:eastAsia="Times New Roman" w:hAnsi="Times New Roman" w:cs="Times New Roman"/>
          <w:lang w:val="uk-UA" w:eastAsia="ru-RU"/>
        </w:rPr>
        <w:t>ктних</w:t>
      </w:r>
      <w:proofErr w:type="spellEnd"/>
      <w:r w:rsidRPr="00B17E1B">
        <w:rPr>
          <w:rFonts w:ascii="Times New Roman" w:eastAsia="Times New Roman" w:hAnsi="Times New Roman" w:cs="Times New Roman"/>
          <w:lang w:val="uk-UA" w:eastAsia="ru-RU"/>
        </w:rPr>
        <w:t xml:space="preserve">, </w:t>
      </w:r>
      <w:proofErr w:type="spellStart"/>
      <w:r w:rsidRPr="00B17E1B">
        <w:rPr>
          <w:rFonts w:ascii="Times New Roman" w:eastAsia="Times New Roman" w:hAnsi="Times New Roman" w:cs="Times New Roman"/>
          <w:lang w:val="uk-UA" w:eastAsia="ru-RU"/>
        </w:rPr>
        <w:t>тренінгових</w:t>
      </w:r>
      <w:proofErr w:type="spellEnd"/>
      <w:r w:rsidRPr="00B17E1B">
        <w:rPr>
          <w:rFonts w:ascii="Times New Roman" w:eastAsia="Times New Roman" w:hAnsi="Times New Roman" w:cs="Times New Roman"/>
          <w:lang w:val="uk-UA" w:eastAsia="ru-RU"/>
        </w:rPr>
        <w:t>, тестових, ігрових та ін.),</w:t>
      </w:r>
      <w:r>
        <w:rPr>
          <w:rFonts w:ascii="Times New Roman" w:eastAsia="Times New Roman" w:hAnsi="Times New Roman" w:cs="Times New Roman"/>
          <w:lang w:val="uk-UA" w:eastAsia="ru-RU"/>
        </w:rPr>
        <w:t xml:space="preserve"> </w:t>
      </w:r>
      <w:r w:rsidRPr="00B17E1B">
        <w:rPr>
          <w:rFonts w:ascii="Times New Roman" w:eastAsia="Times New Roman" w:hAnsi="Times New Roman" w:cs="Times New Roman"/>
          <w:lang w:val="uk-UA" w:eastAsia="ru-RU"/>
        </w:rPr>
        <w:t>організа</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цію спеціальної діяльності практично-екологічної спрямованос</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ті; аналіз й оцінку отриманих результатів з метою їх кори</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гування.</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Важливою педагогічною умовою формування екологічної компетентності майбутніх викладачів вищої школи є посилення прикладної спрямованості змісту фахової підготовки майбутніх викладачів шляхом залу</w:t>
      </w:r>
      <w:r>
        <w:rPr>
          <w:rFonts w:ascii="Times New Roman" w:eastAsia="Times New Roman" w:hAnsi="Times New Roman" w:cs="Times New Roman"/>
          <w:lang w:val="uk-UA" w:eastAsia="ru-RU"/>
        </w:rPr>
        <w:t xml:space="preserve">чення студентів до екологічної </w:t>
      </w:r>
      <w:r w:rsidRPr="00B17E1B">
        <w:rPr>
          <w:rFonts w:ascii="Times New Roman" w:eastAsia="Times New Roman" w:hAnsi="Times New Roman" w:cs="Times New Roman"/>
          <w:lang w:val="uk-UA" w:eastAsia="ru-RU"/>
        </w:rPr>
        <w:t>діяль</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ності.</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lastRenderedPageBreak/>
        <w:t xml:space="preserve">Задля ефективного формування екологічної грамотності, яку складають: знання у сфері екологічних дисциплін; усвідомлення того, що екологічні проблеми стосуються кожного і вирішувати їх може і повинен кожен член суспільства а також </w:t>
      </w:r>
      <w:proofErr w:type="spellStart"/>
      <w:r w:rsidRPr="00B17E1B">
        <w:rPr>
          <w:rFonts w:ascii="Times New Roman" w:eastAsia="Times New Roman" w:hAnsi="Times New Roman" w:cs="Times New Roman"/>
          <w:lang w:val="uk-UA" w:eastAsia="ru-RU"/>
        </w:rPr>
        <w:t>еколого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орієнтовані</w:t>
      </w:r>
      <w:proofErr w:type="spellEnd"/>
      <w:r w:rsidRPr="00B17E1B">
        <w:rPr>
          <w:rFonts w:ascii="Times New Roman" w:eastAsia="Times New Roman" w:hAnsi="Times New Roman" w:cs="Times New Roman"/>
          <w:lang w:val="uk-UA" w:eastAsia="ru-RU"/>
        </w:rPr>
        <w:t xml:space="preserve"> установки, потрібно створити такі умови, щоб студенти реально відчули свою причетність до розв’язання проблем довкілля.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Екологічна компетентність майбутнього фахівця для закладів вищої освіти вимагає професійної спрямованості на здійснення екологічно-орієнтованої діяльності, сформованості сукупності особистісно-професійних якостей (гуманізму, громадянськості, відповідальності, вимогливості, принциповості, ініціативності, толерантності), позитивної мотивації зростання професійної майстерності, оволодіння системою загальних технічних і спе</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ціальних екологічних знань, сукупністю вмінь (регулятивних, </w:t>
      </w:r>
      <w:proofErr w:type="spellStart"/>
      <w:r w:rsidRPr="00B17E1B">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є</w:t>
      </w:r>
      <w:r w:rsidRPr="00B17E1B">
        <w:rPr>
          <w:rFonts w:ascii="Times New Roman" w:eastAsia="Times New Roman" w:hAnsi="Times New Roman" w:cs="Times New Roman"/>
          <w:lang w:val="uk-UA" w:eastAsia="ru-RU"/>
        </w:rPr>
        <w:t>ктувальних</w:t>
      </w:r>
      <w:proofErr w:type="spellEnd"/>
      <w:r w:rsidRPr="00B17E1B">
        <w:rPr>
          <w:rFonts w:ascii="Times New Roman" w:eastAsia="Times New Roman" w:hAnsi="Times New Roman" w:cs="Times New Roman"/>
          <w:lang w:val="uk-UA" w:eastAsia="ru-RU"/>
        </w:rPr>
        <w:t xml:space="preserve">, організаційно-виконавських), розвиненості рефлексивних здібностей.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Екологічна компетентність м</w:t>
      </w:r>
      <w:r>
        <w:rPr>
          <w:rFonts w:ascii="Times New Roman" w:eastAsia="Times New Roman" w:hAnsi="Times New Roman" w:cs="Times New Roman"/>
          <w:lang w:val="uk-UA" w:eastAsia="ru-RU"/>
        </w:rPr>
        <w:t>айбутніх викладачів вищої школи</w:t>
      </w:r>
      <w:r w:rsidRPr="00B17E1B">
        <w:rPr>
          <w:rFonts w:ascii="Times New Roman" w:eastAsia="Times New Roman" w:hAnsi="Times New Roman" w:cs="Times New Roman"/>
          <w:lang w:val="uk-UA" w:eastAsia="ru-RU"/>
        </w:rPr>
        <w:t xml:space="preserve"> є важливою особистісною якістю, складовою їхньої про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фесійної компетентності, включаючи сукупність екологічних знань, уявлень, поглядів, переконань, ідеалів, моральних оцінок студентів відносно навколишнього середовища, природи зага</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лом, які інтегруються в особистісну систему екологічних цінностей, що визначають напрям життя і діяльності особис</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тості майбутнього викладача вищої школи.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Підготовка майбутніх викладачів до реалізації завдань еко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логічної освіти і виховання повинна здійснюватися з урахуван</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ням принципів дієвого та особистісно-орієнтованого засвоєння знань, адже важливо не лише володіти певною сумою еколо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гічних знань, умінь і навичок, а й уміти передати їх студентам.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Отже</w:t>
      </w:r>
      <w:r w:rsidRPr="00B17E1B">
        <w:rPr>
          <w:rFonts w:ascii="Times New Roman" w:eastAsia="Times New Roman" w:hAnsi="Times New Roman" w:cs="Times New Roman"/>
          <w:lang w:val="uk-UA" w:eastAsia="ru-RU"/>
        </w:rPr>
        <w:t>, тільки через глибоке осмислення й усвідомлення на особистому досвіді змісту екологічної освіти та її методики майбутні викладачі вищої школи можуть бути морально і психологічно готові до її здійснення. Формування екологічної компетентності м</w:t>
      </w:r>
      <w:r>
        <w:rPr>
          <w:rFonts w:ascii="Times New Roman" w:eastAsia="Times New Roman" w:hAnsi="Times New Roman" w:cs="Times New Roman"/>
          <w:lang w:val="uk-UA" w:eastAsia="ru-RU"/>
        </w:rPr>
        <w:t>айбутніх викладачів вищої школи</w:t>
      </w:r>
      <w:r w:rsidRPr="00B17E1B">
        <w:rPr>
          <w:rFonts w:ascii="Times New Roman" w:eastAsia="Times New Roman" w:hAnsi="Times New Roman" w:cs="Times New Roman"/>
          <w:lang w:val="uk-UA" w:eastAsia="ru-RU"/>
        </w:rPr>
        <w:t xml:space="preserve"> здійсню</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ється за рахунок </w:t>
      </w:r>
      <w:proofErr w:type="spellStart"/>
      <w:r w:rsidRPr="00B17E1B">
        <w:rPr>
          <w:rFonts w:ascii="Times New Roman" w:eastAsia="Times New Roman" w:hAnsi="Times New Roman" w:cs="Times New Roman"/>
          <w:lang w:val="uk-UA" w:eastAsia="ru-RU"/>
        </w:rPr>
        <w:t>екологізації</w:t>
      </w:r>
      <w:proofErr w:type="spellEnd"/>
      <w:r w:rsidRPr="00B17E1B">
        <w:rPr>
          <w:rFonts w:ascii="Times New Roman" w:eastAsia="Times New Roman" w:hAnsi="Times New Roman" w:cs="Times New Roman"/>
          <w:lang w:val="uk-UA" w:eastAsia="ru-RU"/>
        </w:rPr>
        <w:t xml:space="preserve"> змісту навчальних предметів та організації </w:t>
      </w:r>
      <w:proofErr w:type="spellStart"/>
      <w:r w:rsidRPr="00B17E1B">
        <w:rPr>
          <w:rFonts w:ascii="Times New Roman" w:eastAsia="Times New Roman" w:hAnsi="Times New Roman" w:cs="Times New Roman"/>
          <w:lang w:val="uk-UA" w:eastAsia="ru-RU"/>
        </w:rPr>
        <w:t>позааудиторної</w:t>
      </w:r>
      <w:proofErr w:type="spellEnd"/>
      <w:r w:rsidRPr="00B17E1B">
        <w:rPr>
          <w:rFonts w:ascii="Times New Roman" w:eastAsia="Times New Roman" w:hAnsi="Times New Roman" w:cs="Times New Roman"/>
          <w:lang w:val="uk-UA" w:eastAsia="ru-RU"/>
        </w:rPr>
        <w:t xml:space="preserve"> роботи екологічного спрямування, використання сучасних активних та інтерактивних технологій навчання та інноваційних форм і методів організації навчально-пізнавальної діяльності студентів закладів вищої освіти. </w:t>
      </w:r>
    </w:p>
    <w:p w:rsidR="003350E9" w:rsidRPr="00B17E1B" w:rsidRDefault="003350E9" w:rsidP="003350E9">
      <w:pPr>
        <w:spacing w:after="0" w:line="216" w:lineRule="auto"/>
        <w:ind w:firstLine="284"/>
        <w:jc w:val="both"/>
        <w:rPr>
          <w:rFonts w:ascii="Times New Roman" w:eastAsia="Times New Roman" w:hAnsi="Times New Roman" w:cs="Times New Roman"/>
          <w:lang w:val="uk-UA" w:eastAsia="ru-RU"/>
        </w:rPr>
      </w:pPr>
      <w:r w:rsidRPr="00B17E1B">
        <w:rPr>
          <w:rFonts w:ascii="Times New Roman" w:eastAsia="Times New Roman" w:hAnsi="Times New Roman" w:cs="Times New Roman"/>
          <w:lang w:val="uk-UA" w:eastAsia="ru-RU"/>
        </w:rPr>
        <w:t>В</w:t>
      </w:r>
      <w:r w:rsidRPr="00B17E1B">
        <w:rPr>
          <w:rFonts w:ascii="Times New Roman" w:eastAsia="Times New Roman" w:hAnsi="Times New Roman" w:cs="Times New Roman"/>
          <w:b/>
          <w:lang w:val="uk-UA" w:eastAsia="ru-RU"/>
        </w:rPr>
        <w:t>исновки</w:t>
      </w:r>
      <w:r w:rsidRPr="006A4A3A">
        <w:rPr>
          <w:rFonts w:ascii="Times New Roman" w:eastAsia="Times New Roman" w:hAnsi="Times New Roman" w:cs="Times New Roman"/>
          <w:b/>
          <w:lang w:val="uk-UA" w:eastAsia="ru-RU"/>
        </w:rPr>
        <w:t>.</w:t>
      </w:r>
      <w:r w:rsidRPr="00B17E1B">
        <w:rPr>
          <w:rFonts w:ascii="Times New Roman" w:eastAsia="Times New Roman" w:hAnsi="Times New Roman" w:cs="Times New Roman"/>
          <w:lang w:val="uk-UA" w:eastAsia="ru-RU"/>
        </w:rPr>
        <w:t xml:space="preserve"> У статті визначені і обґрунтовані організаційно-педагогічні умови формування екологічної компетентності сту</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lastRenderedPageBreak/>
        <w:t>дентів закладів вищої освіти, з-поміж яких посилення приклад</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ної спрямованості змісту фахової підготовки майбутніх викла</w:t>
      </w:r>
      <w:r>
        <w:rPr>
          <w:rFonts w:ascii="Times New Roman" w:eastAsia="Times New Roman" w:hAnsi="Times New Roman" w:cs="Times New Roman"/>
          <w:lang w:val="uk-UA" w:eastAsia="ru-RU"/>
        </w:rPr>
        <w:softHyphen/>
        <w:t xml:space="preserve">дачів вищої </w:t>
      </w:r>
      <w:r w:rsidRPr="00B17E1B">
        <w:rPr>
          <w:rFonts w:ascii="Times New Roman" w:eastAsia="Times New Roman" w:hAnsi="Times New Roman" w:cs="Times New Roman"/>
          <w:lang w:val="uk-UA" w:eastAsia="ru-RU"/>
        </w:rPr>
        <w:t>школи шляхом залучення студентів до екологічної діяльності; зорієнтованість (педагогічного керівництва цим про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цесом) на розвиток у студентів потреби та практичної готов</w:t>
      </w:r>
      <w:r>
        <w:rPr>
          <w:rFonts w:ascii="Times New Roman" w:eastAsia="Times New Roman" w:hAnsi="Times New Roman" w:cs="Times New Roman"/>
          <w:lang w:val="uk-UA" w:eastAsia="ru-RU"/>
        </w:rPr>
        <w:softHyphen/>
        <w:t>ності до екологічної</w:t>
      </w:r>
      <w:r w:rsidRPr="00B17E1B">
        <w:rPr>
          <w:rFonts w:ascii="Times New Roman" w:eastAsia="Times New Roman" w:hAnsi="Times New Roman" w:cs="Times New Roman"/>
          <w:lang w:val="uk-UA" w:eastAsia="ru-RU"/>
        </w:rPr>
        <w:t xml:space="preserve"> діяльності; використання інформаційно-комунікаційних технологій у процесі вивчення природничих дисциплін й формування екологічної компетентності майбутніх викладачів вищої школи. </w:t>
      </w:r>
    </w:p>
    <w:p w:rsidR="003350E9" w:rsidRPr="00B17E1B" w:rsidRDefault="003350E9" w:rsidP="003350E9">
      <w:pPr>
        <w:spacing w:before="120" w:after="120" w:line="216" w:lineRule="auto"/>
        <w:jc w:val="center"/>
        <w:rPr>
          <w:rFonts w:ascii="Times New Roman" w:eastAsia="Times New Roman" w:hAnsi="Times New Roman" w:cs="Times New Roman"/>
          <w:lang w:val="uk-UA" w:eastAsia="ru-RU"/>
        </w:rPr>
      </w:pPr>
      <w:r w:rsidRPr="00B17E1B">
        <w:rPr>
          <w:rFonts w:ascii="Times New Roman" w:eastAsia="Times New Roman" w:hAnsi="Times New Roman" w:cs="Times New Roman"/>
          <w:b/>
          <w:lang w:val="uk-UA" w:eastAsia="ru-RU"/>
        </w:rPr>
        <w:t>Список використаних джерел</w:t>
      </w:r>
    </w:p>
    <w:p w:rsidR="003350E9" w:rsidRPr="006A4A3A" w:rsidRDefault="003350E9" w:rsidP="003350E9">
      <w:pPr>
        <w:numPr>
          <w:ilvl w:val="0"/>
          <w:numId w:val="38"/>
        </w:numPr>
        <w:spacing w:after="0" w:line="216" w:lineRule="auto"/>
        <w:ind w:left="284" w:hanging="284"/>
        <w:jc w:val="both"/>
        <w:rPr>
          <w:rFonts w:ascii="Times New Roman" w:eastAsia="Times New Roman" w:hAnsi="Times New Roman" w:cs="Times New Roman"/>
          <w:sz w:val="20"/>
          <w:lang w:val="uk-UA" w:eastAsia="ru-RU"/>
        </w:rPr>
      </w:pPr>
      <w:r w:rsidRPr="006A4A3A">
        <w:rPr>
          <w:rFonts w:ascii="Times New Roman" w:eastAsia="Times New Roman" w:hAnsi="Times New Roman" w:cs="Times New Roman"/>
          <w:sz w:val="20"/>
          <w:lang w:val="uk-UA" w:eastAsia="ru-RU"/>
        </w:rPr>
        <w:t>Герасимчук</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О.</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Л. Формування екологічної компетентності май</w:t>
      </w:r>
      <w:r>
        <w:rPr>
          <w:rFonts w:ascii="Times New Roman" w:eastAsia="Times New Roman" w:hAnsi="Times New Roman" w:cs="Times New Roman"/>
          <w:sz w:val="20"/>
          <w:lang w:val="uk-UA" w:eastAsia="ru-RU"/>
        </w:rPr>
        <w:softHyphen/>
      </w:r>
      <w:r w:rsidRPr="006A4A3A">
        <w:rPr>
          <w:rFonts w:ascii="Times New Roman" w:eastAsia="Times New Roman" w:hAnsi="Times New Roman" w:cs="Times New Roman"/>
          <w:sz w:val="20"/>
          <w:lang w:val="uk-UA" w:eastAsia="ru-RU"/>
        </w:rPr>
        <w:t>бутніх гірничих інженерів у процесі професійної підготовки</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 xml:space="preserve">: автореф. дис. </w:t>
      </w:r>
      <w:r>
        <w:rPr>
          <w:rFonts w:ascii="Times New Roman" w:eastAsia="Times New Roman" w:hAnsi="Times New Roman" w:cs="Times New Roman"/>
          <w:sz w:val="20"/>
          <w:lang w:val="uk-UA" w:eastAsia="ru-RU"/>
        </w:rPr>
        <w:t>…</w:t>
      </w:r>
      <w:r w:rsidRPr="006A4A3A">
        <w:rPr>
          <w:rFonts w:ascii="Times New Roman" w:eastAsia="Times New Roman" w:hAnsi="Times New Roman" w:cs="Times New Roman"/>
          <w:sz w:val="20"/>
          <w:lang w:val="uk-UA" w:eastAsia="ru-RU"/>
        </w:rPr>
        <w:t xml:space="preserve"> канд. пед. наук: 13.00.04</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 Житомирський держав</w:t>
      </w:r>
      <w:r>
        <w:rPr>
          <w:rFonts w:ascii="Times New Roman" w:eastAsia="Times New Roman" w:hAnsi="Times New Roman" w:cs="Times New Roman"/>
          <w:sz w:val="20"/>
          <w:lang w:val="uk-UA" w:eastAsia="ru-RU"/>
        </w:rPr>
        <w:softHyphen/>
      </w:r>
      <w:r w:rsidRPr="006A4A3A">
        <w:rPr>
          <w:rFonts w:ascii="Times New Roman" w:eastAsia="Times New Roman" w:hAnsi="Times New Roman" w:cs="Times New Roman"/>
          <w:sz w:val="20"/>
          <w:lang w:val="uk-UA" w:eastAsia="ru-RU"/>
        </w:rPr>
        <w:t>ний у</w:t>
      </w:r>
      <w:r>
        <w:rPr>
          <w:rFonts w:ascii="Times New Roman" w:eastAsia="Times New Roman" w:hAnsi="Times New Roman" w:cs="Times New Roman"/>
          <w:sz w:val="20"/>
          <w:lang w:val="uk-UA" w:eastAsia="ru-RU"/>
        </w:rPr>
        <w:t xml:space="preserve">ніверситет імені Івана Франка. Житомир, 2015. </w:t>
      </w:r>
      <w:r w:rsidRPr="006A4A3A">
        <w:rPr>
          <w:rFonts w:ascii="Times New Roman" w:eastAsia="Times New Roman" w:hAnsi="Times New Roman" w:cs="Times New Roman"/>
          <w:sz w:val="20"/>
          <w:lang w:val="uk-UA" w:eastAsia="ru-RU"/>
        </w:rPr>
        <w:t>22 с.</w:t>
      </w:r>
    </w:p>
    <w:p w:rsidR="003350E9" w:rsidRPr="006A4A3A" w:rsidRDefault="003350E9" w:rsidP="003350E9">
      <w:pPr>
        <w:numPr>
          <w:ilvl w:val="0"/>
          <w:numId w:val="38"/>
        </w:numPr>
        <w:spacing w:after="0" w:line="216" w:lineRule="auto"/>
        <w:ind w:left="284" w:hanging="284"/>
        <w:jc w:val="both"/>
        <w:rPr>
          <w:rFonts w:ascii="Times New Roman" w:eastAsia="Times New Roman" w:hAnsi="Times New Roman" w:cs="Times New Roman"/>
          <w:sz w:val="20"/>
          <w:lang w:eastAsia="ru-RU"/>
        </w:rPr>
      </w:pPr>
      <w:proofErr w:type="spellStart"/>
      <w:r w:rsidRPr="006A4A3A">
        <w:rPr>
          <w:rFonts w:ascii="Times New Roman" w:eastAsia="Times New Roman" w:hAnsi="Times New Roman" w:cs="Times New Roman"/>
          <w:sz w:val="20"/>
          <w:lang w:val="uk-UA" w:eastAsia="ru-RU"/>
        </w:rPr>
        <w:t>Логвінова</w:t>
      </w:r>
      <w:proofErr w:type="spellEnd"/>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Я.</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val="uk-UA" w:eastAsia="ru-RU"/>
        </w:rPr>
        <w:t xml:space="preserve">О. Активізація творчого потенціалу особистості майбутнього викладача біології в процесі екологічної діяльності. </w:t>
      </w:r>
      <w:proofErr w:type="spellStart"/>
      <w:r w:rsidRPr="006A4A3A">
        <w:rPr>
          <w:rFonts w:ascii="Times New Roman" w:eastAsia="Times New Roman" w:hAnsi="Times New Roman" w:cs="Times New Roman"/>
          <w:iCs/>
          <w:sz w:val="20"/>
          <w:lang w:val="uk-UA" w:eastAsia="ru-RU"/>
        </w:rPr>
        <w:t>Пед</w:t>
      </w:r>
      <w:r w:rsidRPr="006A4A3A">
        <w:rPr>
          <w:rFonts w:ascii="Times New Roman" w:eastAsia="Times New Roman" w:hAnsi="Times New Roman" w:cs="Times New Roman"/>
          <w:iCs/>
          <w:sz w:val="20"/>
          <w:lang w:eastAsia="ru-RU"/>
        </w:rPr>
        <w:t>агогічні</w:t>
      </w:r>
      <w:proofErr w:type="spellEnd"/>
      <w:r w:rsidRPr="006A4A3A">
        <w:rPr>
          <w:rFonts w:ascii="Times New Roman" w:eastAsia="Times New Roman" w:hAnsi="Times New Roman" w:cs="Times New Roman"/>
          <w:iCs/>
          <w:sz w:val="20"/>
          <w:lang w:eastAsia="ru-RU"/>
        </w:rPr>
        <w:t xml:space="preserve"> науки: </w:t>
      </w:r>
      <w:proofErr w:type="spellStart"/>
      <w:r w:rsidRPr="006A4A3A">
        <w:rPr>
          <w:rFonts w:ascii="Times New Roman" w:eastAsia="Times New Roman" w:hAnsi="Times New Roman" w:cs="Times New Roman"/>
          <w:iCs/>
          <w:sz w:val="20"/>
          <w:lang w:eastAsia="ru-RU"/>
        </w:rPr>
        <w:t>теорія</w:t>
      </w:r>
      <w:proofErr w:type="spellEnd"/>
      <w:r w:rsidRPr="006A4A3A">
        <w:rPr>
          <w:rFonts w:ascii="Times New Roman" w:eastAsia="Times New Roman" w:hAnsi="Times New Roman" w:cs="Times New Roman"/>
          <w:iCs/>
          <w:sz w:val="20"/>
          <w:lang w:eastAsia="ru-RU"/>
        </w:rPr>
        <w:t xml:space="preserve">, </w:t>
      </w:r>
      <w:proofErr w:type="spellStart"/>
      <w:r w:rsidRPr="006A4A3A">
        <w:rPr>
          <w:rFonts w:ascii="Times New Roman" w:eastAsia="Times New Roman" w:hAnsi="Times New Roman" w:cs="Times New Roman"/>
          <w:iCs/>
          <w:sz w:val="20"/>
          <w:lang w:eastAsia="ru-RU"/>
        </w:rPr>
        <w:t>історія</w:t>
      </w:r>
      <w:proofErr w:type="spellEnd"/>
      <w:r w:rsidRPr="006A4A3A">
        <w:rPr>
          <w:rFonts w:ascii="Times New Roman" w:eastAsia="Times New Roman" w:hAnsi="Times New Roman" w:cs="Times New Roman"/>
          <w:iCs/>
          <w:sz w:val="20"/>
          <w:lang w:eastAsia="ru-RU"/>
        </w:rPr>
        <w:t xml:space="preserve">, </w:t>
      </w:r>
      <w:proofErr w:type="spellStart"/>
      <w:r w:rsidRPr="006A4A3A">
        <w:rPr>
          <w:rFonts w:ascii="Times New Roman" w:eastAsia="Times New Roman" w:hAnsi="Times New Roman" w:cs="Times New Roman"/>
          <w:iCs/>
          <w:sz w:val="20"/>
          <w:lang w:eastAsia="ru-RU"/>
        </w:rPr>
        <w:t>інноваційні</w:t>
      </w:r>
      <w:proofErr w:type="spellEnd"/>
      <w:r w:rsidRPr="006A4A3A">
        <w:rPr>
          <w:rFonts w:ascii="Times New Roman" w:eastAsia="Times New Roman" w:hAnsi="Times New Roman" w:cs="Times New Roman"/>
          <w:iCs/>
          <w:sz w:val="20"/>
          <w:lang w:eastAsia="ru-RU"/>
        </w:rPr>
        <w:t xml:space="preserve"> </w:t>
      </w:r>
      <w:proofErr w:type="spellStart"/>
      <w:r w:rsidRPr="006A4A3A">
        <w:rPr>
          <w:rFonts w:ascii="Times New Roman" w:eastAsia="Times New Roman" w:hAnsi="Times New Roman" w:cs="Times New Roman"/>
          <w:iCs/>
          <w:sz w:val="20"/>
          <w:lang w:eastAsia="ru-RU"/>
        </w:rPr>
        <w:t>технології</w:t>
      </w:r>
      <w:proofErr w:type="spellEnd"/>
      <w:r w:rsidRPr="006A4A3A">
        <w:rPr>
          <w:rFonts w:ascii="Times New Roman" w:eastAsia="Times New Roman" w:hAnsi="Times New Roman" w:cs="Times New Roman"/>
          <w:iCs/>
          <w:sz w:val="20"/>
          <w:lang w:eastAsia="ru-RU"/>
        </w:rPr>
        <w:t xml:space="preserve">. </w:t>
      </w:r>
      <w:r w:rsidRPr="006A4A3A">
        <w:rPr>
          <w:rFonts w:ascii="Times New Roman" w:eastAsia="Times New Roman" w:hAnsi="Times New Roman" w:cs="Times New Roman"/>
          <w:sz w:val="20"/>
          <w:lang w:eastAsia="ru-RU"/>
        </w:rPr>
        <w:t>2014. №</w:t>
      </w:r>
      <w:r>
        <w:rPr>
          <w:rFonts w:ascii="Times New Roman" w:eastAsia="Times New Roman" w:hAnsi="Times New Roman" w:cs="Times New Roman"/>
          <w:sz w:val="20"/>
          <w:lang w:val="uk-UA" w:eastAsia="ru-RU"/>
        </w:rPr>
        <w:t> </w:t>
      </w:r>
      <w:r>
        <w:rPr>
          <w:rFonts w:ascii="Times New Roman" w:eastAsia="Times New Roman" w:hAnsi="Times New Roman" w:cs="Times New Roman"/>
          <w:sz w:val="20"/>
          <w:lang w:eastAsia="ru-RU"/>
        </w:rPr>
        <w:t xml:space="preserve">4 (38). </w:t>
      </w:r>
      <w:r w:rsidRPr="006A4A3A">
        <w:rPr>
          <w:rFonts w:ascii="Times New Roman" w:eastAsia="Times New Roman" w:hAnsi="Times New Roman" w:cs="Times New Roman"/>
          <w:sz w:val="20"/>
          <w:lang w:eastAsia="ru-RU"/>
        </w:rPr>
        <w:t>С. 264</w:t>
      </w:r>
      <w:r>
        <w:rPr>
          <w:rFonts w:ascii="Times New Roman" w:eastAsia="Times New Roman" w:hAnsi="Times New Roman" w:cs="Times New Roman"/>
          <w:sz w:val="20"/>
          <w:lang w:val="uk-UA" w:eastAsia="ru-RU"/>
        </w:rPr>
        <w:t>–</w:t>
      </w:r>
      <w:r w:rsidRPr="006A4A3A">
        <w:rPr>
          <w:rFonts w:ascii="Times New Roman" w:eastAsia="Times New Roman" w:hAnsi="Times New Roman" w:cs="Times New Roman"/>
          <w:sz w:val="20"/>
          <w:lang w:eastAsia="ru-RU"/>
        </w:rPr>
        <w:t>271.</w:t>
      </w:r>
    </w:p>
    <w:p w:rsidR="003350E9" w:rsidRPr="006A4A3A" w:rsidRDefault="003350E9" w:rsidP="003350E9">
      <w:pPr>
        <w:numPr>
          <w:ilvl w:val="0"/>
          <w:numId w:val="38"/>
        </w:numPr>
        <w:spacing w:after="0" w:line="216" w:lineRule="auto"/>
        <w:ind w:left="284" w:hanging="284"/>
        <w:jc w:val="both"/>
        <w:rPr>
          <w:rFonts w:ascii="Times New Roman" w:eastAsia="Times New Roman" w:hAnsi="Times New Roman" w:cs="Times New Roman"/>
          <w:iCs/>
          <w:sz w:val="20"/>
          <w:lang w:eastAsia="ru-RU"/>
        </w:rPr>
      </w:pPr>
      <w:proofErr w:type="spellStart"/>
      <w:r w:rsidRPr="006A4A3A">
        <w:rPr>
          <w:rFonts w:ascii="Times New Roman" w:eastAsia="Times New Roman" w:hAnsi="Times New Roman" w:cs="Times New Roman"/>
          <w:sz w:val="20"/>
          <w:lang w:eastAsia="ru-RU"/>
        </w:rPr>
        <w:t>Льовочкіна</w:t>
      </w:r>
      <w:proofErr w:type="spellEnd"/>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А.</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М. </w:t>
      </w:r>
      <w:proofErr w:type="spellStart"/>
      <w:r w:rsidRPr="006A4A3A">
        <w:rPr>
          <w:rFonts w:ascii="Times New Roman" w:eastAsia="Times New Roman" w:hAnsi="Times New Roman" w:cs="Times New Roman"/>
          <w:sz w:val="20"/>
          <w:lang w:eastAsia="ru-RU"/>
        </w:rPr>
        <w:t>Моделювання</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розвитку</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екологічної</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культури</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студентської</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молоді</w:t>
      </w:r>
      <w:proofErr w:type="spellEnd"/>
      <w:r>
        <w:rPr>
          <w:rFonts w:ascii="Times New Roman" w:eastAsia="Times New Roman" w:hAnsi="Times New Roman" w:cs="Times New Roman"/>
          <w:sz w:val="20"/>
          <w:lang w:val="uk-UA" w:eastAsia="ru-RU"/>
        </w:rPr>
        <w:t xml:space="preserve"> [Електронний ресурс]</w:t>
      </w:r>
      <w:r w:rsidRPr="006A4A3A">
        <w:rPr>
          <w:rFonts w:ascii="Times New Roman" w:eastAsia="Times New Roman" w:hAnsi="Times New Roman" w:cs="Times New Roman"/>
          <w:sz w:val="20"/>
          <w:lang w:eastAsia="ru-RU"/>
        </w:rPr>
        <w:t xml:space="preserve">. </w:t>
      </w:r>
      <w:r w:rsidRPr="006A4A3A">
        <w:rPr>
          <w:rFonts w:ascii="Times New Roman" w:eastAsia="Times New Roman" w:hAnsi="Times New Roman" w:cs="Times New Roman"/>
          <w:sz w:val="20"/>
          <w:lang w:val="en-US" w:eastAsia="ru-RU"/>
        </w:rPr>
        <w:t>URL</w:t>
      </w:r>
      <w:r w:rsidRPr="006A4A3A">
        <w:rPr>
          <w:rFonts w:ascii="Times New Roman" w:eastAsia="Times New Roman" w:hAnsi="Times New Roman" w:cs="Times New Roman"/>
          <w:sz w:val="20"/>
          <w:lang w:eastAsia="ru-RU"/>
        </w:rPr>
        <w:t xml:space="preserve">: </w:t>
      </w:r>
      <w:r w:rsidRPr="006A4A3A">
        <w:rPr>
          <w:rFonts w:ascii="Times New Roman" w:eastAsia="Times New Roman" w:hAnsi="Times New Roman" w:cs="Times New Roman"/>
          <w:iCs/>
          <w:sz w:val="20"/>
          <w:lang w:eastAsia="ru-RU"/>
        </w:rPr>
        <w:t>file:///C:/Users/</w:t>
      </w:r>
      <w:r>
        <w:rPr>
          <w:rFonts w:ascii="Times New Roman" w:eastAsia="Times New Roman" w:hAnsi="Times New Roman" w:cs="Times New Roman"/>
          <w:iCs/>
          <w:sz w:val="20"/>
          <w:lang w:val="uk-UA" w:eastAsia="ru-RU"/>
        </w:rPr>
        <w:t xml:space="preserve"> </w:t>
      </w:r>
      <w:r w:rsidRPr="006A4A3A">
        <w:rPr>
          <w:rFonts w:ascii="Times New Roman" w:eastAsia="Times New Roman" w:hAnsi="Times New Roman" w:cs="Times New Roman"/>
          <w:iCs/>
          <w:sz w:val="20"/>
          <w:lang w:eastAsia="ru-RU"/>
        </w:rPr>
        <w:t>zlobina1/</w:t>
      </w:r>
      <w:proofErr w:type="spellStart"/>
      <w:r w:rsidRPr="006A4A3A">
        <w:rPr>
          <w:rFonts w:ascii="Times New Roman" w:eastAsia="Times New Roman" w:hAnsi="Times New Roman" w:cs="Times New Roman"/>
          <w:iCs/>
          <w:sz w:val="20"/>
          <w:lang w:eastAsia="ru-RU"/>
        </w:rPr>
        <w:t>Desktop</w:t>
      </w:r>
      <w:proofErr w:type="spellEnd"/>
      <w:r w:rsidRPr="006A4A3A">
        <w:rPr>
          <w:rFonts w:ascii="Times New Roman" w:eastAsia="Times New Roman" w:hAnsi="Times New Roman" w:cs="Times New Roman"/>
          <w:iCs/>
          <w:sz w:val="20"/>
          <w:lang w:eastAsia="ru-RU"/>
        </w:rPr>
        <w:t>/Nvmdups_2014_2.13_23.pdf</w:t>
      </w:r>
      <w:r>
        <w:rPr>
          <w:rFonts w:ascii="Times New Roman" w:eastAsia="Times New Roman" w:hAnsi="Times New Roman" w:cs="Times New Roman"/>
          <w:iCs/>
          <w:sz w:val="20"/>
          <w:lang w:val="uk-UA" w:eastAsia="ru-RU"/>
        </w:rPr>
        <w:t>.</w:t>
      </w:r>
    </w:p>
    <w:p w:rsidR="003350E9" w:rsidRPr="006A4A3A" w:rsidRDefault="003350E9" w:rsidP="003350E9">
      <w:pPr>
        <w:numPr>
          <w:ilvl w:val="0"/>
          <w:numId w:val="38"/>
        </w:numPr>
        <w:spacing w:after="0" w:line="216" w:lineRule="auto"/>
        <w:ind w:left="284" w:hanging="284"/>
        <w:jc w:val="both"/>
        <w:rPr>
          <w:rFonts w:ascii="Times New Roman" w:eastAsia="Times New Roman" w:hAnsi="Times New Roman" w:cs="Times New Roman"/>
          <w:sz w:val="20"/>
          <w:lang w:eastAsia="ru-RU"/>
        </w:rPr>
      </w:pPr>
      <w:proofErr w:type="spellStart"/>
      <w:r w:rsidRPr="006A4A3A">
        <w:rPr>
          <w:rFonts w:ascii="Times New Roman" w:eastAsia="Times New Roman" w:hAnsi="Times New Roman" w:cs="Times New Roman"/>
          <w:sz w:val="20"/>
          <w:lang w:eastAsia="ru-RU"/>
        </w:rPr>
        <w:t>Совгіра</w:t>
      </w:r>
      <w:proofErr w:type="spellEnd"/>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С.</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В. </w:t>
      </w:r>
      <w:proofErr w:type="spellStart"/>
      <w:r w:rsidRPr="006A4A3A">
        <w:rPr>
          <w:rFonts w:ascii="Times New Roman" w:eastAsia="Times New Roman" w:hAnsi="Times New Roman" w:cs="Times New Roman"/>
          <w:sz w:val="20"/>
          <w:lang w:eastAsia="ru-RU"/>
        </w:rPr>
        <w:t>Теоретико-методичні</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основи</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формування</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екологіч</w:t>
      </w:r>
      <w:proofErr w:type="spellEnd"/>
      <w:r>
        <w:rPr>
          <w:rFonts w:ascii="Times New Roman" w:eastAsia="Times New Roman" w:hAnsi="Times New Roman" w:cs="Times New Roman"/>
          <w:sz w:val="20"/>
          <w:lang w:val="uk-UA" w:eastAsia="ru-RU"/>
        </w:rPr>
        <w:softHyphen/>
      </w:r>
      <w:proofErr w:type="spellStart"/>
      <w:r w:rsidRPr="006A4A3A">
        <w:rPr>
          <w:rFonts w:ascii="Times New Roman" w:eastAsia="Times New Roman" w:hAnsi="Times New Roman" w:cs="Times New Roman"/>
          <w:sz w:val="20"/>
          <w:lang w:eastAsia="ru-RU"/>
        </w:rPr>
        <w:t>ного</w:t>
      </w:r>
      <w:proofErr w:type="spellEnd"/>
      <w:r w:rsidRPr="006A4A3A">
        <w:rPr>
          <w:rFonts w:ascii="Times New Roman" w:eastAsia="Times New Roman" w:hAnsi="Times New Roman" w:cs="Times New Roman"/>
          <w:sz w:val="20"/>
          <w:lang w:eastAsia="ru-RU"/>
        </w:rPr>
        <w:t xml:space="preserve"> </w:t>
      </w:r>
      <w:proofErr w:type="spellStart"/>
      <w:proofErr w:type="gramStart"/>
      <w:r w:rsidRPr="006A4A3A">
        <w:rPr>
          <w:rFonts w:ascii="Times New Roman" w:eastAsia="Times New Roman" w:hAnsi="Times New Roman" w:cs="Times New Roman"/>
          <w:sz w:val="20"/>
          <w:lang w:eastAsia="ru-RU"/>
        </w:rPr>
        <w:t>св</w:t>
      </w:r>
      <w:proofErr w:type="gramEnd"/>
      <w:r w:rsidRPr="006A4A3A">
        <w:rPr>
          <w:rFonts w:ascii="Times New Roman" w:eastAsia="Times New Roman" w:hAnsi="Times New Roman" w:cs="Times New Roman"/>
          <w:sz w:val="20"/>
          <w:lang w:eastAsia="ru-RU"/>
        </w:rPr>
        <w:t>ітогляду</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майбутніх</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учителів</w:t>
      </w:r>
      <w:proofErr w:type="spellEnd"/>
      <w:r w:rsidRPr="006A4A3A">
        <w:rPr>
          <w:rFonts w:ascii="Times New Roman" w:eastAsia="Times New Roman" w:hAnsi="Times New Roman" w:cs="Times New Roman"/>
          <w:sz w:val="20"/>
          <w:lang w:eastAsia="ru-RU"/>
        </w:rPr>
        <w:t xml:space="preserve"> у </w:t>
      </w:r>
      <w:proofErr w:type="spellStart"/>
      <w:r w:rsidRPr="006A4A3A">
        <w:rPr>
          <w:rFonts w:ascii="Times New Roman" w:eastAsia="Times New Roman" w:hAnsi="Times New Roman" w:cs="Times New Roman"/>
          <w:sz w:val="20"/>
          <w:lang w:eastAsia="ru-RU"/>
        </w:rPr>
        <w:t>вищих</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педагогічних</w:t>
      </w:r>
      <w:proofErr w:type="spellEnd"/>
      <w:r w:rsidRPr="006A4A3A">
        <w:rPr>
          <w:rFonts w:ascii="Times New Roman" w:eastAsia="Times New Roman" w:hAnsi="Times New Roman" w:cs="Times New Roman"/>
          <w:sz w:val="20"/>
          <w:lang w:eastAsia="ru-RU"/>
        </w:rPr>
        <w:t xml:space="preserve"> на</w:t>
      </w:r>
      <w:r>
        <w:rPr>
          <w:rFonts w:ascii="Times New Roman" w:eastAsia="Times New Roman" w:hAnsi="Times New Roman" w:cs="Times New Roman"/>
          <w:sz w:val="20"/>
          <w:lang w:val="uk-UA" w:eastAsia="ru-RU"/>
        </w:rPr>
        <w:softHyphen/>
      </w:r>
      <w:proofErr w:type="spellStart"/>
      <w:r w:rsidRPr="006A4A3A">
        <w:rPr>
          <w:rFonts w:ascii="Times New Roman" w:eastAsia="Times New Roman" w:hAnsi="Times New Roman" w:cs="Times New Roman"/>
          <w:sz w:val="20"/>
          <w:lang w:eastAsia="ru-RU"/>
        </w:rPr>
        <w:t>вчальних</w:t>
      </w:r>
      <w:proofErr w:type="spellEnd"/>
      <w:r w:rsidRPr="006A4A3A">
        <w:rPr>
          <w:rFonts w:ascii="Times New Roman" w:eastAsia="Times New Roman" w:hAnsi="Times New Roman" w:cs="Times New Roman"/>
          <w:sz w:val="20"/>
          <w:lang w:eastAsia="ru-RU"/>
        </w:rPr>
        <w:t xml:space="preserve"> закладах</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автореф</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дис</w:t>
      </w:r>
      <w:proofErr w:type="spellEnd"/>
      <w:r>
        <w:rPr>
          <w:rFonts w:ascii="Times New Roman" w:eastAsia="Times New Roman" w:hAnsi="Times New Roman" w:cs="Times New Roman"/>
          <w:sz w:val="20"/>
          <w:lang w:val="uk-UA" w:eastAsia="ru-RU"/>
        </w:rPr>
        <w:t xml:space="preserve">. </w:t>
      </w:r>
      <w:r>
        <w:rPr>
          <w:rFonts w:ascii="Times New Roman" w:eastAsia="Times New Roman" w:hAnsi="Times New Roman" w:cs="Times New Roman"/>
          <w:sz w:val="20"/>
          <w:lang w:eastAsia="ru-RU"/>
        </w:rPr>
        <w:t>…</w:t>
      </w:r>
      <w:r w:rsidRPr="006A4A3A">
        <w:rPr>
          <w:rFonts w:ascii="Times New Roman" w:eastAsia="Times New Roman" w:hAnsi="Times New Roman" w:cs="Times New Roman"/>
          <w:sz w:val="20"/>
          <w:lang w:eastAsia="ru-RU"/>
        </w:rPr>
        <w:t xml:space="preserve"> д-ра </w:t>
      </w:r>
      <w:proofErr w:type="spellStart"/>
      <w:r w:rsidRPr="006A4A3A">
        <w:rPr>
          <w:rFonts w:ascii="Times New Roman" w:eastAsia="Times New Roman" w:hAnsi="Times New Roman" w:cs="Times New Roman"/>
          <w:sz w:val="20"/>
          <w:lang w:eastAsia="ru-RU"/>
        </w:rPr>
        <w:t>пед</w:t>
      </w:r>
      <w:proofErr w:type="spellEnd"/>
      <w:r w:rsidRPr="006A4A3A">
        <w:rPr>
          <w:rFonts w:ascii="Times New Roman" w:eastAsia="Times New Roman" w:hAnsi="Times New Roman" w:cs="Times New Roman"/>
          <w:sz w:val="20"/>
          <w:lang w:eastAsia="ru-RU"/>
        </w:rPr>
        <w:t>. наук</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13.00.04</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Луган</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нац</w:t>
      </w:r>
      <w:proofErr w:type="spellEnd"/>
      <w:r w:rsidRPr="006A4A3A">
        <w:rPr>
          <w:rFonts w:ascii="Times New Roman" w:eastAsia="Times New Roman" w:hAnsi="Times New Roman" w:cs="Times New Roman"/>
          <w:sz w:val="20"/>
          <w:lang w:eastAsia="ru-RU"/>
        </w:rPr>
        <w:t xml:space="preserve">. ун-т </w:t>
      </w:r>
      <w:proofErr w:type="spellStart"/>
      <w:r w:rsidRPr="006A4A3A">
        <w:rPr>
          <w:rFonts w:ascii="Times New Roman" w:eastAsia="Times New Roman" w:hAnsi="Times New Roman" w:cs="Times New Roman"/>
          <w:sz w:val="20"/>
          <w:lang w:eastAsia="ru-RU"/>
        </w:rPr>
        <w:t>і</w:t>
      </w:r>
      <w:r>
        <w:rPr>
          <w:rFonts w:ascii="Times New Roman" w:eastAsia="Times New Roman" w:hAnsi="Times New Roman" w:cs="Times New Roman"/>
          <w:sz w:val="20"/>
          <w:lang w:eastAsia="ru-RU"/>
        </w:rPr>
        <w:t>м</w:t>
      </w:r>
      <w:proofErr w:type="spellEnd"/>
      <w:r>
        <w:rPr>
          <w:rFonts w:ascii="Times New Roman" w:eastAsia="Times New Roman" w:hAnsi="Times New Roman" w:cs="Times New Roman"/>
          <w:sz w:val="20"/>
          <w:lang w:eastAsia="ru-RU"/>
        </w:rPr>
        <w:t xml:space="preserve">. Т. </w:t>
      </w:r>
      <w:proofErr w:type="spellStart"/>
      <w:r>
        <w:rPr>
          <w:rFonts w:ascii="Times New Roman" w:eastAsia="Times New Roman" w:hAnsi="Times New Roman" w:cs="Times New Roman"/>
          <w:sz w:val="20"/>
          <w:lang w:eastAsia="ru-RU"/>
        </w:rPr>
        <w:t>Шевченка</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Луганськ</w:t>
      </w:r>
      <w:proofErr w:type="spellEnd"/>
      <w:r>
        <w:rPr>
          <w:rFonts w:ascii="Times New Roman" w:eastAsia="Times New Roman" w:hAnsi="Times New Roman" w:cs="Times New Roman"/>
          <w:sz w:val="20"/>
          <w:lang w:eastAsia="ru-RU"/>
        </w:rPr>
        <w:t>, 2009.</w:t>
      </w:r>
      <w:r w:rsidRPr="006A4A3A">
        <w:rPr>
          <w:rFonts w:ascii="Times New Roman" w:eastAsia="Times New Roman" w:hAnsi="Times New Roman" w:cs="Times New Roman"/>
          <w:sz w:val="20"/>
          <w:lang w:eastAsia="ru-RU"/>
        </w:rPr>
        <w:t xml:space="preserve"> 40 с.</w:t>
      </w:r>
    </w:p>
    <w:p w:rsidR="003350E9" w:rsidRPr="006A4A3A" w:rsidRDefault="003350E9" w:rsidP="003350E9">
      <w:pPr>
        <w:numPr>
          <w:ilvl w:val="0"/>
          <w:numId w:val="38"/>
        </w:numPr>
        <w:spacing w:after="0" w:line="216" w:lineRule="auto"/>
        <w:ind w:left="284" w:hanging="284"/>
        <w:jc w:val="both"/>
        <w:rPr>
          <w:rFonts w:ascii="Times New Roman" w:eastAsia="Times New Roman" w:hAnsi="Times New Roman" w:cs="Times New Roman"/>
          <w:sz w:val="20"/>
          <w:lang w:eastAsia="ru-RU"/>
        </w:rPr>
      </w:pPr>
      <w:r w:rsidRPr="006A4A3A">
        <w:rPr>
          <w:rFonts w:ascii="Times New Roman" w:eastAsia="Times New Roman" w:hAnsi="Times New Roman" w:cs="Times New Roman"/>
          <w:sz w:val="20"/>
          <w:lang w:eastAsia="ru-RU"/>
        </w:rPr>
        <w:t>Титаренко</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Л.</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М. </w:t>
      </w:r>
      <w:proofErr w:type="spellStart"/>
      <w:r w:rsidRPr="006A4A3A">
        <w:rPr>
          <w:rFonts w:ascii="Times New Roman" w:eastAsia="Times New Roman" w:hAnsi="Times New Roman" w:cs="Times New Roman"/>
          <w:sz w:val="20"/>
          <w:lang w:eastAsia="ru-RU"/>
        </w:rPr>
        <w:t>Формування</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екологічної</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компетентності</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студентів</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біологічних</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спеціальностей</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університету</w:t>
      </w:r>
      <w:proofErr w:type="spellEnd"/>
      <w:proofErr w:type="gramStart"/>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w:t>
      </w:r>
      <w:proofErr w:type="gram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дис</w:t>
      </w:r>
      <w:proofErr w:type="spellEnd"/>
      <w:r w:rsidRPr="006A4A3A">
        <w:rPr>
          <w:rFonts w:ascii="Times New Roman" w:eastAsia="Times New Roman" w:hAnsi="Times New Roman" w:cs="Times New Roman"/>
          <w:sz w:val="20"/>
          <w:lang w:eastAsia="ru-RU"/>
        </w:rPr>
        <w:t xml:space="preserve">. … канд. </w:t>
      </w:r>
      <w:proofErr w:type="spellStart"/>
      <w:r>
        <w:rPr>
          <w:rFonts w:ascii="Times New Roman" w:eastAsia="Times New Roman" w:hAnsi="Times New Roman" w:cs="Times New Roman"/>
          <w:sz w:val="20"/>
          <w:lang w:eastAsia="ru-RU"/>
        </w:rPr>
        <w:t>пед</w:t>
      </w:r>
      <w:proofErr w:type="spellEnd"/>
      <w:r>
        <w:rPr>
          <w:rFonts w:ascii="Times New Roman" w:eastAsia="Times New Roman" w:hAnsi="Times New Roman" w:cs="Times New Roman"/>
          <w:sz w:val="20"/>
          <w:lang w:eastAsia="ru-RU"/>
        </w:rPr>
        <w:t>. наук: 13.00.07. К</w:t>
      </w:r>
      <w:proofErr w:type="spellStart"/>
      <w:r>
        <w:rPr>
          <w:rFonts w:ascii="Times New Roman" w:eastAsia="Times New Roman" w:hAnsi="Times New Roman" w:cs="Times New Roman"/>
          <w:sz w:val="20"/>
          <w:lang w:val="uk-UA" w:eastAsia="ru-RU"/>
        </w:rPr>
        <w:t>иїв</w:t>
      </w:r>
      <w:proofErr w:type="spellEnd"/>
      <w:r>
        <w:rPr>
          <w:rFonts w:ascii="Times New Roman" w:eastAsia="Times New Roman" w:hAnsi="Times New Roman" w:cs="Times New Roman"/>
          <w:sz w:val="20"/>
          <w:lang w:eastAsia="ru-RU"/>
        </w:rPr>
        <w:t xml:space="preserve">, 2007. </w:t>
      </w:r>
      <w:r w:rsidRPr="006A4A3A">
        <w:rPr>
          <w:rFonts w:ascii="Times New Roman" w:eastAsia="Times New Roman" w:hAnsi="Times New Roman" w:cs="Times New Roman"/>
          <w:sz w:val="20"/>
          <w:lang w:eastAsia="ru-RU"/>
        </w:rPr>
        <w:t xml:space="preserve">210 </w:t>
      </w:r>
      <w:proofErr w:type="gramStart"/>
      <w:r w:rsidRPr="006A4A3A">
        <w:rPr>
          <w:rFonts w:ascii="Times New Roman" w:eastAsia="Times New Roman" w:hAnsi="Times New Roman" w:cs="Times New Roman"/>
          <w:sz w:val="20"/>
          <w:lang w:eastAsia="ru-RU"/>
        </w:rPr>
        <w:t>с</w:t>
      </w:r>
      <w:proofErr w:type="gramEnd"/>
      <w:r w:rsidRPr="006A4A3A">
        <w:rPr>
          <w:rFonts w:ascii="Times New Roman" w:eastAsia="Times New Roman" w:hAnsi="Times New Roman" w:cs="Times New Roman"/>
          <w:sz w:val="20"/>
          <w:lang w:eastAsia="ru-RU"/>
        </w:rPr>
        <w:t>.</w:t>
      </w:r>
    </w:p>
    <w:p w:rsidR="003350E9" w:rsidRPr="006A4A3A" w:rsidRDefault="003350E9" w:rsidP="003350E9">
      <w:pPr>
        <w:numPr>
          <w:ilvl w:val="0"/>
          <w:numId w:val="38"/>
        </w:numPr>
        <w:spacing w:after="240" w:line="216" w:lineRule="auto"/>
        <w:ind w:left="284" w:hanging="284"/>
        <w:jc w:val="both"/>
        <w:rPr>
          <w:rFonts w:ascii="Times New Roman" w:eastAsia="Times New Roman" w:hAnsi="Times New Roman" w:cs="Times New Roman"/>
          <w:sz w:val="20"/>
          <w:lang w:eastAsia="ru-RU"/>
        </w:rPr>
      </w:pPr>
      <w:proofErr w:type="spellStart"/>
      <w:r w:rsidRPr="006A4A3A">
        <w:rPr>
          <w:rFonts w:ascii="Times New Roman" w:eastAsia="Times New Roman" w:hAnsi="Times New Roman" w:cs="Times New Roman"/>
          <w:sz w:val="20"/>
          <w:lang w:eastAsia="ru-RU"/>
        </w:rPr>
        <w:t>Хроленко</w:t>
      </w:r>
      <w:proofErr w:type="spellEnd"/>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М.</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В. </w:t>
      </w:r>
      <w:proofErr w:type="spellStart"/>
      <w:r w:rsidRPr="006A4A3A">
        <w:rPr>
          <w:rFonts w:ascii="Times New Roman" w:eastAsia="Times New Roman" w:hAnsi="Times New Roman" w:cs="Times New Roman"/>
          <w:sz w:val="20"/>
          <w:lang w:eastAsia="ru-RU"/>
        </w:rPr>
        <w:t>Формування</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екологічної</w:t>
      </w:r>
      <w:proofErr w:type="spellEnd"/>
      <w:r w:rsidRPr="006A4A3A">
        <w:rPr>
          <w:rFonts w:ascii="Times New Roman" w:eastAsia="Times New Roman" w:hAnsi="Times New Roman" w:cs="Times New Roman"/>
          <w:sz w:val="20"/>
          <w:lang w:eastAsia="ru-RU"/>
        </w:rPr>
        <w:t xml:space="preserve"> </w:t>
      </w:r>
      <w:proofErr w:type="spellStart"/>
      <w:proofErr w:type="gramStart"/>
      <w:r w:rsidRPr="006A4A3A">
        <w:rPr>
          <w:rFonts w:ascii="Times New Roman" w:eastAsia="Times New Roman" w:hAnsi="Times New Roman" w:cs="Times New Roman"/>
          <w:sz w:val="20"/>
          <w:lang w:eastAsia="ru-RU"/>
        </w:rPr>
        <w:t>св</w:t>
      </w:r>
      <w:proofErr w:type="gramEnd"/>
      <w:r w:rsidRPr="006A4A3A">
        <w:rPr>
          <w:rFonts w:ascii="Times New Roman" w:eastAsia="Times New Roman" w:hAnsi="Times New Roman" w:cs="Times New Roman"/>
          <w:sz w:val="20"/>
          <w:lang w:eastAsia="ru-RU"/>
        </w:rPr>
        <w:t>ідомості</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майбутніх</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вчителів</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початкових</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класів</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автореф</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дис</w:t>
      </w:r>
      <w:proofErr w:type="spellEnd"/>
      <w:r w:rsidRPr="006A4A3A">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w:t>
      </w:r>
      <w:r w:rsidRPr="006A4A3A">
        <w:rPr>
          <w:rFonts w:ascii="Times New Roman" w:eastAsia="Times New Roman" w:hAnsi="Times New Roman" w:cs="Times New Roman"/>
          <w:sz w:val="20"/>
          <w:lang w:eastAsia="ru-RU"/>
        </w:rPr>
        <w:t xml:space="preserve"> канд. </w:t>
      </w:r>
      <w:proofErr w:type="spellStart"/>
      <w:r w:rsidRPr="006A4A3A">
        <w:rPr>
          <w:rFonts w:ascii="Times New Roman" w:eastAsia="Times New Roman" w:hAnsi="Times New Roman" w:cs="Times New Roman"/>
          <w:sz w:val="20"/>
          <w:lang w:eastAsia="ru-RU"/>
        </w:rPr>
        <w:t>пед</w:t>
      </w:r>
      <w:proofErr w:type="spellEnd"/>
      <w:r w:rsidRPr="006A4A3A">
        <w:rPr>
          <w:rFonts w:ascii="Times New Roman" w:eastAsia="Times New Roman" w:hAnsi="Times New Roman" w:cs="Times New Roman"/>
          <w:sz w:val="20"/>
          <w:lang w:eastAsia="ru-RU"/>
        </w:rPr>
        <w:t>. наук: 13.00.04</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Нац</w:t>
      </w:r>
      <w:proofErr w:type="spellEnd"/>
      <w:r w:rsidRPr="006A4A3A">
        <w:rPr>
          <w:rFonts w:ascii="Times New Roman" w:eastAsia="Times New Roman" w:hAnsi="Times New Roman" w:cs="Times New Roman"/>
          <w:sz w:val="20"/>
          <w:lang w:eastAsia="ru-RU"/>
        </w:rPr>
        <w:t xml:space="preserve">. </w:t>
      </w:r>
      <w:proofErr w:type="spellStart"/>
      <w:r w:rsidRPr="006A4A3A">
        <w:rPr>
          <w:rFonts w:ascii="Times New Roman" w:eastAsia="Times New Roman" w:hAnsi="Times New Roman" w:cs="Times New Roman"/>
          <w:sz w:val="20"/>
          <w:lang w:eastAsia="ru-RU"/>
        </w:rPr>
        <w:t>пед</w:t>
      </w:r>
      <w:proofErr w:type="spellEnd"/>
      <w:r w:rsidRPr="006A4A3A">
        <w:rPr>
          <w:rFonts w:ascii="Times New Roman" w:eastAsia="Times New Roman" w:hAnsi="Times New Roman" w:cs="Times New Roman"/>
          <w:sz w:val="20"/>
          <w:lang w:eastAsia="ru-RU"/>
        </w:rPr>
        <w:t xml:space="preserve">. ун-т </w:t>
      </w:r>
      <w:proofErr w:type="spellStart"/>
      <w:r w:rsidRPr="006A4A3A">
        <w:rPr>
          <w:rFonts w:ascii="Times New Roman" w:eastAsia="Times New Roman" w:hAnsi="Times New Roman" w:cs="Times New Roman"/>
          <w:sz w:val="20"/>
          <w:lang w:eastAsia="ru-RU"/>
        </w:rPr>
        <w:t>ім</w:t>
      </w:r>
      <w:proofErr w:type="spellEnd"/>
      <w:r w:rsidRPr="006A4A3A">
        <w:rPr>
          <w:rFonts w:ascii="Times New Roman" w:eastAsia="Times New Roman" w:hAnsi="Times New Roman" w:cs="Times New Roman"/>
          <w:sz w:val="20"/>
          <w:lang w:eastAsia="ru-RU"/>
        </w:rPr>
        <w:t>. М.</w:t>
      </w:r>
      <w:r>
        <w:rPr>
          <w:rFonts w:ascii="Times New Roman" w:eastAsia="Times New Roman" w:hAnsi="Times New Roman" w:cs="Times New Roman"/>
          <w:sz w:val="20"/>
          <w:lang w:val="uk-UA" w:eastAsia="ru-RU"/>
        </w:rPr>
        <w:t> </w:t>
      </w:r>
      <w:r w:rsidRPr="006A4A3A">
        <w:rPr>
          <w:rFonts w:ascii="Times New Roman" w:eastAsia="Times New Roman" w:hAnsi="Times New Roman" w:cs="Times New Roman"/>
          <w:sz w:val="20"/>
          <w:lang w:eastAsia="ru-RU"/>
        </w:rPr>
        <w:t>П.</w:t>
      </w:r>
      <w:r>
        <w:rPr>
          <w:rFonts w:ascii="Times New Roman" w:eastAsia="Times New Roman" w:hAnsi="Times New Roman" w:cs="Times New Roman"/>
          <w:sz w:val="20"/>
          <w:lang w:val="uk-UA" w:eastAsia="ru-RU"/>
        </w:rPr>
        <w:t> </w:t>
      </w:r>
      <w:proofErr w:type="spellStart"/>
      <w:r>
        <w:rPr>
          <w:rFonts w:ascii="Times New Roman" w:eastAsia="Times New Roman" w:hAnsi="Times New Roman" w:cs="Times New Roman"/>
          <w:sz w:val="20"/>
          <w:lang w:eastAsia="ru-RU"/>
        </w:rPr>
        <w:t>Драгоманова</w:t>
      </w:r>
      <w:proofErr w:type="spellEnd"/>
      <w:r>
        <w:rPr>
          <w:rFonts w:ascii="Times New Roman" w:eastAsia="Times New Roman" w:hAnsi="Times New Roman" w:cs="Times New Roman"/>
          <w:sz w:val="20"/>
          <w:lang w:eastAsia="ru-RU"/>
        </w:rPr>
        <w:t>.</w:t>
      </w:r>
      <w:r w:rsidRPr="006A4A3A">
        <w:rPr>
          <w:rFonts w:ascii="Times New Roman" w:eastAsia="Times New Roman" w:hAnsi="Times New Roman" w:cs="Times New Roman"/>
          <w:sz w:val="20"/>
          <w:lang w:eastAsia="ru-RU"/>
        </w:rPr>
        <w:t xml:space="preserve"> К</w:t>
      </w:r>
      <w:proofErr w:type="spellStart"/>
      <w:r>
        <w:rPr>
          <w:rFonts w:ascii="Times New Roman" w:eastAsia="Times New Roman" w:hAnsi="Times New Roman" w:cs="Times New Roman"/>
          <w:sz w:val="20"/>
          <w:lang w:val="uk-UA" w:eastAsia="ru-RU"/>
        </w:rPr>
        <w:t>иїв</w:t>
      </w:r>
      <w:proofErr w:type="spellEnd"/>
      <w:r>
        <w:rPr>
          <w:rFonts w:ascii="Times New Roman" w:eastAsia="Times New Roman" w:hAnsi="Times New Roman" w:cs="Times New Roman"/>
          <w:sz w:val="20"/>
          <w:lang w:eastAsia="ru-RU"/>
        </w:rPr>
        <w:t xml:space="preserve">, 2007. </w:t>
      </w:r>
      <w:r w:rsidRPr="006A4A3A">
        <w:rPr>
          <w:rFonts w:ascii="Times New Roman" w:eastAsia="Times New Roman" w:hAnsi="Times New Roman" w:cs="Times New Roman"/>
          <w:sz w:val="20"/>
          <w:lang w:eastAsia="ru-RU"/>
        </w:rPr>
        <w:t>20 </w:t>
      </w:r>
      <w:proofErr w:type="gramStart"/>
      <w:r w:rsidRPr="006A4A3A">
        <w:rPr>
          <w:rFonts w:ascii="Times New Roman" w:eastAsia="Times New Roman" w:hAnsi="Times New Roman" w:cs="Times New Roman"/>
          <w:sz w:val="20"/>
          <w:lang w:eastAsia="ru-RU"/>
        </w:rPr>
        <w:t>с</w:t>
      </w:r>
      <w:proofErr w:type="gramEnd"/>
      <w:r w:rsidRPr="006A4A3A">
        <w:rPr>
          <w:rFonts w:ascii="Times New Roman" w:eastAsia="Times New Roman" w:hAnsi="Times New Roman" w:cs="Times New Roman"/>
          <w:sz w:val="20"/>
          <w:lang w:eastAsia="ru-RU"/>
        </w:rPr>
        <w:t>.</w:t>
      </w: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350E9" w:rsidRDefault="003350E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lastRenderedPageBreak/>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w:t>
      </w:r>
      <w:proofErr w:type="spellStart"/>
      <w:r w:rsidRPr="00BF528E">
        <w:rPr>
          <w:rFonts w:ascii="Arial" w:hAnsi="Arial" w:cs="Arial"/>
          <w:sz w:val="16"/>
        </w:rPr>
        <w:t>і</w:t>
      </w:r>
      <w:proofErr w:type="spellEnd"/>
      <w:r w:rsidRPr="00BF528E">
        <w:rPr>
          <w:rFonts w:ascii="Arial" w:hAnsi="Arial" w:cs="Arial"/>
          <w:sz w:val="16"/>
        </w:rPr>
        <w:t xml:space="preserve">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9"/>
      <w:pgSz w:w="8392" w:h="11907" w:code="11"/>
      <w:pgMar w:top="1134" w:right="1134" w:bottom="1134" w:left="1134"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20" w:rsidRDefault="00A71D20" w:rsidP="00BA4D85">
      <w:pPr>
        <w:spacing w:after="0" w:line="240" w:lineRule="auto"/>
      </w:pPr>
      <w:r>
        <w:separator/>
      </w:r>
    </w:p>
  </w:endnote>
  <w:endnote w:type="continuationSeparator" w:id="0">
    <w:p w:rsidR="00A71D20" w:rsidRDefault="00A71D20" w:rsidP="00BA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5" w:rsidRPr="008D018A" w:rsidRDefault="00BE2105" w:rsidP="00356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20" w:rsidRDefault="00A71D20" w:rsidP="00BA4D85">
      <w:pPr>
        <w:spacing w:after="0" w:line="240" w:lineRule="auto"/>
      </w:pPr>
      <w:r>
        <w:separator/>
      </w:r>
    </w:p>
  </w:footnote>
  <w:footnote w:type="continuationSeparator" w:id="0">
    <w:p w:rsidR="00A71D20" w:rsidRDefault="00A71D20" w:rsidP="00BA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9B2CE6"/>
    <w:rsid w:val="00012037"/>
    <w:rsid w:val="0001521D"/>
    <w:rsid w:val="00041F21"/>
    <w:rsid w:val="00067EB1"/>
    <w:rsid w:val="00073507"/>
    <w:rsid w:val="0007393C"/>
    <w:rsid w:val="00082726"/>
    <w:rsid w:val="000928FA"/>
    <w:rsid w:val="000B7063"/>
    <w:rsid w:val="000D6F6B"/>
    <w:rsid w:val="000E0167"/>
    <w:rsid w:val="000E4FE6"/>
    <w:rsid w:val="0010565F"/>
    <w:rsid w:val="00105FB5"/>
    <w:rsid w:val="00113042"/>
    <w:rsid w:val="00135276"/>
    <w:rsid w:val="00136859"/>
    <w:rsid w:val="0013798F"/>
    <w:rsid w:val="0015668F"/>
    <w:rsid w:val="00166D8F"/>
    <w:rsid w:val="001778AF"/>
    <w:rsid w:val="00184349"/>
    <w:rsid w:val="001B13B7"/>
    <w:rsid w:val="001B4B34"/>
    <w:rsid w:val="001E0D38"/>
    <w:rsid w:val="001E1C03"/>
    <w:rsid w:val="001F7EE4"/>
    <w:rsid w:val="00206B41"/>
    <w:rsid w:val="00210A39"/>
    <w:rsid w:val="00211D47"/>
    <w:rsid w:val="002127C5"/>
    <w:rsid w:val="00215B3D"/>
    <w:rsid w:val="00215D22"/>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350E9"/>
    <w:rsid w:val="00340F8B"/>
    <w:rsid w:val="003566C9"/>
    <w:rsid w:val="0036799C"/>
    <w:rsid w:val="0038322D"/>
    <w:rsid w:val="003A6B60"/>
    <w:rsid w:val="003B5A84"/>
    <w:rsid w:val="003C1B4A"/>
    <w:rsid w:val="003C6813"/>
    <w:rsid w:val="003E6972"/>
    <w:rsid w:val="003E7533"/>
    <w:rsid w:val="003F6F0E"/>
    <w:rsid w:val="004019AB"/>
    <w:rsid w:val="0041073E"/>
    <w:rsid w:val="004200AF"/>
    <w:rsid w:val="00431B38"/>
    <w:rsid w:val="00440874"/>
    <w:rsid w:val="00447E48"/>
    <w:rsid w:val="00465A11"/>
    <w:rsid w:val="004729E9"/>
    <w:rsid w:val="00476B5D"/>
    <w:rsid w:val="00494611"/>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5F7741"/>
    <w:rsid w:val="00602469"/>
    <w:rsid w:val="006056EA"/>
    <w:rsid w:val="00612964"/>
    <w:rsid w:val="006312B3"/>
    <w:rsid w:val="00644DC1"/>
    <w:rsid w:val="00645315"/>
    <w:rsid w:val="00654AD6"/>
    <w:rsid w:val="006717AE"/>
    <w:rsid w:val="00671B1C"/>
    <w:rsid w:val="006A0296"/>
    <w:rsid w:val="006A4A3A"/>
    <w:rsid w:val="006B5A79"/>
    <w:rsid w:val="006D0643"/>
    <w:rsid w:val="006D5365"/>
    <w:rsid w:val="006E20F5"/>
    <w:rsid w:val="006F51DE"/>
    <w:rsid w:val="00702BEB"/>
    <w:rsid w:val="007626CF"/>
    <w:rsid w:val="00762996"/>
    <w:rsid w:val="00763A4B"/>
    <w:rsid w:val="007658E6"/>
    <w:rsid w:val="00771160"/>
    <w:rsid w:val="00777AA6"/>
    <w:rsid w:val="00787DA2"/>
    <w:rsid w:val="007F2391"/>
    <w:rsid w:val="007F3BEA"/>
    <w:rsid w:val="00800D69"/>
    <w:rsid w:val="0083753C"/>
    <w:rsid w:val="00844E9C"/>
    <w:rsid w:val="00847E26"/>
    <w:rsid w:val="008512ED"/>
    <w:rsid w:val="0085455B"/>
    <w:rsid w:val="00860336"/>
    <w:rsid w:val="00872185"/>
    <w:rsid w:val="00873EC5"/>
    <w:rsid w:val="00891275"/>
    <w:rsid w:val="008A26CD"/>
    <w:rsid w:val="008C27CF"/>
    <w:rsid w:val="008C66E5"/>
    <w:rsid w:val="008C7CA1"/>
    <w:rsid w:val="008D4652"/>
    <w:rsid w:val="008E48A7"/>
    <w:rsid w:val="008E5C6F"/>
    <w:rsid w:val="00901A3F"/>
    <w:rsid w:val="00936525"/>
    <w:rsid w:val="00944785"/>
    <w:rsid w:val="0095473D"/>
    <w:rsid w:val="00971F4C"/>
    <w:rsid w:val="009B2CE6"/>
    <w:rsid w:val="009C4717"/>
    <w:rsid w:val="009C5D22"/>
    <w:rsid w:val="009D0595"/>
    <w:rsid w:val="009D7ECB"/>
    <w:rsid w:val="009F3102"/>
    <w:rsid w:val="009F3D69"/>
    <w:rsid w:val="009F76F9"/>
    <w:rsid w:val="00A0563A"/>
    <w:rsid w:val="00A1768F"/>
    <w:rsid w:val="00A3200D"/>
    <w:rsid w:val="00A32A54"/>
    <w:rsid w:val="00A41772"/>
    <w:rsid w:val="00A42D90"/>
    <w:rsid w:val="00A62D73"/>
    <w:rsid w:val="00A634D8"/>
    <w:rsid w:val="00A71D20"/>
    <w:rsid w:val="00A75B28"/>
    <w:rsid w:val="00AA2469"/>
    <w:rsid w:val="00AB7264"/>
    <w:rsid w:val="00AD2359"/>
    <w:rsid w:val="00AF4877"/>
    <w:rsid w:val="00B13D92"/>
    <w:rsid w:val="00B17E1B"/>
    <w:rsid w:val="00B22FE7"/>
    <w:rsid w:val="00B26A8B"/>
    <w:rsid w:val="00B61F6C"/>
    <w:rsid w:val="00B7505F"/>
    <w:rsid w:val="00BA4D85"/>
    <w:rsid w:val="00BC1A94"/>
    <w:rsid w:val="00BE2105"/>
    <w:rsid w:val="00BF2FEF"/>
    <w:rsid w:val="00BF6C5E"/>
    <w:rsid w:val="00C26640"/>
    <w:rsid w:val="00C354A8"/>
    <w:rsid w:val="00C4536F"/>
    <w:rsid w:val="00C53A34"/>
    <w:rsid w:val="00C54253"/>
    <w:rsid w:val="00C54A1E"/>
    <w:rsid w:val="00C66F57"/>
    <w:rsid w:val="00C672AF"/>
    <w:rsid w:val="00C803C9"/>
    <w:rsid w:val="00D01429"/>
    <w:rsid w:val="00D10D03"/>
    <w:rsid w:val="00D112C1"/>
    <w:rsid w:val="00D40EEB"/>
    <w:rsid w:val="00D442B8"/>
    <w:rsid w:val="00D64C15"/>
    <w:rsid w:val="00D74BE0"/>
    <w:rsid w:val="00D867BB"/>
    <w:rsid w:val="00D8787F"/>
    <w:rsid w:val="00D91B1F"/>
    <w:rsid w:val="00DA4BA0"/>
    <w:rsid w:val="00DB421B"/>
    <w:rsid w:val="00DC38DC"/>
    <w:rsid w:val="00DE7FE5"/>
    <w:rsid w:val="00DF2973"/>
    <w:rsid w:val="00DF29EA"/>
    <w:rsid w:val="00DF2DBE"/>
    <w:rsid w:val="00E002FA"/>
    <w:rsid w:val="00E33994"/>
    <w:rsid w:val="00E37221"/>
    <w:rsid w:val="00E44D20"/>
    <w:rsid w:val="00E7341D"/>
    <w:rsid w:val="00E77F50"/>
    <w:rsid w:val="00EA53A1"/>
    <w:rsid w:val="00EB7025"/>
    <w:rsid w:val="00EC0940"/>
    <w:rsid w:val="00ED0C03"/>
    <w:rsid w:val="00EF1DF7"/>
    <w:rsid w:val="00F0466B"/>
    <w:rsid w:val="00F14023"/>
    <w:rsid w:val="00F14F99"/>
    <w:rsid w:val="00F16A9A"/>
    <w:rsid w:val="00F22AAC"/>
    <w:rsid w:val="00F27BDD"/>
    <w:rsid w:val="00F30548"/>
    <w:rsid w:val="00F572EB"/>
    <w:rsid w:val="00F61518"/>
    <w:rsid w:val="00F6537F"/>
    <w:rsid w:val="00F77694"/>
    <w:rsid w:val="00F833B3"/>
    <w:rsid w:val="00FE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ECEC-13D8-4FF9-9069-ADBF2CA5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zlobina1</cp:lastModifiedBy>
  <cp:revision>13</cp:revision>
  <cp:lastPrinted>2020-12-15T12:33:00Z</cp:lastPrinted>
  <dcterms:created xsi:type="dcterms:W3CDTF">2021-06-23T08:24:00Z</dcterms:created>
  <dcterms:modified xsi:type="dcterms:W3CDTF">2021-06-23T09:17:00Z</dcterms:modified>
</cp:coreProperties>
</file>