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8D" w:rsidRDefault="001A33A9">
      <w:pPr>
        <w:pStyle w:val="a3"/>
        <w:spacing w:before="10"/>
        <w:ind w:left="0" w:firstLine="0"/>
        <w:jc w:val="left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385445</wp:posOffset>
            </wp:positionH>
            <wp:positionV relativeFrom="page">
              <wp:posOffset>378460</wp:posOffset>
            </wp:positionV>
            <wp:extent cx="4552950" cy="6775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066" cy="677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28D" w:rsidRDefault="001A33A9">
      <w:pPr>
        <w:pStyle w:val="3"/>
        <w:spacing w:before="101"/>
        <w:ind w:left="391" w:right="367"/>
        <w:jc w:val="center"/>
        <w:rPr>
          <w:rFonts w:ascii="Cambria" w:hAnsi="Cambria"/>
        </w:rPr>
      </w:pPr>
      <w:bookmarkStart w:id="0" w:name="Вищий_навчальний_заклад_Укоопспілки"/>
      <w:bookmarkEnd w:id="0"/>
      <w:r>
        <w:rPr>
          <w:rFonts w:ascii="Cambria" w:hAnsi="Cambria"/>
        </w:rPr>
        <w:t>Вищий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навчальний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заклад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Укоопспілки</w:t>
      </w:r>
    </w:p>
    <w:p w:rsidR="0089128D" w:rsidRDefault="001A33A9">
      <w:pPr>
        <w:spacing w:before="1"/>
        <w:ind w:left="383" w:right="367"/>
        <w:jc w:val="center"/>
        <w:rPr>
          <w:rFonts w:ascii="Cambria" w:hAnsi="Cambria"/>
          <w:b/>
        </w:rPr>
      </w:pPr>
      <w:bookmarkStart w:id="1" w:name="«ПОЛТАВСЬКИЙ_УНІВЕРСИТЕТ_ЕКОНОМІКИ_І_ТОР"/>
      <w:bookmarkEnd w:id="1"/>
      <w:r>
        <w:rPr>
          <w:rFonts w:ascii="Cambria" w:hAnsi="Cambria"/>
          <w:b/>
        </w:rPr>
        <w:t>«ПОЛТАВСЬКИЙ УНІВЕРСИТЕТ ЕКОНОМІКИ І ТОРГІВЛІ»</w:t>
      </w:r>
      <w:r>
        <w:rPr>
          <w:rFonts w:ascii="Cambria" w:hAnsi="Cambria"/>
          <w:b/>
          <w:spacing w:val="-46"/>
        </w:rPr>
        <w:t xml:space="preserve"> </w:t>
      </w:r>
      <w:bookmarkStart w:id="2" w:name="(ПУЕТ)"/>
      <w:bookmarkEnd w:id="2"/>
      <w:r>
        <w:rPr>
          <w:rFonts w:ascii="Cambria" w:hAnsi="Cambria"/>
          <w:b/>
        </w:rPr>
        <w:t>(ПУЕТ)</w:t>
      </w:r>
    </w:p>
    <w:p w:rsidR="0089128D" w:rsidRDefault="0089128D">
      <w:pPr>
        <w:pStyle w:val="a3"/>
        <w:ind w:left="0" w:firstLine="0"/>
        <w:jc w:val="left"/>
        <w:rPr>
          <w:rFonts w:ascii="Cambria"/>
          <w:b/>
        </w:rPr>
      </w:pPr>
    </w:p>
    <w:p w:rsidR="0089128D" w:rsidRDefault="001A33A9">
      <w:pPr>
        <w:pStyle w:val="3"/>
        <w:ind w:left="388" w:right="367"/>
        <w:jc w:val="center"/>
        <w:rPr>
          <w:rFonts w:ascii="Cambria" w:hAnsi="Cambria"/>
        </w:rPr>
      </w:pPr>
      <w:bookmarkStart w:id="3" w:name="Кафедра_фінансів_та_банківської_справи"/>
      <w:bookmarkEnd w:id="3"/>
      <w:r>
        <w:rPr>
          <w:rFonts w:ascii="Cambria" w:hAnsi="Cambria"/>
        </w:rPr>
        <w:t>Кафедра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фінансів та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банківської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справи</w:t>
      </w:r>
    </w:p>
    <w:p w:rsidR="0089128D" w:rsidRDefault="0089128D">
      <w:pPr>
        <w:pStyle w:val="a3"/>
        <w:ind w:left="0" w:firstLine="0"/>
        <w:jc w:val="left"/>
        <w:rPr>
          <w:rFonts w:ascii="Cambria"/>
          <w:b/>
          <w:sz w:val="26"/>
        </w:rPr>
      </w:pPr>
    </w:p>
    <w:p w:rsidR="0089128D" w:rsidRDefault="001A33A9">
      <w:pPr>
        <w:spacing w:before="157"/>
        <w:ind w:left="391" w:right="365"/>
        <w:jc w:val="center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Г.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М.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Сидоренко-Мельник,</w:t>
      </w:r>
      <w:r>
        <w:rPr>
          <w:rFonts w:ascii="Cambria" w:hAnsi="Cambria"/>
          <w:b/>
          <w:i/>
          <w:spacing w:val="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О.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В.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Тимошенко</w:t>
      </w:r>
    </w:p>
    <w:p w:rsidR="0089128D" w:rsidRDefault="0089128D">
      <w:pPr>
        <w:pStyle w:val="a3"/>
        <w:ind w:left="0" w:firstLine="0"/>
        <w:jc w:val="left"/>
        <w:rPr>
          <w:rFonts w:ascii="Cambria"/>
          <w:b/>
          <w:i/>
          <w:sz w:val="24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i/>
          <w:sz w:val="24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i/>
          <w:sz w:val="24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i/>
          <w:sz w:val="24"/>
        </w:rPr>
      </w:pPr>
    </w:p>
    <w:p w:rsidR="0089128D" w:rsidRDefault="0089128D">
      <w:pPr>
        <w:pStyle w:val="a3"/>
        <w:spacing w:before="11"/>
        <w:ind w:left="0" w:firstLine="0"/>
        <w:jc w:val="left"/>
        <w:rPr>
          <w:rFonts w:ascii="Cambria"/>
          <w:b/>
          <w:i/>
          <w:sz w:val="21"/>
        </w:rPr>
      </w:pPr>
    </w:p>
    <w:p w:rsidR="0089128D" w:rsidRDefault="001A33A9">
      <w:pPr>
        <w:pStyle w:val="a5"/>
        <w:spacing w:line="237" w:lineRule="auto"/>
        <w:ind w:right="367"/>
      </w:pPr>
      <w:r>
        <w:t>ПРОГРАМА ТА МЕТОДИЧНІ РЕКОМЕНДАЦІЇ</w:t>
      </w:r>
      <w:r>
        <w:rPr>
          <w:spacing w:val="-190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ОРГАНІЗАЦІЇ</w:t>
      </w:r>
    </w:p>
    <w:p w:rsidR="0089128D" w:rsidRDefault="001A33A9">
      <w:pPr>
        <w:pStyle w:val="a5"/>
        <w:spacing w:before="5" w:line="242" w:lineRule="auto"/>
        <w:rPr>
          <w:spacing w:val="-190"/>
        </w:rPr>
      </w:pPr>
      <w:r>
        <w:t>ТА ПРОХОДЖЕННЯ ВИРОБНИЧОЇ</w:t>
      </w:r>
      <w:r>
        <w:rPr>
          <w:spacing w:val="-190"/>
        </w:rPr>
        <w:t xml:space="preserve">   </w:t>
      </w:r>
    </w:p>
    <w:p w:rsidR="0089128D" w:rsidRDefault="001A33A9">
      <w:pPr>
        <w:pStyle w:val="a5"/>
        <w:spacing w:before="5" w:line="242" w:lineRule="auto"/>
      </w:pPr>
      <w:r>
        <w:t>ПРАКТИКИ</w:t>
      </w:r>
    </w:p>
    <w:p w:rsidR="0089128D" w:rsidRDefault="001A33A9">
      <w:pPr>
        <w:pStyle w:val="3"/>
        <w:spacing w:before="251"/>
        <w:ind w:left="924" w:right="901" w:hanging="1"/>
        <w:jc w:val="center"/>
        <w:rPr>
          <w:rFonts w:ascii="Cambria" w:hAnsi="Cambria"/>
        </w:rPr>
      </w:pPr>
      <w:r>
        <w:rPr>
          <w:rFonts w:ascii="Cambria" w:hAnsi="Cambria"/>
        </w:rPr>
        <w:t>студентами спеціальності 072 Фінанси, банківська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справа та страхування освітня програма «Фінанси і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кредит» ступеня магістра</w:t>
      </w:r>
    </w:p>
    <w:p w:rsidR="0089128D" w:rsidRDefault="0089128D">
      <w:pPr>
        <w:pStyle w:val="a3"/>
        <w:ind w:left="0" w:firstLine="0"/>
        <w:jc w:val="left"/>
        <w:rPr>
          <w:rFonts w:ascii="Cambria"/>
          <w:b/>
          <w:sz w:val="26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sz w:val="26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sz w:val="26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sz w:val="26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sz w:val="26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sz w:val="26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sz w:val="26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sz w:val="26"/>
        </w:rPr>
      </w:pPr>
    </w:p>
    <w:p w:rsidR="0089128D" w:rsidRDefault="0089128D">
      <w:pPr>
        <w:pStyle w:val="a3"/>
        <w:ind w:left="0" w:firstLine="0"/>
        <w:jc w:val="left"/>
        <w:rPr>
          <w:rFonts w:ascii="Cambria"/>
          <w:b/>
          <w:sz w:val="26"/>
        </w:rPr>
      </w:pPr>
    </w:p>
    <w:p w:rsidR="0089128D" w:rsidRDefault="0089128D">
      <w:pPr>
        <w:pStyle w:val="a3"/>
        <w:spacing w:before="1"/>
        <w:ind w:left="0" w:firstLine="0"/>
        <w:jc w:val="left"/>
        <w:rPr>
          <w:rFonts w:ascii="Cambria"/>
          <w:b/>
          <w:sz w:val="21"/>
        </w:rPr>
      </w:pPr>
    </w:p>
    <w:p w:rsidR="0089128D" w:rsidRDefault="001A33A9">
      <w:pPr>
        <w:ind w:left="3210" w:right="3187"/>
        <w:jc w:val="center"/>
        <w:rPr>
          <w:rFonts w:ascii="Cambria" w:hAnsi="Cambria"/>
          <w:b/>
        </w:rPr>
      </w:pPr>
      <w:bookmarkStart w:id="4" w:name="Полтава"/>
      <w:bookmarkStart w:id="5" w:name="ПУЕТ"/>
      <w:bookmarkEnd w:id="4"/>
      <w:bookmarkEnd w:id="5"/>
      <w:r>
        <w:rPr>
          <w:rFonts w:ascii="Cambria" w:hAnsi="Cambria"/>
          <w:b/>
        </w:rPr>
        <w:t>Полтава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ПУЕТ</w:t>
      </w:r>
      <w:r>
        <w:rPr>
          <w:rFonts w:ascii="Cambria" w:hAnsi="Cambria"/>
          <w:b/>
          <w:spacing w:val="1"/>
        </w:rPr>
        <w:t xml:space="preserve"> </w:t>
      </w:r>
      <w:bookmarkStart w:id="6" w:name="2019"/>
      <w:bookmarkEnd w:id="6"/>
      <w:r>
        <w:rPr>
          <w:rFonts w:ascii="Cambria" w:hAnsi="Cambria"/>
          <w:b/>
        </w:rPr>
        <w:t>2023</w:t>
      </w:r>
    </w:p>
    <w:p w:rsidR="0089128D" w:rsidRDefault="0089128D">
      <w:pPr>
        <w:jc w:val="center"/>
        <w:rPr>
          <w:rFonts w:ascii="Cambria" w:hAnsi="Cambria"/>
        </w:rPr>
        <w:sectPr w:rsidR="0089128D">
          <w:type w:val="continuous"/>
          <w:pgSz w:w="8400" w:h="11910"/>
          <w:pgMar w:top="580" w:right="560" w:bottom="280" w:left="540" w:header="720" w:footer="720" w:gutter="0"/>
          <w:cols w:space="720"/>
        </w:sectPr>
      </w:pPr>
    </w:p>
    <w:p w:rsidR="0089128D" w:rsidRDefault="001A33A9">
      <w:pPr>
        <w:tabs>
          <w:tab w:val="left" w:pos="1500"/>
        </w:tabs>
        <w:spacing w:before="77"/>
        <w:ind w:left="1501" w:right="282" w:hanging="1191"/>
        <w:rPr>
          <w:sz w:val="20"/>
        </w:rPr>
      </w:pPr>
      <w:r>
        <w:rPr>
          <w:b/>
          <w:sz w:val="20"/>
        </w:rPr>
        <w:lastRenderedPageBreak/>
        <w:t>Автори:</w:t>
      </w:r>
      <w:r>
        <w:rPr>
          <w:b/>
          <w:sz w:val="20"/>
        </w:rPr>
        <w:tab/>
      </w:r>
      <w:r>
        <w:rPr>
          <w:b/>
          <w:i/>
          <w:sz w:val="20"/>
        </w:rPr>
        <w:t>Г.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М.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Сидоренко-Мельник,</w:t>
      </w:r>
      <w:r>
        <w:rPr>
          <w:b/>
          <w:i/>
          <w:spacing w:val="49"/>
          <w:sz w:val="20"/>
        </w:rPr>
        <w:t xml:space="preserve"> </w:t>
      </w:r>
      <w:r>
        <w:rPr>
          <w:sz w:val="20"/>
        </w:rPr>
        <w:t>к.</w:t>
      </w:r>
      <w:r>
        <w:rPr>
          <w:spacing w:val="-3"/>
          <w:sz w:val="20"/>
        </w:rPr>
        <w:t xml:space="preserve"> </w:t>
      </w:r>
      <w:r>
        <w:rPr>
          <w:sz w:val="20"/>
        </w:rPr>
        <w:t>е.</w:t>
      </w:r>
      <w:r>
        <w:rPr>
          <w:spacing w:val="2"/>
          <w:sz w:val="20"/>
        </w:rPr>
        <w:t xml:space="preserve"> </w:t>
      </w:r>
      <w:r>
        <w:rPr>
          <w:sz w:val="20"/>
        </w:rPr>
        <w:t>н.,</w:t>
      </w:r>
      <w:r>
        <w:rPr>
          <w:spacing w:val="48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3"/>
          <w:sz w:val="20"/>
        </w:rPr>
        <w:t xml:space="preserve"> </w:t>
      </w:r>
      <w:r>
        <w:rPr>
          <w:sz w:val="20"/>
        </w:rPr>
        <w:t>доцент</w:t>
      </w:r>
      <w:r>
        <w:rPr>
          <w:spacing w:val="48"/>
          <w:sz w:val="20"/>
        </w:rPr>
        <w:t xml:space="preserve"> </w:t>
      </w:r>
      <w:r>
        <w:rPr>
          <w:sz w:val="20"/>
        </w:rPr>
        <w:t>кафедри</w:t>
      </w:r>
      <w:r>
        <w:rPr>
          <w:spacing w:val="-47"/>
          <w:sz w:val="20"/>
        </w:rPr>
        <w:t xml:space="preserve"> </w:t>
      </w:r>
      <w:r>
        <w:rPr>
          <w:sz w:val="20"/>
        </w:rPr>
        <w:t>фінансів</w:t>
      </w:r>
      <w:r>
        <w:rPr>
          <w:spacing w:val="7"/>
          <w:sz w:val="20"/>
        </w:rPr>
        <w:t xml:space="preserve"> </w:t>
      </w:r>
      <w:r>
        <w:rPr>
          <w:sz w:val="20"/>
        </w:rPr>
        <w:t>та</w:t>
      </w:r>
      <w:r>
        <w:rPr>
          <w:spacing w:val="8"/>
          <w:sz w:val="20"/>
        </w:rPr>
        <w:t xml:space="preserve"> </w:t>
      </w:r>
      <w:r>
        <w:rPr>
          <w:sz w:val="20"/>
        </w:rPr>
        <w:t>банківської</w:t>
      </w:r>
      <w:r>
        <w:rPr>
          <w:spacing w:val="7"/>
          <w:sz w:val="20"/>
        </w:rPr>
        <w:t xml:space="preserve"> </w:t>
      </w:r>
      <w:r>
        <w:rPr>
          <w:sz w:val="20"/>
        </w:rPr>
        <w:t>справи</w:t>
      </w:r>
      <w:r>
        <w:rPr>
          <w:spacing w:val="6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-47"/>
          <w:sz w:val="20"/>
        </w:rPr>
        <w:t xml:space="preserve"> </w:t>
      </w:r>
      <w:r>
        <w:rPr>
          <w:sz w:val="20"/>
        </w:rPr>
        <w:t>Укоопспілки «Полтавський університет економіки і торгівлі»;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О.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В.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Тимошенко,</w:t>
      </w:r>
      <w:r>
        <w:rPr>
          <w:b/>
          <w:i/>
          <w:spacing w:val="37"/>
          <w:sz w:val="20"/>
        </w:rPr>
        <w:t xml:space="preserve"> </w:t>
      </w:r>
      <w:r>
        <w:rPr>
          <w:sz w:val="20"/>
        </w:rPr>
        <w:t>к.</w:t>
      </w:r>
      <w:r>
        <w:rPr>
          <w:spacing w:val="-2"/>
          <w:sz w:val="20"/>
        </w:rPr>
        <w:t xml:space="preserve"> </w:t>
      </w:r>
      <w:r>
        <w:rPr>
          <w:sz w:val="20"/>
        </w:rPr>
        <w:t>е.</w:t>
      </w:r>
      <w:r>
        <w:rPr>
          <w:spacing w:val="3"/>
          <w:sz w:val="20"/>
        </w:rPr>
        <w:t xml:space="preserve"> </w:t>
      </w:r>
      <w:r>
        <w:rPr>
          <w:sz w:val="20"/>
        </w:rPr>
        <w:t>н.,</w:t>
      </w:r>
      <w:r>
        <w:rPr>
          <w:spacing w:val="34"/>
          <w:sz w:val="20"/>
        </w:rPr>
        <w:t xml:space="preserve"> </w:t>
      </w:r>
      <w:r>
        <w:rPr>
          <w:sz w:val="20"/>
        </w:rPr>
        <w:t>доцент</w:t>
      </w:r>
      <w:r>
        <w:rPr>
          <w:spacing w:val="35"/>
          <w:sz w:val="20"/>
        </w:rPr>
        <w:t xml:space="preserve"> </w:t>
      </w:r>
      <w:r>
        <w:rPr>
          <w:sz w:val="20"/>
        </w:rPr>
        <w:t>кафедри</w:t>
      </w:r>
      <w:r>
        <w:rPr>
          <w:spacing w:val="35"/>
          <w:sz w:val="20"/>
        </w:rPr>
        <w:t xml:space="preserve"> </w:t>
      </w:r>
      <w:r>
        <w:rPr>
          <w:sz w:val="20"/>
        </w:rPr>
        <w:t>фінансів</w:t>
      </w:r>
      <w:r>
        <w:rPr>
          <w:spacing w:val="35"/>
          <w:sz w:val="20"/>
        </w:rPr>
        <w:t xml:space="preserve"> </w:t>
      </w:r>
      <w:r>
        <w:rPr>
          <w:sz w:val="20"/>
        </w:rPr>
        <w:t>та</w:t>
      </w:r>
      <w:r>
        <w:rPr>
          <w:spacing w:val="30"/>
          <w:sz w:val="20"/>
        </w:rPr>
        <w:t xml:space="preserve"> </w:t>
      </w:r>
      <w:r>
        <w:rPr>
          <w:sz w:val="20"/>
        </w:rPr>
        <w:t>банківської</w:t>
      </w:r>
      <w:r>
        <w:rPr>
          <w:spacing w:val="31"/>
          <w:sz w:val="20"/>
        </w:rPr>
        <w:t xml:space="preserve"> </w:t>
      </w:r>
      <w:r>
        <w:rPr>
          <w:sz w:val="20"/>
        </w:rPr>
        <w:t>справи</w:t>
      </w:r>
      <w:r>
        <w:rPr>
          <w:spacing w:val="30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25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25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20"/>
          <w:sz w:val="20"/>
        </w:rPr>
        <w:t xml:space="preserve"> </w:t>
      </w:r>
      <w:r>
        <w:rPr>
          <w:sz w:val="20"/>
        </w:rPr>
        <w:t>Укоопспілки</w:t>
      </w:r>
      <w:r>
        <w:rPr>
          <w:spacing w:val="28"/>
          <w:sz w:val="20"/>
        </w:rPr>
        <w:t xml:space="preserve"> </w:t>
      </w:r>
      <w:r>
        <w:rPr>
          <w:sz w:val="20"/>
        </w:rPr>
        <w:t>«Полтавський</w:t>
      </w:r>
      <w:r>
        <w:rPr>
          <w:spacing w:val="4"/>
          <w:sz w:val="20"/>
        </w:rPr>
        <w:t xml:space="preserve"> </w:t>
      </w:r>
      <w:r>
        <w:rPr>
          <w:sz w:val="20"/>
        </w:rPr>
        <w:t>університет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торгівлі».</w:t>
      </w:r>
    </w:p>
    <w:p w:rsidR="0089128D" w:rsidRDefault="0089128D">
      <w:pPr>
        <w:pStyle w:val="a3"/>
        <w:spacing w:before="3"/>
        <w:ind w:left="0" w:firstLine="0"/>
        <w:jc w:val="left"/>
        <w:rPr>
          <w:sz w:val="20"/>
        </w:rPr>
      </w:pPr>
    </w:p>
    <w:p w:rsidR="0089128D" w:rsidRDefault="001A33A9">
      <w:pPr>
        <w:ind w:left="1501" w:hanging="1191"/>
        <w:rPr>
          <w:sz w:val="20"/>
        </w:rPr>
      </w:pPr>
      <w:r>
        <w:rPr>
          <w:b/>
          <w:sz w:val="20"/>
        </w:rPr>
        <w:t>Рецензенти: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П. А. Кропивка,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Департаменту фінансів</w:t>
      </w:r>
      <w:r>
        <w:rPr>
          <w:spacing w:val="1"/>
          <w:sz w:val="20"/>
        </w:rPr>
        <w:t xml:space="preserve"> </w:t>
      </w:r>
      <w:r>
        <w:rPr>
          <w:sz w:val="20"/>
        </w:rPr>
        <w:t>Полтавської</w:t>
      </w:r>
      <w:r>
        <w:rPr>
          <w:spacing w:val="-47"/>
          <w:sz w:val="20"/>
        </w:rPr>
        <w:t xml:space="preserve"> </w:t>
      </w:r>
      <w:r>
        <w:rPr>
          <w:sz w:val="20"/>
        </w:rPr>
        <w:t>обласної</w:t>
      </w:r>
      <w:r>
        <w:rPr>
          <w:spacing w:val="3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4"/>
          <w:sz w:val="20"/>
        </w:rPr>
        <w:t xml:space="preserve"> </w:t>
      </w:r>
      <w:r>
        <w:rPr>
          <w:sz w:val="20"/>
        </w:rPr>
        <w:t>адміністрації;</w:t>
      </w:r>
    </w:p>
    <w:p w:rsidR="0089128D" w:rsidRDefault="001A33A9">
      <w:pPr>
        <w:ind w:left="1501"/>
        <w:rPr>
          <w:sz w:val="20"/>
        </w:rPr>
      </w:pPr>
      <w:r>
        <w:rPr>
          <w:b/>
          <w:i/>
          <w:sz w:val="20"/>
        </w:rPr>
        <w:t>В.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Чумак,</w:t>
      </w:r>
      <w:r>
        <w:rPr>
          <w:b/>
          <w:i/>
          <w:spacing w:val="25"/>
          <w:sz w:val="20"/>
        </w:rPr>
        <w:t xml:space="preserve"> </w:t>
      </w:r>
      <w:r>
        <w:rPr>
          <w:sz w:val="20"/>
        </w:rPr>
        <w:t>к.</w:t>
      </w:r>
      <w:r>
        <w:rPr>
          <w:spacing w:val="2"/>
          <w:sz w:val="20"/>
        </w:rPr>
        <w:t xml:space="preserve"> </w:t>
      </w:r>
      <w:r>
        <w:rPr>
          <w:sz w:val="20"/>
        </w:rPr>
        <w:t>е.</w:t>
      </w:r>
      <w:r>
        <w:rPr>
          <w:spacing w:val="-3"/>
          <w:sz w:val="20"/>
        </w:rPr>
        <w:t xml:space="preserve"> </w:t>
      </w:r>
      <w:r>
        <w:rPr>
          <w:sz w:val="20"/>
        </w:rPr>
        <w:t>н.,</w:t>
      </w:r>
      <w:r>
        <w:rPr>
          <w:spacing w:val="2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24"/>
          <w:sz w:val="20"/>
        </w:rPr>
        <w:t xml:space="preserve"> </w:t>
      </w:r>
      <w:r>
        <w:rPr>
          <w:sz w:val="20"/>
        </w:rPr>
        <w:t>завідувач</w:t>
      </w:r>
      <w:r>
        <w:rPr>
          <w:spacing w:val="21"/>
          <w:sz w:val="20"/>
        </w:rPr>
        <w:t xml:space="preserve"> </w:t>
      </w:r>
      <w:r>
        <w:rPr>
          <w:sz w:val="20"/>
        </w:rPr>
        <w:t>кафедри</w:t>
      </w:r>
      <w:r>
        <w:rPr>
          <w:spacing w:val="20"/>
          <w:sz w:val="20"/>
        </w:rPr>
        <w:t xml:space="preserve"> </w:t>
      </w:r>
      <w:r>
        <w:rPr>
          <w:sz w:val="20"/>
        </w:rPr>
        <w:t>фінансів</w:t>
      </w:r>
      <w:r>
        <w:rPr>
          <w:spacing w:val="22"/>
          <w:sz w:val="20"/>
        </w:rPr>
        <w:t xml:space="preserve"> </w:t>
      </w:r>
      <w:r>
        <w:rPr>
          <w:sz w:val="20"/>
        </w:rPr>
        <w:t>і</w:t>
      </w:r>
      <w:r>
        <w:rPr>
          <w:spacing w:val="19"/>
          <w:sz w:val="20"/>
        </w:rPr>
        <w:t xml:space="preserve"> </w:t>
      </w:r>
      <w:r>
        <w:rPr>
          <w:sz w:val="20"/>
        </w:rPr>
        <w:t>кредиту</w:t>
      </w:r>
      <w:r>
        <w:rPr>
          <w:spacing w:val="-9"/>
          <w:sz w:val="20"/>
        </w:rPr>
        <w:t xml:space="preserve"> </w:t>
      </w:r>
      <w:r>
        <w:rPr>
          <w:sz w:val="20"/>
        </w:rPr>
        <w:t>Полтавської</w:t>
      </w:r>
      <w:r>
        <w:rPr>
          <w:spacing w:val="4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4"/>
          <w:sz w:val="20"/>
        </w:rPr>
        <w:t xml:space="preserve"> </w:t>
      </w:r>
      <w:r>
        <w:rPr>
          <w:sz w:val="20"/>
        </w:rPr>
        <w:t>аграрної</w:t>
      </w:r>
      <w:r>
        <w:rPr>
          <w:spacing w:val="-1"/>
          <w:sz w:val="20"/>
        </w:rPr>
        <w:t xml:space="preserve"> </w:t>
      </w:r>
      <w:r>
        <w:rPr>
          <w:sz w:val="20"/>
        </w:rPr>
        <w:t>академії</w:t>
      </w:r>
    </w:p>
    <w:p w:rsidR="0089128D" w:rsidRDefault="0089128D">
      <w:pPr>
        <w:pStyle w:val="a3"/>
        <w:ind w:left="0" w:firstLine="0"/>
        <w:jc w:val="left"/>
      </w:pPr>
    </w:p>
    <w:p w:rsidR="0089128D" w:rsidRDefault="0089128D">
      <w:pPr>
        <w:pStyle w:val="a3"/>
        <w:spacing w:before="10"/>
        <w:ind w:left="0" w:firstLine="0"/>
        <w:jc w:val="left"/>
        <w:rPr>
          <w:sz w:val="17"/>
        </w:rPr>
      </w:pPr>
    </w:p>
    <w:p w:rsidR="0089128D" w:rsidRDefault="001A33A9">
      <w:pPr>
        <w:ind w:left="872" w:right="852"/>
        <w:jc w:val="center"/>
        <w:rPr>
          <w:b/>
          <w:i/>
          <w:sz w:val="20"/>
        </w:rPr>
      </w:pPr>
      <w:r>
        <w:rPr>
          <w:i/>
          <w:sz w:val="20"/>
        </w:rPr>
        <w:t>Рекомендовано до видання, розміщення в електронній бібліотеці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та використання в освітньому процесі вченою радою ПУЕТ</w:t>
      </w:r>
      <w:r>
        <w:rPr>
          <w:i/>
          <w:spacing w:val="1"/>
          <w:sz w:val="20"/>
        </w:rPr>
        <w:t xml:space="preserve"> </w:t>
      </w:r>
    </w:p>
    <w:p w:rsidR="0089128D" w:rsidRDefault="0089128D">
      <w:pPr>
        <w:pStyle w:val="a3"/>
        <w:ind w:left="0" w:firstLine="0"/>
        <w:jc w:val="left"/>
        <w:rPr>
          <w:b/>
          <w:i/>
        </w:rPr>
      </w:pPr>
    </w:p>
    <w:p w:rsidR="0089128D" w:rsidRDefault="0089128D">
      <w:pPr>
        <w:pStyle w:val="a3"/>
        <w:ind w:left="0" w:firstLine="0"/>
        <w:jc w:val="left"/>
        <w:rPr>
          <w:b/>
          <w:i/>
        </w:rPr>
      </w:pPr>
    </w:p>
    <w:p w:rsidR="0089128D" w:rsidRDefault="0089128D">
      <w:pPr>
        <w:pStyle w:val="a3"/>
        <w:ind w:left="0" w:firstLine="0"/>
        <w:jc w:val="left"/>
        <w:rPr>
          <w:b/>
          <w:i/>
        </w:rPr>
      </w:pPr>
    </w:p>
    <w:p w:rsidR="0089128D" w:rsidRDefault="0089128D">
      <w:pPr>
        <w:pStyle w:val="a3"/>
        <w:ind w:left="0" w:firstLine="0"/>
        <w:jc w:val="left"/>
        <w:rPr>
          <w:b/>
          <w:i/>
        </w:rPr>
      </w:pPr>
    </w:p>
    <w:p w:rsidR="0089128D" w:rsidRDefault="0089128D">
      <w:pPr>
        <w:pStyle w:val="a3"/>
        <w:spacing w:before="10"/>
        <w:ind w:left="0" w:firstLine="0"/>
        <w:jc w:val="left"/>
        <w:rPr>
          <w:b/>
          <w:i/>
          <w:sz w:val="31"/>
        </w:rPr>
      </w:pPr>
    </w:p>
    <w:p w:rsidR="0089128D" w:rsidRDefault="001A33A9">
      <w:pPr>
        <w:spacing w:before="45"/>
        <w:ind w:left="310" w:right="283" w:firstLine="283"/>
        <w:jc w:val="both"/>
        <w:rPr>
          <w:sz w:val="20"/>
        </w:rPr>
      </w:pPr>
      <w:r>
        <w:rPr>
          <w:sz w:val="20"/>
        </w:rPr>
        <w:t>Програма та методичні рекомендації з організації та проходження виробничої практики студентами спеціальності 072 Фінанси, банківська справа та страхування освітня програма «Фінанси і кредит» ступеня</w:t>
      </w:r>
      <w:r>
        <w:rPr>
          <w:spacing w:val="1"/>
          <w:sz w:val="20"/>
        </w:rPr>
        <w:t xml:space="preserve"> </w:t>
      </w:r>
      <w:r>
        <w:rPr>
          <w:sz w:val="20"/>
        </w:rPr>
        <w:t>магістра /</w:t>
      </w:r>
      <w:r>
        <w:rPr>
          <w:spacing w:val="1"/>
          <w:sz w:val="20"/>
        </w:rPr>
        <w:t xml:space="preserve"> </w:t>
      </w:r>
      <w:r>
        <w:rPr>
          <w:sz w:val="20"/>
        </w:rPr>
        <w:t>Г. М. Сидоренко-Мельник,</w:t>
      </w:r>
      <w:r>
        <w:rPr>
          <w:spacing w:val="1"/>
          <w:sz w:val="20"/>
        </w:rPr>
        <w:t xml:space="preserve"> </w:t>
      </w:r>
      <w:r>
        <w:rPr>
          <w:sz w:val="20"/>
        </w:rPr>
        <w:t>О. В. Тимошенко.</w:t>
      </w:r>
      <w:r>
        <w:rPr>
          <w:spacing w:val="1"/>
          <w:sz w:val="20"/>
        </w:rPr>
        <w:t xml:space="preserve"> </w:t>
      </w:r>
      <w:r>
        <w:rPr>
          <w:sz w:val="20"/>
        </w:rPr>
        <w:t>– Полтава : ПУЕТ,</w:t>
      </w:r>
      <w:r>
        <w:rPr>
          <w:spacing w:val="1"/>
          <w:sz w:val="20"/>
        </w:rPr>
        <w:t xml:space="preserve"> </w:t>
      </w:r>
      <w:r>
        <w:rPr>
          <w:sz w:val="20"/>
        </w:rPr>
        <w:t>2023. –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 w:rsidR="00621F6E"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</w:p>
    <w:p w:rsidR="0089128D" w:rsidRDefault="0089128D">
      <w:pPr>
        <w:pStyle w:val="a3"/>
        <w:ind w:left="0" w:firstLine="0"/>
        <w:jc w:val="left"/>
      </w:pPr>
    </w:p>
    <w:p w:rsidR="0089128D" w:rsidRDefault="0089128D">
      <w:pPr>
        <w:pStyle w:val="a3"/>
        <w:ind w:left="0" w:firstLine="0"/>
        <w:jc w:val="left"/>
      </w:pPr>
    </w:p>
    <w:p w:rsidR="0089128D" w:rsidRDefault="001A33A9">
      <w:pPr>
        <w:spacing w:before="134"/>
        <w:ind w:left="310" w:right="3479" w:firstLine="283"/>
        <w:jc w:val="both"/>
        <w:rPr>
          <w:b/>
          <w:i/>
          <w:sz w:val="16"/>
        </w:rPr>
      </w:pPr>
      <w:r>
        <w:rPr>
          <w:sz w:val="16"/>
        </w:rPr>
        <w:t>Відповідальні за зміст навчально-методичного</w:t>
      </w:r>
      <w:r>
        <w:rPr>
          <w:spacing w:val="-37"/>
          <w:sz w:val="16"/>
        </w:rPr>
        <w:t xml:space="preserve"> </w:t>
      </w:r>
      <w:r>
        <w:rPr>
          <w:sz w:val="16"/>
        </w:rPr>
        <w:t>видання автори, рецензенти та завідувач кафедри</w:t>
      </w:r>
      <w:r>
        <w:rPr>
          <w:spacing w:val="1"/>
          <w:sz w:val="16"/>
        </w:rPr>
        <w:t xml:space="preserve"> </w:t>
      </w:r>
      <w:r>
        <w:rPr>
          <w:sz w:val="16"/>
        </w:rPr>
        <w:t>фінансів</w:t>
      </w:r>
      <w:r>
        <w:rPr>
          <w:spacing w:val="2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банківської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справи</w:t>
      </w:r>
      <w:r>
        <w:rPr>
          <w:spacing w:val="1"/>
          <w:sz w:val="16"/>
        </w:rPr>
        <w:t xml:space="preserve"> </w:t>
      </w:r>
      <w:r>
        <w:rPr>
          <w:b/>
          <w:i/>
          <w:sz w:val="16"/>
        </w:rPr>
        <w:t>О.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В.</w:t>
      </w:r>
      <w:r>
        <w:rPr>
          <w:b/>
          <w:i/>
          <w:spacing w:val="-1"/>
          <w:sz w:val="16"/>
        </w:rPr>
        <w:t xml:space="preserve"> </w:t>
      </w:r>
      <w:proofErr w:type="spellStart"/>
      <w:r>
        <w:rPr>
          <w:b/>
          <w:i/>
          <w:sz w:val="16"/>
        </w:rPr>
        <w:t>Яріш</w:t>
      </w:r>
      <w:proofErr w:type="spellEnd"/>
    </w:p>
    <w:p w:rsidR="0089128D" w:rsidRDefault="0089128D">
      <w:pPr>
        <w:pStyle w:val="a3"/>
        <w:spacing w:before="3"/>
        <w:ind w:left="0" w:firstLine="0"/>
        <w:jc w:val="left"/>
        <w:rPr>
          <w:b/>
          <w:i/>
          <w:sz w:val="16"/>
        </w:rPr>
      </w:pPr>
    </w:p>
    <w:p w:rsidR="0089128D" w:rsidRDefault="001A33A9">
      <w:pPr>
        <w:spacing w:before="1"/>
        <w:ind w:left="310" w:right="3480" w:firstLine="283"/>
        <w:jc w:val="both"/>
        <w:rPr>
          <w:sz w:val="16"/>
        </w:rPr>
      </w:pPr>
      <w:r>
        <w:rPr>
          <w:sz w:val="16"/>
        </w:rPr>
        <w:t>Повне чи часткове відтворення, тиражування,</w:t>
      </w:r>
      <w:r>
        <w:rPr>
          <w:spacing w:val="1"/>
          <w:sz w:val="16"/>
        </w:rPr>
        <w:t xml:space="preserve"> </w:t>
      </w:r>
      <w:r>
        <w:rPr>
          <w:sz w:val="16"/>
        </w:rPr>
        <w:t>передрук</w:t>
      </w:r>
      <w:r>
        <w:rPr>
          <w:spacing w:val="1"/>
          <w:sz w:val="16"/>
        </w:rPr>
        <w:t xml:space="preserve"> </w:t>
      </w:r>
      <w:r>
        <w:rPr>
          <w:sz w:val="16"/>
        </w:rPr>
        <w:t>і</w:t>
      </w:r>
      <w:r>
        <w:rPr>
          <w:spacing w:val="1"/>
          <w:sz w:val="16"/>
        </w:rPr>
        <w:t xml:space="preserve"> </w:t>
      </w:r>
      <w:r>
        <w:rPr>
          <w:sz w:val="16"/>
        </w:rPr>
        <w:t>розповсюдження</w:t>
      </w:r>
      <w:r>
        <w:rPr>
          <w:spacing w:val="1"/>
          <w:sz w:val="16"/>
        </w:rPr>
        <w:t xml:space="preserve"> </w:t>
      </w:r>
      <w:r>
        <w:rPr>
          <w:sz w:val="16"/>
        </w:rPr>
        <w:t>цього</w:t>
      </w:r>
      <w:r>
        <w:rPr>
          <w:spacing w:val="1"/>
          <w:sz w:val="16"/>
        </w:rPr>
        <w:t xml:space="preserve"> </w:t>
      </w:r>
      <w:r>
        <w:rPr>
          <w:sz w:val="16"/>
        </w:rPr>
        <w:t>видання</w:t>
      </w:r>
      <w:r>
        <w:rPr>
          <w:spacing w:val="1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дозволу</w:t>
      </w:r>
      <w:r>
        <w:rPr>
          <w:spacing w:val="-4"/>
          <w:sz w:val="16"/>
        </w:rPr>
        <w:t xml:space="preserve"> </w:t>
      </w:r>
      <w:r>
        <w:rPr>
          <w:sz w:val="16"/>
        </w:rPr>
        <w:t>Вищого</w:t>
      </w:r>
      <w:r>
        <w:rPr>
          <w:spacing w:val="-8"/>
          <w:sz w:val="16"/>
        </w:rPr>
        <w:t xml:space="preserve"> </w:t>
      </w:r>
      <w:r>
        <w:rPr>
          <w:sz w:val="16"/>
        </w:rPr>
        <w:t>навчального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закладу</w:t>
      </w:r>
      <w:r>
        <w:rPr>
          <w:spacing w:val="-4"/>
          <w:sz w:val="16"/>
        </w:rPr>
        <w:t xml:space="preserve"> </w:t>
      </w:r>
      <w:r>
        <w:rPr>
          <w:sz w:val="16"/>
        </w:rPr>
        <w:t>Укоопспілки</w:t>
      </w:r>
    </w:p>
    <w:p w:rsidR="0089128D" w:rsidRDefault="001A33A9">
      <w:pPr>
        <w:ind w:left="310"/>
        <w:jc w:val="both"/>
        <w:rPr>
          <w:sz w:val="16"/>
        </w:rPr>
      </w:pPr>
      <w:r>
        <w:rPr>
          <w:sz w:val="16"/>
        </w:rPr>
        <w:t>«Полтавський</w:t>
      </w:r>
      <w:r>
        <w:rPr>
          <w:spacing w:val="47"/>
          <w:sz w:val="16"/>
        </w:rPr>
        <w:t xml:space="preserve"> </w:t>
      </w:r>
      <w:r>
        <w:rPr>
          <w:sz w:val="16"/>
        </w:rPr>
        <w:t>університет</w:t>
      </w:r>
      <w:r>
        <w:rPr>
          <w:spacing w:val="45"/>
          <w:sz w:val="16"/>
        </w:rPr>
        <w:t xml:space="preserve"> </w:t>
      </w:r>
      <w:r>
        <w:rPr>
          <w:sz w:val="16"/>
        </w:rPr>
        <w:t>економіки</w:t>
      </w:r>
      <w:r>
        <w:rPr>
          <w:spacing w:val="43"/>
          <w:sz w:val="16"/>
        </w:rPr>
        <w:t xml:space="preserve"> </w:t>
      </w:r>
      <w:r>
        <w:rPr>
          <w:sz w:val="16"/>
        </w:rPr>
        <w:t>і</w:t>
      </w:r>
      <w:r>
        <w:rPr>
          <w:spacing w:val="46"/>
          <w:sz w:val="16"/>
        </w:rPr>
        <w:t xml:space="preserve"> </w:t>
      </w:r>
      <w:r>
        <w:rPr>
          <w:sz w:val="16"/>
        </w:rPr>
        <w:t>торгівлі»</w:t>
      </w:r>
    </w:p>
    <w:p w:rsidR="0089128D" w:rsidRDefault="001A33A9">
      <w:pPr>
        <w:spacing w:before="3"/>
        <w:ind w:left="310"/>
        <w:rPr>
          <w:b/>
          <w:sz w:val="16"/>
        </w:rPr>
      </w:pPr>
      <w:r>
        <w:rPr>
          <w:b/>
          <w:sz w:val="16"/>
        </w:rPr>
        <w:t>ЗАБОРОНЕНО</w:t>
      </w:r>
    </w:p>
    <w:p w:rsidR="0089128D" w:rsidRDefault="0089128D">
      <w:pPr>
        <w:pStyle w:val="a3"/>
        <w:ind w:left="0" w:firstLine="0"/>
        <w:jc w:val="left"/>
        <w:rPr>
          <w:b/>
          <w:sz w:val="18"/>
        </w:rPr>
      </w:pPr>
    </w:p>
    <w:p w:rsidR="0089128D" w:rsidRDefault="0089128D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89128D" w:rsidRDefault="001A33A9">
      <w:pPr>
        <w:spacing w:before="1"/>
        <w:ind w:left="388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©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Вищий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навчальний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заклад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Укоопспілки</w:t>
      </w:r>
    </w:p>
    <w:p w:rsidR="0089128D" w:rsidRDefault="001A33A9">
      <w:pPr>
        <w:spacing w:before="1"/>
        <w:ind w:left="4065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«Полтавський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університет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економіки і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торгівлі»,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2023</w:t>
      </w:r>
    </w:p>
    <w:p w:rsidR="0089128D" w:rsidRDefault="0089128D">
      <w:pPr>
        <w:rPr>
          <w:rFonts w:ascii="Microsoft Sans Serif" w:hAnsi="Microsoft Sans Serif"/>
          <w:sz w:val="16"/>
        </w:rPr>
        <w:sectPr w:rsidR="0089128D">
          <w:pgSz w:w="8400" w:h="11910"/>
          <w:pgMar w:top="760" w:right="560" w:bottom="280" w:left="540" w:header="720" w:footer="720" w:gutter="0"/>
          <w:cols w:space="720"/>
        </w:sectPr>
      </w:pPr>
    </w:p>
    <w:p w:rsidR="0089128D" w:rsidRDefault="001A33A9">
      <w:pPr>
        <w:pStyle w:val="1"/>
        <w:spacing w:before="83"/>
      </w:pPr>
      <w:r>
        <w:lastRenderedPageBreak/>
        <w:t>ЗМІСТ</w:t>
      </w:r>
    </w:p>
    <w:sdt>
      <w:sdtPr>
        <w:rPr>
          <w:i w:val="0"/>
          <w:iCs w:val="0"/>
        </w:rPr>
        <w:id w:val="2033845262"/>
        <w:docPartObj>
          <w:docPartGallery w:val="Table of Contents"/>
          <w:docPartUnique/>
        </w:docPartObj>
      </w:sdtPr>
      <w:sdtContent>
        <w:p w:rsidR="0089128D" w:rsidRDefault="00141AA6">
          <w:pPr>
            <w:pStyle w:val="20"/>
            <w:tabs>
              <w:tab w:val="right" w:leader="dot" w:pos="7004"/>
            </w:tabs>
            <w:rPr>
              <w:i w:val="0"/>
            </w:rPr>
          </w:pPr>
          <w:hyperlink w:anchor="_TOC_250007" w:history="1">
            <w:r w:rsidR="001A33A9">
              <w:t>Вступ</w:t>
            </w:r>
            <w:r w:rsidR="001A33A9">
              <w:tab/>
            </w:r>
            <w:r w:rsidR="001A33A9">
              <w:rPr>
                <w:i w:val="0"/>
              </w:rPr>
              <w:t>4</w:t>
            </w:r>
          </w:hyperlink>
        </w:p>
        <w:p w:rsidR="0089128D" w:rsidRDefault="00141AA6">
          <w:pPr>
            <w:pStyle w:val="10"/>
            <w:tabs>
              <w:tab w:val="right" w:leader="dot" w:pos="7004"/>
            </w:tabs>
          </w:pPr>
          <w:hyperlink w:anchor="_TOC_250006" w:history="1">
            <w:r w:rsidR="001A33A9">
              <w:t>Мета</w:t>
            </w:r>
            <w:r w:rsidR="001A33A9">
              <w:rPr>
                <w:spacing w:val="4"/>
              </w:rPr>
              <w:t xml:space="preserve"> </w:t>
            </w:r>
            <w:r w:rsidR="001A33A9">
              <w:t>та</w:t>
            </w:r>
            <w:r w:rsidR="001A33A9">
              <w:rPr>
                <w:spacing w:val="5"/>
              </w:rPr>
              <w:t xml:space="preserve"> </w:t>
            </w:r>
            <w:r w:rsidR="001A33A9">
              <w:t>завдання</w:t>
            </w:r>
            <w:r w:rsidR="001A33A9">
              <w:rPr>
                <w:spacing w:val="-4"/>
              </w:rPr>
              <w:t xml:space="preserve"> </w:t>
            </w:r>
            <w:r w:rsidR="001A33A9">
              <w:t>практики</w:t>
            </w:r>
            <w:r w:rsidR="001A33A9">
              <w:tab/>
              <w:t>5</w:t>
            </w:r>
          </w:hyperlink>
        </w:p>
        <w:p w:rsidR="0089128D" w:rsidRDefault="00141AA6">
          <w:pPr>
            <w:pStyle w:val="10"/>
            <w:tabs>
              <w:tab w:val="right" w:leader="dot" w:pos="7004"/>
            </w:tabs>
            <w:spacing w:before="117"/>
          </w:pPr>
          <w:hyperlink w:anchor="_TOC_250005" w:history="1">
            <w:r w:rsidR="001A33A9">
              <w:t>Бази</w:t>
            </w:r>
            <w:r w:rsidR="001A33A9">
              <w:rPr>
                <w:spacing w:val="-2"/>
              </w:rPr>
              <w:t xml:space="preserve"> </w:t>
            </w:r>
            <w:r w:rsidR="001A33A9">
              <w:t>практики</w:t>
            </w:r>
            <w:r w:rsidR="001A33A9">
              <w:rPr>
                <w:spacing w:val="3"/>
              </w:rPr>
              <w:t xml:space="preserve"> </w:t>
            </w:r>
            <w:r w:rsidR="001A33A9">
              <w:t>та</w:t>
            </w:r>
            <w:r w:rsidR="001A33A9">
              <w:rPr>
                <w:spacing w:val="-1"/>
              </w:rPr>
              <w:t xml:space="preserve"> </w:t>
            </w:r>
            <w:r w:rsidR="001A33A9">
              <w:t>робочі</w:t>
            </w:r>
            <w:r w:rsidR="001A33A9">
              <w:rPr>
                <w:spacing w:val="-2"/>
              </w:rPr>
              <w:t xml:space="preserve"> </w:t>
            </w:r>
            <w:r w:rsidR="001A33A9">
              <w:t>місця студентів</w:t>
            </w:r>
            <w:r w:rsidR="001A33A9">
              <w:tab/>
              <w:t>7</w:t>
            </w:r>
          </w:hyperlink>
        </w:p>
        <w:p w:rsidR="0089128D" w:rsidRDefault="00141AA6">
          <w:pPr>
            <w:pStyle w:val="10"/>
            <w:tabs>
              <w:tab w:val="right" w:leader="dot" w:pos="7004"/>
            </w:tabs>
            <w:spacing w:before="121"/>
          </w:pPr>
          <w:hyperlink w:anchor="_TOC_250004" w:history="1">
            <w:r w:rsidR="001A33A9">
              <w:t>Організація та</w:t>
            </w:r>
            <w:r w:rsidR="001A33A9">
              <w:rPr>
                <w:spacing w:val="-1"/>
              </w:rPr>
              <w:t xml:space="preserve"> </w:t>
            </w:r>
            <w:r w:rsidR="001A33A9">
              <w:t>керівництво</w:t>
            </w:r>
            <w:r w:rsidR="001A33A9">
              <w:rPr>
                <w:spacing w:val="-8"/>
              </w:rPr>
              <w:t xml:space="preserve"> </w:t>
            </w:r>
            <w:r w:rsidR="001A33A9">
              <w:t>практикою</w:t>
            </w:r>
            <w:r w:rsidR="001A33A9">
              <w:tab/>
              <w:t>8</w:t>
            </w:r>
          </w:hyperlink>
        </w:p>
        <w:p w:rsidR="0089128D" w:rsidRDefault="00141AA6">
          <w:pPr>
            <w:pStyle w:val="10"/>
            <w:tabs>
              <w:tab w:val="right" w:leader="dot" w:pos="7004"/>
            </w:tabs>
          </w:pPr>
          <w:hyperlink w:anchor="_TOC_250003" w:history="1">
            <w:r w:rsidR="001A33A9">
              <w:t>Підведення підсумків практичної підготовки</w:t>
            </w:r>
            <w:r w:rsidR="001A33A9">
              <w:tab/>
              <w:t>11</w:t>
            </w:r>
          </w:hyperlink>
        </w:p>
        <w:p w:rsidR="0089128D" w:rsidRDefault="001A33A9">
          <w:pPr>
            <w:pStyle w:val="10"/>
            <w:spacing w:before="116"/>
            <w:ind w:right="1888"/>
          </w:pPr>
          <w:r>
            <w:t>Програмні питання та структура звіту із проходження</w:t>
          </w:r>
          <w:r>
            <w:rPr>
              <w:spacing w:val="-52"/>
            </w:rPr>
            <w:t xml:space="preserve"> </w:t>
          </w:r>
          <w:r>
            <w:t>студентами</w:t>
          </w:r>
          <w:r>
            <w:rPr>
              <w:spacing w:val="-4"/>
            </w:rPr>
            <w:t xml:space="preserve"> </w:t>
          </w:r>
          <w:r>
            <w:t>виробничої переддипломної</w:t>
          </w:r>
          <w:r>
            <w:rPr>
              <w:spacing w:val="-1"/>
            </w:rPr>
            <w:t xml:space="preserve"> </w:t>
          </w:r>
          <w:r>
            <w:t>практики</w:t>
          </w:r>
          <w:r>
            <w:rPr>
              <w:spacing w:val="-3"/>
            </w:rPr>
            <w:t xml:space="preserve"> </w:t>
          </w:r>
          <w:r>
            <w:t>на</w:t>
          </w:r>
        </w:p>
        <w:p w:rsidR="0089128D" w:rsidRDefault="001A33A9">
          <w:pPr>
            <w:pStyle w:val="10"/>
            <w:tabs>
              <w:tab w:val="right" w:leader="dot" w:pos="7004"/>
            </w:tabs>
            <w:spacing w:before="3"/>
          </w:pPr>
          <w:r>
            <w:t>підприємствах</w:t>
          </w:r>
          <w:r>
            <w:rPr>
              <w:spacing w:val="1"/>
            </w:rPr>
            <w:t xml:space="preserve"> </w:t>
          </w:r>
          <w:r>
            <w:t>та</w:t>
          </w:r>
          <w:r>
            <w:rPr>
              <w:spacing w:val="5"/>
            </w:rPr>
            <w:t xml:space="preserve"> </w:t>
          </w:r>
          <w:r>
            <w:t>інших</w:t>
          </w:r>
          <w:r>
            <w:rPr>
              <w:spacing w:val="-3"/>
            </w:rPr>
            <w:t xml:space="preserve"> </w:t>
          </w:r>
          <w:r>
            <w:t>базах</w:t>
          </w:r>
          <w:r>
            <w:rPr>
              <w:spacing w:val="-3"/>
            </w:rPr>
            <w:t xml:space="preserve"> </w:t>
          </w:r>
          <w:r>
            <w:t>практики</w:t>
          </w:r>
          <w:r>
            <w:tab/>
            <w:t>12</w:t>
          </w:r>
        </w:p>
        <w:p w:rsidR="0089128D" w:rsidRDefault="00141AA6">
          <w:pPr>
            <w:pStyle w:val="10"/>
            <w:tabs>
              <w:tab w:val="right" w:leader="dot" w:pos="7004"/>
            </w:tabs>
          </w:pPr>
          <w:hyperlink w:anchor="_TOC_250002" w:history="1">
            <w:r w:rsidR="001A33A9">
              <w:t>Форми</w:t>
            </w:r>
            <w:r w:rsidR="001A33A9">
              <w:rPr>
                <w:spacing w:val="2"/>
              </w:rPr>
              <w:t xml:space="preserve"> </w:t>
            </w:r>
            <w:r w:rsidR="001A33A9">
              <w:t>контролю проходження</w:t>
            </w:r>
            <w:r w:rsidR="001A33A9">
              <w:rPr>
                <w:spacing w:val="1"/>
              </w:rPr>
              <w:t xml:space="preserve"> </w:t>
            </w:r>
            <w:r w:rsidR="001A33A9">
              <w:t>практики</w:t>
            </w:r>
            <w:r w:rsidR="001A33A9">
              <w:tab/>
              <w:t>2</w:t>
            </w:r>
            <w:r w:rsidR="00621F6E">
              <w:t>8</w:t>
            </w:r>
          </w:hyperlink>
        </w:p>
        <w:p w:rsidR="0089128D" w:rsidRDefault="00141AA6">
          <w:pPr>
            <w:pStyle w:val="10"/>
            <w:tabs>
              <w:tab w:val="right" w:leader="dot" w:pos="7004"/>
            </w:tabs>
            <w:spacing w:before="117"/>
          </w:pPr>
          <w:hyperlink w:anchor="_TOC_250001" w:history="1">
            <w:r w:rsidR="001A33A9">
              <w:t>Список</w:t>
            </w:r>
            <w:r w:rsidR="001A33A9">
              <w:rPr>
                <w:spacing w:val="-1"/>
              </w:rPr>
              <w:t xml:space="preserve"> </w:t>
            </w:r>
            <w:r w:rsidR="001A33A9">
              <w:t>рекомендованих</w:t>
            </w:r>
            <w:r w:rsidR="001A33A9">
              <w:rPr>
                <w:spacing w:val="1"/>
              </w:rPr>
              <w:t xml:space="preserve"> </w:t>
            </w:r>
            <w:r w:rsidR="001A33A9">
              <w:t>інформаційних</w:t>
            </w:r>
            <w:r w:rsidR="001A33A9">
              <w:rPr>
                <w:spacing w:val="2"/>
              </w:rPr>
              <w:t xml:space="preserve"> </w:t>
            </w:r>
            <w:r w:rsidR="001A33A9">
              <w:t>джерел</w:t>
            </w:r>
            <w:r w:rsidR="001A33A9">
              <w:tab/>
            </w:r>
            <w:r w:rsidR="00621F6E">
              <w:t>30</w:t>
            </w:r>
          </w:hyperlink>
        </w:p>
        <w:p w:rsidR="0089128D" w:rsidRDefault="00141AA6">
          <w:pPr>
            <w:pStyle w:val="10"/>
            <w:tabs>
              <w:tab w:val="right" w:leader="dot" w:pos="7004"/>
            </w:tabs>
            <w:spacing w:before="121"/>
          </w:pPr>
          <w:hyperlink w:anchor="_TOC_250000" w:history="1">
            <w:r w:rsidR="001A33A9">
              <w:t>Додатки</w:t>
            </w:r>
            <w:r w:rsidR="001A33A9">
              <w:tab/>
              <w:t>3</w:t>
            </w:r>
            <w:r w:rsidR="00621F6E">
              <w:t>5</w:t>
            </w:r>
          </w:hyperlink>
        </w:p>
      </w:sdtContent>
    </w:sdt>
    <w:p w:rsidR="0089128D" w:rsidRDefault="0089128D">
      <w:pPr>
        <w:sectPr w:rsidR="0089128D">
          <w:pgSz w:w="8400" w:h="11910"/>
          <w:pgMar w:top="760" w:right="560" w:bottom="280" w:left="540" w:header="720" w:footer="720" w:gutter="0"/>
          <w:cols w:space="720"/>
        </w:sectPr>
      </w:pPr>
    </w:p>
    <w:p w:rsidR="0089128D" w:rsidRDefault="001A33A9">
      <w:pPr>
        <w:pStyle w:val="2"/>
      </w:pPr>
      <w:bookmarkStart w:id="7" w:name="_TOC_250007"/>
      <w:bookmarkEnd w:id="7"/>
      <w:r>
        <w:lastRenderedPageBreak/>
        <w:t>ВСТУП</w:t>
      </w:r>
    </w:p>
    <w:p w:rsidR="0089128D" w:rsidRDefault="001A33A9">
      <w:pPr>
        <w:spacing w:before="154"/>
        <w:ind w:left="310" w:right="282" w:firstLine="283"/>
        <w:jc w:val="both"/>
        <w:rPr>
          <w:i/>
        </w:rPr>
      </w:pPr>
      <w:r>
        <w:rPr>
          <w:i/>
        </w:rPr>
        <w:t>Практика студентів закладів вищої освіти є невід’ємною складовою освітньо-професійної програми підготовки фахівців. Практична</w:t>
      </w:r>
      <w:r>
        <w:rPr>
          <w:i/>
          <w:spacing w:val="1"/>
        </w:rPr>
        <w:t xml:space="preserve"> </w:t>
      </w:r>
      <w:r>
        <w:rPr>
          <w:i/>
        </w:rPr>
        <w:t>підготовка студентів спрямована на закріплення теоретичних знань,</w:t>
      </w:r>
      <w:r>
        <w:rPr>
          <w:i/>
          <w:spacing w:val="1"/>
        </w:rPr>
        <w:t xml:space="preserve"> </w:t>
      </w:r>
      <w:r>
        <w:rPr>
          <w:i/>
        </w:rPr>
        <w:t>отриманих за час навчання, розвиток і вдосконалення практичних навичок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вмінь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відповідною</w:t>
      </w:r>
      <w:r>
        <w:rPr>
          <w:i/>
          <w:spacing w:val="1"/>
        </w:rPr>
        <w:t xml:space="preserve"> </w:t>
      </w:r>
      <w:r>
        <w:rPr>
          <w:i/>
        </w:rPr>
        <w:t>спеціальністю,</w:t>
      </w:r>
      <w:r>
        <w:rPr>
          <w:i/>
          <w:spacing w:val="1"/>
        </w:rPr>
        <w:t xml:space="preserve"> </w:t>
      </w:r>
      <w:r>
        <w:rPr>
          <w:i/>
        </w:rPr>
        <w:t>набуття</w:t>
      </w:r>
      <w:r>
        <w:rPr>
          <w:i/>
          <w:spacing w:val="1"/>
        </w:rPr>
        <w:t xml:space="preserve"> </w:t>
      </w:r>
      <w:r>
        <w:rPr>
          <w:i/>
        </w:rPr>
        <w:t>здатності</w:t>
      </w:r>
      <w:r>
        <w:rPr>
          <w:i/>
          <w:spacing w:val="-52"/>
        </w:rPr>
        <w:t xml:space="preserve"> </w:t>
      </w:r>
      <w:r>
        <w:rPr>
          <w:i/>
        </w:rPr>
        <w:t>вільно</w:t>
      </w:r>
      <w:r>
        <w:rPr>
          <w:i/>
          <w:spacing w:val="-4"/>
        </w:rPr>
        <w:t xml:space="preserve"> </w:t>
      </w:r>
      <w:r>
        <w:rPr>
          <w:i/>
        </w:rPr>
        <w:t>орієнтуватися і</w:t>
      </w:r>
      <w:r>
        <w:rPr>
          <w:i/>
          <w:spacing w:val="-2"/>
        </w:rPr>
        <w:t xml:space="preserve"> </w:t>
      </w:r>
      <w:r>
        <w:rPr>
          <w:i/>
        </w:rPr>
        <w:t>конкурувати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2"/>
        </w:rPr>
        <w:t xml:space="preserve"> </w:t>
      </w:r>
      <w:r>
        <w:rPr>
          <w:i/>
        </w:rPr>
        <w:t>ринку праці.</w:t>
      </w:r>
    </w:p>
    <w:p w:rsidR="0089128D" w:rsidRDefault="001A33A9">
      <w:pPr>
        <w:ind w:left="310" w:right="277" w:firstLine="283"/>
        <w:jc w:val="both"/>
        <w:rPr>
          <w:i/>
        </w:rPr>
      </w:pPr>
      <w:r>
        <w:rPr>
          <w:i/>
        </w:rPr>
        <w:t xml:space="preserve">Підготовка кваліфікованих фахівців передбачає проходження виробничої практики студентами відповідно до освітньо-кваліфікаційної характеристики магістра зі спеціальності 072 Фінанси, банківська справа та страхування, що дозволить </w:t>
      </w:r>
      <w:proofErr w:type="spellStart"/>
      <w:r>
        <w:rPr>
          <w:i/>
        </w:rPr>
        <w:t>гнучко</w:t>
      </w:r>
      <w:proofErr w:type="spellEnd"/>
      <w:r>
        <w:rPr>
          <w:i/>
        </w:rPr>
        <w:t xml:space="preserve"> поєднувати наукові</w:t>
      </w:r>
      <w:r>
        <w:rPr>
          <w:i/>
          <w:spacing w:val="-52"/>
        </w:rPr>
        <w:t xml:space="preserve"> </w:t>
      </w:r>
      <w:r>
        <w:rPr>
          <w:i/>
        </w:rPr>
        <w:t>погляди на суспільні та економічні явища сьогодення з фундаментальними знаннями та створювати умови для їх практичного втілення в</w:t>
      </w:r>
      <w:r>
        <w:rPr>
          <w:i/>
          <w:spacing w:val="1"/>
        </w:rPr>
        <w:t xml:space="preserve"> </w:t>
      </w:r>
      <w:r>
        <w:rPr>
          <w:i/>
        </w:rPr>
        <w:t>господарську</w:t>
      </w:r>
      <w:r>
        <w:rPr>
          <w:i/>
          <w:spacing w:val="-1"/>
        </w:rPr>
        <w:t xml:space="preserve"> </w:t>
      </w:r>
      <w:r>
        <w:rPr>
          <w:i/>
        </w:rPr>
        <w:t>практику.</w:t>
      </w:r>
    </w:p>
    <w:p w:rsidR="0089128D" w:rsidRDefault="001A33A9">
      <w:pPr>
        <w:spacing w:before="1"/>
        <w:ind w:left="310" w:right="277" w:firstLine="283"/>
        <w:jc w:val="both"/>
        <w:rPr>
          <w:i/>
        </w:rPr>
      </w:pPr>
      <w:r>
        <w:rPr>
          <w:i/>
        </w:rPr>
        <w:t>Виробнича практика має комплексний характер і</w:t>
      </w:r>
      <w:r>
        <w:rPr>
          <w:i/>
          <w:spacing w:val="1"/>
        </w:rPr>
        <w:t xml:space="preserve"> </w:t>
      </w:r>
      <w:r>
        <w:rPr>
          <w:i/>
        </w:rPr>
        <w:t>покликана систематизувати у студентів-випускників спеціальні знання, вміння та навички на рівні, достатньому для виконання професійних обов’язків, та завдань творчого характеру, передбачених для</w:t>
      </w:r>
      <w:r>
        <w:rPr>
          <w:i/>
          <w:spacing w:val="1"/>
        </w:rPr>
        <w:t xml:space="preserve"> </w:t>
      </w:r>
      <w:r>
        <w:rPr>
          <w:i/>
        </w:rPr>
        <w:t>первинних посад магістрів у фінансових службах підприємств (установ,</w:t>
      </w:r>
      <w:r>
        <w:rPr>
          <w:i/>
          <w:spacing w:val="-1"/>
        </w:rPr>
        <w:t xml:space="preserve"> </w:t>
      </w:r>
      <w:r>
        <w:rPr>
          <w:i/>
        </w:rPr>
        <w:t>організацій).</w:t>
      </w:r>
    </w:p>
    <w:p w:rsidR="0089128D" w:rsidRDefault="001A33A9">
      <w:pPr>
        <w:ind w:left="310" w:right="281" w:firstLine="283"/>
        <w:jc w:val="both"/>
        <w:rPr>
          <w:i/>
        </w:rPr>
      </w:pPr>
      <w:r>
        <w:rPr>
          <w:i/>
        </w:rPr>
        <w:t>Практична підготовка студентів забезпечує тісний взаємозв’язок</w:t>
      </w:r>
      <w:r>
        <w:rPr>
          <w:i/>
          <w:spacing w:val="1"/>
        </w:rPr>
        <w:t xml:space="preserve"> </w:t>
      </w:r>
      <w:r>
        <w:rPr>
          <w:i/>
        </w:rPr>
        <w:t>теоретичного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практичного</w:t>
      </w:r>
      <w:r>
        <w:rPr>
          <w:i/>
          <w:spacing w:val="1"/>
        </w:rPr>
        <w:t xml:space="preserve"> </w:t>
      </w:r>
      <w:r>
        <w:rPr>
          <w:i/>
        </w:rPr>
        <w:t>навчання;</w:t>
      </w:r>
      <w:r>
        <w:rPr>
          <w:i/>
          <w:spacing w:val="1"/>
        </w:rPr>
        <w:t xml:space="preserve"> </w:t>
      </w:r>
      <w:r>
        <w:rPr>
          <w:i/>
        </w:rPr>
        <w:t>послідовне</w:t>
      </w:r>
      <w:r>
        <w:rPr>
          <w:i/>
          <w:spacing w:val="1"/>
        </w:rPr>
        <w:t xml:space="preserve"> </w:t>
      </w:r>
      <w:r>
        <w:rPr>
          <w:i/>
        </w:rPr>
        <w:t>накопичення</w:t>
      </w:r>
      <w:r>
        <w:rPr>
          <w:i/>
          <w:spacing w:val="1"/>
        </w:rPr>
        <w:t xml:space="preserve"> </w:t>
      </w:r>
      <w:r>
        <w:rPr>
          <w:i/>
        </w:rPr>
        <w:t>практичних навичок і закріплення теоретичних знань у їх прикладному аспекті; диференціацію баз практики залежно від професійної</w:t>
      </w:r>
      <w:r>
        <w:rPr>
          <w:i/>
          <w:spacing w:val="1"/>
        </w:rPr>
        <w:t xml:space="preserve"> </w:t>
      </w:r>
      <w:r>
        <w:rPr>
          <w:i/>
        </w:rPr>
        <w:t>спрямованості студентів, що сформувалася в них упродовж теоретичної</w:t>
      </w:r>
      <w:r>
        <w:rPr>
          <w:i/>
          <w:spacing w:val="2"/>
        </w:rPr>
        <w:t xml:space="preserve"> </w:t>
      </w:r>
      <w:r>
        <w:rPr>
          <w:i/>
        </w:rPr>
        <w:t>підготовки.</w:t>
      </w:r>
    </w:p>
    <w:p w:rsidR="0089128D" w:rsidRDefault="001A33A9">
      <w:pPr>
        <w:ind w:left="310" w:right="281" w:firstLine="283"/>
        <w:jc w:val="both"/>
        <w:rPr>
          <w:i/>
        </w:rPr>
      </w:pPr>
      <w:r>
        <w:rPr>
          <w:i/>
        </w:rPr>
        <w:t xml:space="preserve">Враховуючи реалії сьогодення та наявність обмежень з реалізації оф-лайн формату (пандемія, воєнний стан і </w:t>
      </w:r>
      <w:proofErr w:type="spellStart"/>
      <w:r>
        <w:rPr>
          <w:i/>
        </w:rPr>
        <w:t>т.п</w:t>
      </w:r>
      <w:proofErr w:type="spellEnd"/>
      <w:r>
        <w:rPr>
          <w:i/>
        </w:rPr>
        <w:t>.) виробнича практика може бути здійснена у форматі он-лайн.</w:t>
      </w:r>
    </w:p>
    <w:p w:rsidR="0089128D" w:rsidRDefault="001A33A9">
      <w:pPr>
        <w:spacing w:before="4"/>
        <w:ind w:left="310" w:right="282" w:firstLine="283"/>
        <w:jc w:val="both"/>
        <w:rPr>
          <w:i/>
        </w:rPr>
      </w:pPr>
      <w:r>
        <w:rPr>
          <w:i/>
        </w:rPr>
        <w:t>Виконання завдань виробничої практики супроводжується</w:t>
      </w:r>
      <w:r>
        <w:rPr>
          <w:i/>
          <w:spacing w:val="1"/>
        </w:rPr>
        <w:t xml:space="preserve"> </w:t>
      </w:r>
      <w:r>
        <w:rPr>
          <w:i/>
        </w:rPr>
        <w:t>постійним</w:t>
      </w:r>
      <w:r>
        <w:rPr>
          <w:i/>
          <w:spacing w:val="1"/>
        </w:rPr>
        <w:t xml:space="preserve"> </w:t>
      </w:r>
      <w:r>
        <w:rPr>
          <w:i/>
        </w:rPr>
        <w:t>контролем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якістю</w:t>
      </w:r>
      <w:r>
        <w:rPr>
          <w:i/>
          <w:spacing w:val="1"/>
        </w:rPr>
        <w:t xml:space="preserve"> </w:t>
      </w:r>
      <w:r>
        <w:rPr>
          <w:i/>
        </w:rPr>
        <w:t>набутих</w:t>
      </w:r>
      <w:r>
        <w:rPr>
          <w:i/>
          <w:spacing w:val="1"/>
        </w:rPr>
        <w:t xml:space="preserve"> </w:t>
      </w:r>
      <w:r>
        <w:rPr>
          <w:i/>
        </w:rPr>
        <w:t>студентами</w:t>
      </w:r>
      <w:r>
        <w:rPr>
          <w:i/>
          <w:spacing w:val="1"/>
        </w:rPr>
        <w:t xml:space="preserve"> </w:t>
      </w:r>
      <w:r>
        <w:rPr>
          <w:i/>
        </w:rPr>
        <w:t>знань і практичних умінь, спостереженням за окремими етапами їх</w:t>
      </w:r>
      <w:r>
        <w:rPr>
          <w:i/>
          <w:spacing w:val="1"/>
        </w:rPr>
        <w:t xml:space="preserve"> </w:t>
      </w:r>
      <w:r>
        <w:rPr>
          <w:i/>
        </w:rPr>
        <w:t>самостійної роботи, оцінкою наполегливості та здатності творчого</w:t>
      </w:r>
      <w:r>
        <w:rPr>
          <w:i/>
          <w:spacing w:val="1"/>
        </w:rPr>
        <w:t xml:space="preserve"> </w:t>
      </w:r>
      <w:r>
        <w:rPr>
          <w:i/>
        </w:rPr>
        <w:t>опанування</w:t>
      </w:r>
      <w:r>
        <w:rPr>
          <w:i/>
          <w:spacing w:val="-4"/>
        </w:rPr>
        <w:t xml:space="preserve"> </w:t>
      </w:r>
      <w:r>
        <w:rPr>
          <w:i/>
        </w:rPr>
        <w:t>студентами-магістрами потоку</w:t>
      </w:r>
      <w:r>
        <w:rPr>
          <w:i/>
          <w:spacing w:val="-3"/>
        </w:rPr>
        <w:t xml:space="preserve"> </w:t>
      </w:r>
      <w:r>
        <w:rPr>
          <w:i/>
        </w:rPr>
        <w:t>економічної</w:t>
      </w:r>
      <w:r>
        <w:rPr>
          <w:i/>
          <w:spacing w:val="-5"/>
        </w:rPr>
        <w:t xml:space="preserve"> </w:t>
      </w:r>
      <w:r>
        <w:rPr>
          <w:i/>
        </w:rPr>
        <w:t>інформації.</w:t>
      </w:r>
    </w:p>
    <w:p w:rsidR="0089128D" w:rsidRDefault="0089128D">
      <w:pPr>
        <w:pStyle w:val="a3"/>
        <w:ind w:left="0" w:firstLine="0"/>
        <w:jc w:val="left"/>
        <w:rPr>
          <w:i/>
          <w:sz w:val="20"/>
        </w:rPr>
      </w:pPr>
    </w:p>
    <w:p w:rsidR="0089128D" w:rsidRDefault="0089128D">
      <w:pPr>
        <w:pStyle w:val="a3"/>
        <w:ind w:left="0" w:firstLine="0"/>
        <w:jc w:val="left"/>
        <w:rPr>
          <w:i/>
          <w:sz w:val="20"/>
        </w:rPr>
      </w:pPr>
    </w:p>
    <w:p w:rsidR="0089128D" w:rsidRDefault="0089128D">
      <w:pPr>
        <w:pStyle w:val="a3"/>
        <w:ind w:left="0" w:firstLine="0"/>
        <w:jc w:val="left"/>
        <w:rPr>
          <w:i/>
          <w:sz w:val="20"/>
        </w:rPr>
      </w:pPr>
    </w:p>
    <w:p w:rsidR="0089128D" w:rsidRDefault="0089128D">
      <w:pPr>
        <w:pStyle w:val="a3"/>
        <w:ind w:left="0" w:firstLine="0"/>
        <w:jc w:val="left"/>
        <w:rPr>
          <w:i/>
          <w:sz w:val="20"/>
        </w:rPr>
      </w:pPr>
    </w:p>
    <w:p w:rsidR="0089128D" w:rsidRDefault="0089128D">
      <w:pPr>
        <w:pStyle w:val="a3"/>
        <w:spacing w:before="9"/>
        <w:ind w:left="0" w:firstLine="0"/>
        <w:jc w:val="left"/>
        <w:rPr>
          <w:i/>
          <w:sz w:val="20"/>
        </w:rPr>
      </w:pPr>
    </w:p>
    <w:p w:rsidR="0089128D" w:rsidRDefault="001A33A9">
      <w:pPr>
        <w:tabs>
          <w:tab w:val="left" w:pos="6236"/>
        </w:tabs>
        <w:spacing w:before="93"/>
        <w:ind w:left="310"/>
        <w:rPr>
          <w:b/>
          <w:sz w:val="16"/>
        </w:rPr>
      </w:pPr>
      <w:r>
        <w:rPr>
          <w:sz w:val="20"/>
        </w:rPr>
        <w:t>4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9128D" w:rsidRDefault="0089128D">
      <w:pPr>
        <w:rPr>
          <w:sz w:val="16"/>
        </w:rPr>
        <w:sectPr w:rsidR="0089128D">
          <w:pgSz w:w="8400" w:h="11910"/>
          <w:pgMar w:top="760" w:right="560" w:bottom="280" w:left="540" w:header="720" w:footer="720" w:gutter="0"/>
          <w:cols w:space="720"/>
        </w:sectPr>
      </w:pPr>
    </w:p>
    <w:p w:rsidR="0089128D" w:rsidRDefault="001A33A9">
      <w:pPr>
        <w:pStyle w:val="1"/>
        <w:spacing w:before="74"/>
        <w:ind w:left="1808" w:right="0"/>
        <w:jc w:val="left"/>
      </w:pPr>
      <w:bookmarkStart w:id="8" w:name="_TOC_250006"/>
      <w:r>
        <w:lastRenderedPageBreak/>
        <w:t>МЕТА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bookmarkEnd w:id="8"/>
      <w:r>
        <w:t>ПРАКТИКИ</w:t>
      </w:r>
    </w:p>
    <w:p w:rsidR="0089128D" w:rsidRDefault="001A33A9">
      <w:pPr>
        <w:pStyle w:val="a3"/>
        <w:spacing w:before="150" w:line="232" w:lineRule="auto"/>
        <w:ind w:left="310" w:right="285" w:firstLine="283"/>
      </w:pPr>
      <w:r>
        <w:rPr>
          <w:b/>
        </w:rPr>
        <w:t>Метою практики є</w:t>
      </w:r>
      <w:r>
        <w:rPr>
          <w:b/>
          <w:spacing w:val="1"/>
        </w:rPr>
        <w:t xml:space="preserve"> </w:t>
      </w:r>
      <w:r>
        <w:t>розширення,</w:t>
      </w:r>
      <w:r>
        <w:rPr>
          <w:spacing w:val="1"/>
        </w:rPr>
        <w:t xml:space="preserve"> </w:t>
      </w:r>
      <w:r>
        <w:t>поглиблення,</w:t>
      </w:r>
      <w:r>
        <w:rPr>
          <w:spacing w:val="1"/>
        </w:rPr>
        <w:t xml:space="preserve"> </w:t>
      </w:r>
      <w:r>
        <w:t>систематизація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закріплення теоретичних знань</w:t>
      </w:r>
      <w:r>
        <w:rPr>
          <w:spacing w:val="1"/>
        </w:rPr>
        <w:t xml:space="preserve"> </w:t>
      </w:r>
      <w:r>
        <w:t xml:space="preserve">і практичних навичок та вмінь </w:t>
      </w:r>
      <w:proofErr w:type="spellStart"/>
      <w:r>
        <w:t>сту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дентів</w:t>
      </w:r>
      <w:proofErr w:type="spellEnd"/>
      <w:r>
        <w:t>, необхідних для майбутньої фахової діяльності за допомогою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виконанні)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завдань</w:t>
      </w:r>
      <w:r>
        <w:rPr>
          <w:spacing w:val="-4"/>
        </w:rPr>
        <w:t xml:space="preserve"> </w:t>
      </w:r>
      <w:r>
        <w:t>фінансового</w:t>
      </w:r>
      <w:r>
        <w:rPr>
          <w:spacing w:val="-3"/>
        </w:rPr>
        <w:t xml:space="preserve"> </w:t>
      </w:r>
      <w:r>
        <w:t>характеру.</w:t>
      </w:r>
    </w:p>
    <w:p w:rsidR="0089128D" w:rsidRDefault="001A33A9">
      <w:pPr>
        <w:pStyle w:val="3"/>
        <w:spacing w:before="1" w:line="246" w:lineRule="exact"/>
      </w:pPr>
      <w:r>
        <w:t>Завданнями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є:</w:t>
      </w:r>
    </w:p>
    <w:p w:rsidR="0089128D" w:rsidRDefault="001A33A9">
      <w:pPr>
        <w:pStyle w:val="a6"/>
        <w:numPr>
          <w:ilvl w:val="0"/>
          <w:numId w:val="1"/>
        </w:numPr>
        <w:tabs>
          <w:tab w:val="left" w:pos="877"/>
        </w:tabs>
        <w:spacing w:line="232" w:lineRule="auto"/>
        <w:ind w:firstLine="283"/>
      </w:pPr>
      <w:r>
        <w:t>ознайомлення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-52"/>
        </w:rPr>
        <w:t xml:space="preserve"> </w:t>
      </w:r>
      <w:r>
        <w:t xml:space="preserve">фінансової роботи на підприємствах різних форм власності й </w:t>
      </w:r>
      <w:proofErr w:type="spellStart"/>
      <w:r>
        <w:t>госпо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дарювання</w:t>
      </w:r>
      <w:proofErr w:type="spellEnd"/>
      <w:r>
        <w:t xml:space="preserve">, в органах державного управління, бюджетних і </w:t>
      </w:r>
      <w:proofErr w:type="spellStart"/>
      <w:r>
        <w:t>фінансо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вих</w:t>
      </w:r>
      <w:proofErr w:type="spellEnd"/>
      <w:r>
        <w:t xml:space="preserve"> організаціях</w:t>
      </w:r>
      <w:r>
        <w:rPr>
          <w:spacing w:val="1"/>
        </w:rPr>
        <w:t xml:space="preserve"> </w:t>
      </w:r>
      <w:r>
        <w:t>та установах, у тому числі</w:t>
      </w:r>
      <w:r>
        <w:rPr>
          <w:spacing w:val="1"/>
        </w:rPr>
        <w:t xml:space="preserve"> </w:t>
      </w:r>
      <w:r w:rsidR="00141AA6">
        <w:rPr>
          <w:spacing w:val="1"/>
        </w:rPr>
        <w:t>в</w:t>
      </w:r>
      <w:r>
        <w:t xml:space="preserve"> сфері фінансового</w:t>
      </w:r>
      <w:r>
        <w:rPr>
          <w:spacing w:val="1"/>
        </w:rPr>
        <w:t xml:space="preserve"> </w:t>
      </w:r>
      <w:r>
        <w:t>посередництва;</w:t>
      </w:r>
    </w:p>
    <w:p w:rsidR="0089128D" w:rsidRDefault="001A33A9">
      <w:pPr>
        <w:pStyle w:val="a6"/>
        <w:numPr>
          <w:ilvl w:val="0"/>
          <w:numId w:val="1"/>
        </w:numPr>
        <w:tabs>
          <w:tab w:val="left" w:pos="877"/>
        </w:tabs>
        <w:spacing w:line="235" w:lineRule="auto"/>
        <w:ind w:right="289" w:firstLine="283"/>
      </w:pPr>
      <w:r>
        <w:t>набуття вмінь і навичок за напрямами майбутньої професійної</w:t>
      </w:r>
      <w:r>
        <w:rPr>
          <w:spacing w:val="1"/>
        </w:rPr>
        <w:t xml:space="preserve"> </w:t>
      </w:r>
      <w:r>
        <w:t>діяльності і ході розв’язання науково-практичних, інформаційно-по-</w:t>
      </w:r>
      <w:r>
        <w:rPr>
          <w:spacing w:val="1"/>
        </w:rPr>
        <w:t xml:space="preserve"> </w:t>
      </w:r>
      <w:proofErr w:type="spellStart"/>
      <w:r>
        <w:t>шукових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завдань;</w:t>
      </w:r>
    </w:p>
    <w:p w:rsidR="0089128D" w:rsidRDefault="001A33A9">
      <w:pPr>
        <w:pStyle w:val="a6"/>
        <w:numPr>
          <w:ilvl w:val="0"/>
          <w:numId w:val="1"/>
        </w:numPr>
        <w:tabs>
          <w:tab w:val="left" w:pos="877"/>
        </w:tabs>
        <w:spacing w:line="232" w:lineRule="auto"/>
        <w:ind w:firstLine="283"/>
      </w:pPr>
      <w:r>
        <w:t>самостійне виконання всіх видів розрахунків, аналітичних, звіт-</w:t>
      </w:r>
      <w:r>
        <w:rPr>
          <w:spacing w:val="1"/>
        </w:rPr>
        <w:t xml:space="preserve"> </w:t>
      </w:r>
      <w:r>
        <w:t>них та планових робіт, що входять до обов’язків фінансового мене-</w:t>
      </w:r>
      <w:r>
        <w:rPr>
          <w:spacing w:val="1"/>
        </w:rPr>
        <w:t xml:space="preserve"> </w:t>
      </w:r>
      <w:proofErr w:type="spellStart"/>
      <w:r>
        <w:t>джера</w:t>
      </w:r>
      <w:proofErr w:type="spellEnd"/>
      <w:r>
        <w:t>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під-</w:t>
      </w:r>
      <w:r>
        <w:rPr>
          <w:spacing w:val="1"/>
        </w:rPr>
        <w:t xml:space="preserve"> </w:t>
      </w:r>
      <w:proofErr w:type="spellStart"/>
      <w:r>
        <w:t>готовкою</w:t>
      </w:r>
      <w:proofErr w:type="spellEnd"/>
      <w:r>
        <w:rPr>
          <w:spacing w:val="-1"/>
        </w:rPr>
        <w:t xml:space="preserve"> </w:t>
      </w:r>
      <w:r>
        <w:t>відповідних</w:t>
      </w:r>
      <w:r>
        <w:rPr>
          <w:spacing w:val="2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рішень;</w:t>
      </w:r>
    </w:p>
    <w:p w:rsidR="0089128D" w:rsidRDefault="001A33A9">
      <w:pPr>
        <w:pStyle w:val="a6"/>
        <w:numPr>
          <w:ilvl w:val="0"/>
          <w:numId w:val="1"/>
        </w:numPr>
        <w:tabs>
          <w:tab w:val="left" w:pos="877"/>
        </w:tabs>
        <w:spacing w:line="230" w:lineRule="auto"/>
        <w:ind w:firstLine="283"/>
      </w:pPr>
      <w:r>
        <w:t xml:space="preserve">ознайомлення із сучасними інформаційними технологіями в </w:t>
      </w:r>
      <w:proofErr w:type="spellStart"/>
      <w:r>
        <w:t>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ганізації</w:t>
      </w:r>
      <w:proofErr w:type="spellEnd"/>
      <w:r>
        <w:rPr>
          <w:spacing w:val="-3"/>
        </w:rPr>
        <w:t xml:space="preserve"> </w:t>
      </w:r>
      <w:r>
        <w:t>фінансової</w:t>
      </w:r>
      <w:r>
        <w:rPr>
          <w:spacing w:val="-2"/>
        </w:rPr>
        <w:t xml:space="preserve"> </w:t>
      </w:r>
      <w:r>
        <w:t>діяльності;</w:t>
      </w:r>
    </w:p>
    <w:p w:rsidR="0089128D" w:rsidRDefault="001A33A9">
      <w:pPr>
        <w:pStyle w:val="a6"/>
        <w:numPr>
          <w:ilvl w:val="0"/>
          <w:numId w:val="1"/>
        </w:numPr>
        <w:tabs>
          <w:tab w:val="left" w:pos="877"/>
        </w:tabs>
        <w:spacing w:line="235" w:lineRule="auto"/>
        <w:ind w:firstLine="283"/>
      </w:pPr>
      <w:r>
        <w:t>набуття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системних</w:t>
      </w:r>
      <w:r>
        <w:rPr>
          <w:spacing w:val="1"/>
        </w:rPr>
        <w:t xml:space="preserve"> </w:t>
      </w:r>
      <w:r>
        <w:t>комплексних</w:t>
      </w:r>
      <w:r>
        <w:rPr>
          <w:spacing w:val="1"/>
        </w:rPr>
        <w:t xml:space="preserve"> </w:t>
      </w:r>
      <w:r>
        <w:t>розроблень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межі</w:t>
      </w:r>
      <w:r>
        <w:rPr>
          <w:spacing w:val="-4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упровадження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практику;</w:t>
      </w:r>
    </w:p>
    <w:p w:rsidR="0089128D" w:rsidRDefault="001A33A9">
      <w:pPr>
        <w:pStyle w:val="a6"/>
        <w:numPr>
          <w:ilvl w:val="0"/>
          <w:numId w:val="1"/>
        </w:numPr>
        <w:tabs>
          <w:tab w:val="left" w:pos="877"/>
        </w:tabs>
        <w:spacing w:line="235" w:lineRule="auto"/>
        <w:ind w:right="284" w:firstLine="283"/>
      </w:pP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рішень;</w:t>
      </w:r>
    </w:p>
    <w:p w:rsidR="0089128D" w:rsidRDefault="001A33A9">
      <w:pPr>
        <w:pStyle w:val="a6"/>
        <w:numPr>
          <w:ilvl w:val="0"/>
          <w:numId w:val="1"/>
        </w:numPr>
        <w:tabs>
          <w:tab w:val="left" w:pos="877"/>
        </w:tabs>
        <w:spacing w:line="232" w:lineRule="auto"/>
        <w:ind w:firstLine="283"/>
      </w:pPr>
      <w:r>
        <w:t>набуття досвіду розроблення пропозицій щодо поліпшення ді-</w:t>
      </w:r>
      <w:r>
        <w:rPr>
          <w:spacing w:val="1"/>
        </w:rPr>
        <w:t xml:space="preserve"> </w:t>
      </w:r>
      <w:proofErr w:type="spellStart"/>
      <w:r>
        <w:t>яльності</w:t>
      </w:r>
      <w:proofErr w:type="spellEnd"/>
      <w:r>
        <w:t xml:space="preserve"> та фінансового оздоровлення підприємства (організації, </w:t>
      </w:r>
      <w:proofErr w:type="spellStart"/>
      <w:r>
        <w:t>ус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танови</w:t>
      </w:r>
      <w:proofErr w:type="spellEnd"/>
      <w:r>
        <w:t>);</w:t>
      </w:r>
    </w:p>
    <w:p w:rsidR="0089128D" w:rsidRDefault="001A33A9">
      <w:pPr>
        <w:pStyle w:val="a6"/>
        <w:numPr>
          <w:ilvl w:val="0"/>
          <w:numId w:val="1"/>
        </w:numPr>
        <w:tabs>
          <w:tab w:val="left" w:pos="877"/>
        </w:tabs>
        <w:spacing w:line="235" w:lineRule="auto"/>
        <w:ind w:right="289" w:firstLine="283"/>
      </w:pPr>
      <w:r>
        <w:t>оволодіння навичками практичної діяльності у фінансовій сфері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набуття</w:t>
      </w:r>
      <w:r>
        <w:rPr>
          <w:spacing w:val="3"/>
        </w:rPr>
        <w:t xml:space="preserve"> </w:t>
      </w:r>
      <w:r>
        <w:t>досвіду</w:t>
      </w:r>
      <w:r>
        <w:rPr>
          <w:spacing w:val="-3"/>
        </w:rPr>
        <w:t xml:space="preserve"> </w:t>
      </w:r>
      <w:r>
        <w:t>ділових</w:t>
      </w:r>
      <w:r>
        <w:rPr>
          <w:spacing w:val="2"/>
        </w:rPr>
        <w:t xml:space="preserve"> </w:t>
      </w:r>
      <w:r>
        <w:t>відносин;</w:t>
      </w:r>
    </w:p>
    <w:p w:rsidR="0089128D" w:rsidRDefault="001A33A9">
      <w:pPr>
        <w:pStyle w:val="a6"/>
        <w:numPr>
          <w:ilvl w:val="0"/>
          <w:numId w:val="1"/>
        </w:numPr>
        <w:tabs>
          <w:tab w:val="left" w:pos="877"/>
        </w:tabs>
        <w:spacing w:line="235" w:lineRule="auto"/>
        <w:ind w:right="282" w:firstLine="283"/>
      </w:pPr>
      <w:r>
        <w:t xml:space="preserve">виховання внутрішньої потреби постійного оновлення та </w:t>
      </w:r>
      <w:proofErr w:type="spellStart"/>
      <w:r>
        <w:t>збага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чення</w:t>
      </w:r>
      <w:proofErr w:type="spellEnd"/>
      <w:r>
        <w:t xml:space="preserve"> професійних знань і творчого їх застосування у практичній ді-</w:t>
      </w:r>
      <w:r>
        <w:rPr>
          <w:spacing w:val="1"/>
        </w:rPr>
        <w:t xml:space="preserve"> </w:t>
      </w:r>
      <w:proofErr w:type="spellStart"/>
      <w:r>
        <w:t>яльності</w:t>
      </w:r>
      <w:proofErr w:type="spellEnd"/>
      <w:r>
        <w:t>.</w:t>
      </w:r>
    </w:p>
    <w:p w:rsidR="0089128D" w:rsidRDefault="001A33A9">
      <w:pPr>
        <w:pStyle w:val="a3"/>
        <w:spacing w:line="242" w:lineRule="exact"/>
        <w:ind w:left="593" w:firstLine="0"/>
        <w:jc w:val="left"/>
      </w:pPr>
      <w:r>
        <w:t>У результаті</w:t>
      </w:r>
      <w:r>
        <w:rPr>
          <w:spacing w:val="-5"/>
        </w:rPr>
        <w:t xml:space="preserve"> </w:t>
      </w:r>
      <w:r>
        <w:t>проходження</w:t>
      </w:r>
      <w:r>
        <w:rPr>
          <w:spacing w:val="2"/>
        </w:rPr>
        <w:t xml:space="preserve"> </w:t>
      </w:r>
      <w:r>
        <w:t>виробничої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повинні</w:t>
      </w:r>
    </w:p>
    <w:p w:rsidR="0089128D" w:rsidRDefault="001A33A9">
      <w:pPr>
        <w:pStyle w:val="4"/>
        <w:spacing w:before="0" w:line="249" w:lineRule="exact"/>
      </w:pPr>
      <w:r>
        <w:t>знати:</w:t>
      </w:r>
    </w:p>
    <w:p w:rsidR="0089128D" w:rsidRDefault="001A33A9">
      <w:pPr>
        <w:pStyle w:val="a6"/>
        <w:numPr>
          <w:ilvl w:val="0"/>
          <w:numId w:val="1"/>
        </w:numPr>
        <w:tabs>
          <w:tab w:val="left" w:pos="877"/>
        </w:tabs>
        <w:ind w:firstLine="283"/>
        <w:jc w:val="left"/>
      </w:pPr>
      <w:r>
        <w:t>загальні</w:t>
      </w:r>
      <w:r>
        <w:rPr>
          <w:spacing w:val="43"/>
        </w:rPr>
        <w:t xml:space="preserve"> </w:t>
      </w:r>
      <w:r>
        <w:t>виробничі</w:t>
      </w:r>
      <w:r>
        <w:rPr>
          <w:spacing w:val="44"/>
        </w:rPr>
        <w:t xml:space="preserve"> </w:t>
      </w:r>
      <w:r>
        <w:t>функції</w:t>
      </w:r>
      <w:r>
        <w:rPr>
          <w:spacing w:val="44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типові</w:t>
      </w:r>
      <w:r>
        <w:rPr>
          <w:spacing w:val="44"/>
        </w:rPr>
        <w:t xml:space="preserve"> </w:t>
      </w:r>
      <w:r>
        <w:t>завдання</w:t>
      </w:r>
      <w:r>
        <w:rPr>
          <w:spacing w:val="47"/>
        </w:rPr>
        <w:t xml:space="preserve"> </w:t>
      </w:r>
      <w:r>
        <w:t>діяльності</w:t>
      </w:r>
      <w:r>
        <w:rPr>
          <w:spacing w:val="44"/>
        </w:rPr>
        <w:t xml:space="preserve"> </w:t>
      </w:r>
      <w:r>
        <w:t>під-</w:t>
      </w:r>
      <w:r>
        <w:rPr>
          <w:spacing w:val="-52"/>
        </w:rPr>
        <w:t xml:space="preserve"> </w:t>
      </w:r>
      <w:proofErr w:type="spellStart"/>
      <w:r>
        <w:t>приємства</w:t>
      </w:r>
      <w:proofErr w:type="spellEnd"/>
      <w:r>
        <w:rPr>
          <w:spacing w:val="-1"/>
        </w:rPr>
        <w:t xml:space="preserve"> </w:t>
      </w:r>
      <w:r>
        <w:t>(фінансової</w:t>
      </w:r>
      <w:r>
        <w:rPr>
          <w:spacing w:val="-1"/>
        </w:rPr>
        <w:t xml:space="preserve"> </w:t>
      </w:r>
      <w:r>
        <w:t>установи,</w:t>
      </w:r>
      <w:r>
        <w:rPr>
          <w:spacing w:val="-1"/>
        </w:rPr>
        <w:t xml:space="preserve"> </w:t>
      </w:r>
      <w:r>
        <w:t>організації),</w:t>
      </w:r>
      <w:r>
        <w:rPr>
          <w:spacing w:val="3"/>
        </w:rPr>
        <w:t xml:space="preserve"> </w:t>
      </w:r>
      <w:r>
        <w:t>оволодіти</w:t>
      </w:r>
      <w:r>
        <w:rPr>
          <w:spacing w:val="3"/>
        </w:rPr>
        <w:t xml:space="preserve"> </w:t>
      </w:r>
      <w:r>
        <w:t>конкретним</w:t>
      </w:r>
      <w:r>
        <w:rPr>
          <w:spacing w:val="1"/>
        </w:rPr>
        <w:t xml:space="preserve"> </w:t>
      </w:r>
      <w:r>
        <w:t>їх</w:t>
      </w:r>
    </w:p>
    <w:p w:rsidR="0089128D" w:rsidRDefault="0089128D">
      <w:pPr>
        <w:pStyle w:val="a3"/>
        <w:spacing w:before="9"/>
        <w:ind w:left="0" w:firstLine="0"/>
        <w:jc w:val="left"/>
        <w:rPr>
          <w:sz w:val="14"/>
        </w:rPr>
      </w:pPr>
    </w:p>
    <w:p w:rsidR="0089128D" w:rsidRDefault="001A33A9">
      <w:pPr>
        <w:pStyle w:val="a6"/>
        <w:numPr>
          <w:ilvl w:val="0"/>
          <w:numId w:val="2"/>
        </w:numPr>
        <w:tabs>
          <w:tab w:val="left" w:pos="402"/>
          <w:tab w:val="right" w:pos="7004"/>
        </w:tabs>
        <w:spacing w:before="94"/>
        <w:ind w:right="0"/>
        <w:jc w:val="left"/>
        <w:rPr>
          <w:sz w:val="20"/>
        </w:rPr>
      </w:pPr>
      <w:r>
        <w:rPr>
          <w:b/>
          <w:sz w:val="16"/>
        </w:rPr>
        <w:t>©</w:t>
      </w:r>
      <w:r>
        <w:rPr>
          <w:b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5</w:t>
      </w:r>
    </w:p>
    <w:p w:rsidR="0089128D" w:rsidRDefault="0089128D">
      <w:pPr>
        <w:rPr>
          <w:sz w:val="20"/>
        </w:rPr>
        <w:sectPr w:rsidR="0089128D">
          <w:pgSz w:w="8400" w:h="11910"/>
          <w:pgMar w:top="760" w:right="560" w:bottom="280" w:left="540" w:header="720" w:footer="720" w:gutter="0"/>
          <w:cols w:space="720"/>
        </w:sectPr>
      </w:pPr>
    </w:p>
    <w:p w:rsidR="0089128D" w:rsidRDefault="001A33A9">
      <w:pPr>
        <w:pStyle w:val="a3"/>
        <w:spacing w:before="77"/>
        <w:ind w:left="310" w:right="287" w:firstLine="0"/>
      </w:pPr>
      <w:r>
        <w:lastRenderedPageBreak/>
        <w:t>змістом</w:t>
      </w:r>
      <w:r>
        <w:rPr>
          <w:spacing w:val="1"/>
        </w:rPr>
        <w:t xml:space="preserve"> </w:t>
      </w:r>
      <w:r>
        <w:t>(організаційною,</w:t>
      </w:r>
      <w:r>
        <w:rPr>
          <w:spacing w:val="1"/>
        </w:rPr>
        <w:t xml:space="preserve"> </w:t>
      </w:r>
      <w:r>
        <w:t>технологічною,</w:t>
      </w:r>
      <w:r>
        <w:rPr>
          <w:spacing w:val="1"/>
        </w:rPr>
        <w:t xml:space="preserve"> </w:t>
      </w:r>
      <w:r>
        <w:t>прогностичною,</w:t>
      </w:r>
      <w:r>
        <w:rPr>
          <w:spacing w:val="1"/>
        </w:rPr>
        <w:t xml:space="preserve"> </w:t>
      </w:r>
      <w:r>
        <w:t>контроль-</w:t>
      </w:r>
      <w:r>
        <w:rPr>
          <w:spacing w:val="-52"/>
        </w:rPr>
        <w:t xml:space="preserve"> </w:t>
      </w:r>
      <w:proofErr w:type="spellStart"/>
      <w:r>
        <w:t>ною</w:t>
      </w:r>
      <w:proofErr w:type="spellEnd"/>
      <w:r>
        <w:t>,</w:t>
      </w:r>
      <w:r>
        <w:rPr>
          <w:spacing w:val="3"/>
        </w:rPr>
        <w:t xml:space="preserve"> </w:t>
      </w:r>
      <w:r>
        <w:t>технічною,</w:t>
      </w:r>
      <w:r>
        <w:rPr>
          <w:spacing w:val="3"/>
        </w:rPr>
        <w:t xml:space="preserve"> </w:t>
      </w:r>
      <w:r>
        <w:t>дослідницькою</w:t>
      </w:r>
      <w:r>
        <w:rPr>
          <w:spacing w:val="-1"/>
        </w:rPr>
        <w:t xml:space="preserve"> </w:t>
      </w:r>
      <w:r>
        <w:t>функцією фінансиста);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2" w:line="244" w:lineRule="auto"/>
        <w:ind w:right="282" w:firstLine="283"/>
        <w:rPr>
          <w:rFonts w:ascii="Symbol" w:hAnsi="Symbol"/>
        </w:rPr>
      </w:pPr>
      <w:r>
        <w:t>функціональні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менеджера,</w:t>
      </w:r>
      <w:r>
        <w:rPr>
          <w:spacing w:val="1"/>
        </w:rPr>
        <w:t xml:space="preserve"> </w:t>
      </w:r>
      <w:r>
        <w:t>помічника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економіста-фінансиста,</w:t>
      </w:r>
      <w:r>
        <w:rPr>
          <w:spacing w:val="1"/>
        </w:rPr>
        <w:t xml:space="preserve"> </w:t>
      </w:r>
      <w:r>
        <w:t>фінансового аналітика, фінансового директора, спеціалістів Державної</w:t>
      </w:r>
      <w:r>
        <w:rPr>
          <w:spacing w:val="-52"/>
        </w:rPr>
        <w:t xml:space="preserve"> </w:t>
      </w:r>
      <w:r>
        <w:t>казначейської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proofErr w:type="spellStart"/>
      <w:r>
        <w:t>Ук</w:t>
      </w:r>
      <w:proofErr w:type="spellEnd"/>
      <w:r>
        <w:t>-</w:t>
      </w:r>
      <w:r>
        <w:rPr>
          <w:spacing w:val="1"/>
        </w:rPr>
        <w:t xml:space="preserve"> </w:t>
      </w:r>
      <w:r>
        <w:t>раїни,</w:t>
      </w:r>
      <w:r>
        <w:rPr>
          <w:spacing w:val="1"/>
        </w:rPr>
        <w:t xml:space="preserve"> </w:t>
      </w:r>
      <w:r>
        <w:t>департаментів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обласних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адміністрацій,</w:t>
      </w:r>
      <w:r>
        <w:rPr>
          <w:spacing w:val="1"/>
        </w:rPr>
        <w:t xml:space="preserve"> </w:t>
      </w:r>
      <w:r>
        <w:t>фінансових управлінь міських, районних державних адміністрацій та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комітетів</w:t>
      </w:r>
      <w:r>
        <w:rPr>
          <w:spacing w:val="3"/>
        </w:rPr>
        <w:t xml:space="preserve"> </w:t>
      </w:r>
      <w:r>
        <w:t>міських</w:t>
      </w:r>
      <w:r>
        <w:rPr>
          <w:spacing w:val="2"/>
        </w:rPr>
        <w:t xml:space="preserve"> </w:t>
      </w:r>
      <w:r>
        <w:t>рад;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1"/>
        <w:ind w:right="291" w:firstLine="283"/>
        <w:rPr>
          <w:rFonts w:ascii="Symbol" w:hAnsi="Symbol"/>
        </w:rPr>
      </w:pPr>
      <w:r>
        <w:t>основні законодавчі акти, нормативні, інструктивні та методичні</w:t>
      </w:r>
      <w:r>
        <w:rPr>
          <w:spacing w:val="-52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завдань фінансового характеру,</w:t>
      </w:r>
      <w:r>
        <w:rPr>
          <w:spacing w:val="1"/>
        </w:rPr>
        <w:t xml:space="preserve"> </w:t>
      </w:r>
      <w:r>
        <w:t>що вико-</w:t>
      </w:r>
      <w:r>
        <w:rPr>
          <w:spacing w:val="1"/>
        </w:rPr>
        <w:t xml:space="preserve"> </w:t>
      </w:r>
      <w:proofErr w:type="spellStart"/>
      <w:r>
        <w:t>нувалися</w:t>
      </w:r>
      <w:proofErr w:type="spellEnd"/>
      <w:r>
        <w:rPr>
          <w:spacing w:val="-3"/>
        </w:rPr>
        <w:t xml:space="preserve"> </w:t>
      </w:r>
      <w:r>
        <w:t>під час</w:t>
      </w:r>
      <w:r>
        <w:rPr>
          <w:spacing w:val="-5"/>
        </w:rPr>
        <w:t xml:space="preserve"> </w:t>
      </w:r>
      <w:r>
        <w:t>практики;</w:t>
      </w:r>
    </w:p>
    <w:p w:rsidR="0089128D" w:rsidRDefault="001A33A9">
      <w:pPr>
        <w:pStyle w:val="4"/>
        <w:spacing w:before="9" w:line="251" w:lineRule="exact"/>
      </w:pPr>
      <w:r>
        <w:t>уміти: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line="244" w:lineRule="auto"/>
        <w:ind w:right="285" w:firstLine="283"/>
        <w:rPr>
          <w:rFonts w:ascii="Symbol" w:hAnsi="Symbol"/>
        </w:rPr>
      </w:pPr>
      <w:r>
        <w:t>аналізувати фінансові аспекти будь-яких проблем</w:t>
      </w:r>
      <w:r w:rsidR="00141AA6">
        <w:t xml:space="preserve">них питань </w:t>
      </w:r>
      <w:proofErr w:type="spellStart"/>
      <w:r w:rsidR="00141AA6">
        <w:t>суб</w:t>
      </w:r>
      <w:proofErr w:type="spellEnd"/>
      <w:r w:rsidR="00141AA6" w:rsidRPr="00141AA6">
        <w:rPr>
          <w:lang w:val="ru-RU"/>
        </w:rPr>
        <w:t>’</w:t>
      </w:r>
      <w:proofErr w:type="spellStart"/>
      <w:r w:rsidR="00141AA6">
        <w:t>єкта</w:t>
      </w:r>
      <w:proofErr w:type="spellEnd"/>
      <w:r w:rsidR="00141AA6">
        <w:t xml:space="preserve"> господарювання</w:t>
      </w:r>
      <w:r>
        <w:t>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ind w:right="295" w:firstLine="283"/>
        <w:rPr>
          <w:rFonts w:ascii="Symbol" w:hAnsi="Symbol"/>
        </w:rPr>
      </w:pPr>
      <w:r>
        <w:t>розробляти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методів</w:t>
      </w:r>
      <w:r>
        <w:rPr>
          <w:spacing w:val="2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обирати</w:t>
      </w:r>
      <w:r>
        <w:rPr>
          <w:spacing w:val="2"/>
        </w:rPr>
        <w:t xml:space="preserve"> </w:t>
      </w:r>
      <w:r>
        <w:t>найкращі</w:t>
      </w:r>
      <w:r>
        <w:rPr>
          <w:spacing w:val="-3"/>
        </w:rPr>
        <w:t xml:space="preserve"> </w:t>
      </w:r>
      <w:r>
        <w:t>з них;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ind w:right="282" w:firstLine="283"/>
        <w:rPr>
          <w:rFonts w:ascii="Symbol" w:hAnsi="Symbol"/>
        </w:rPr>
      </w:pPr>
      <w:r>
        <w:t xml:space="preserve">на основі знань фінансового механізму функціонування </w:t>
      </w:r>
      <w:proofErr w:type="spellStart"/>
      <w:r>
        <w:t>підпри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ємства</w:t>
      </w:r>
      <w:proofErr w:type="spellEnd"/>
      <w:r>
        <w:t xml:space="preserve"> (фінансової установи, організації) запропонувати шляхи </w:t>
      </w:r>
      <w:proofErr w:type="spellStart"/>
      <w:r>
        <w:t>забез</w:t>
      </w:r>
      <w:proofErr w:type="spellEnd"/>
      <w:r>
        <w:t>-</w:t>
      </w:r>
      <w:r>
        <w:rPr>
          <w:spacing w:val="1"/>
        </w:rPr>
        <w:t xml:space="preserve"> </w:t>
      </w:r>
      <w:r>
        <w:t>печення раціонального поповнення й використання його фінансових</w:t>
      </w:r>
      <w:r>
        <w:rPr>
          <w:spacing w:val="1"/>
        </w:rPr>
        <w:t xml:space="preserve"> </w:t>
      </w:r>
      <w:r>
        <w:t xml:space="preserve">ресурсів, підвищення ефективності діяльності та досягнення </w:t>
      </w:r>
      <w:proofErr w:type="spellStart"/>
      <w:r>
        <w:t>достат</w:t>
      </w:r>
      <w:proofErr w:type="spellEnd"/>
      <w:r>
        <w:t>-</w:t>
      </w:r>
      <w:r>
        <w:rPr>
          <w:spacing w:val="1"/>
        </w:rPr>
        <w:t xml:space="preserve"> </w:t>
      </w:r>
      <w:r>
        <w:t>нього</w:t>
      </w:r>
      <w:r>
        <w:rPr>
          <w:spacing w:val="-4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фінансової</w:t>
      </w:r>
      <w:r>
        <w:rPr>
          <w:spacing w:val="-2"/>
        </w:rPr>
        <w:t xml:space="preserve"> </w:t>
      </w:r>
      <w:r>
        <w:t>безпеки;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9"/>
        <w:ind w:right="300" w:firstLine="283"/>
        <w:rPr>
          <w:rFonts w:ascii="Symbol" w:hAnsi="Symbol"/>
        </w:rPr>
      </w:pPr>
      <w:r>
        <w:t>розробляти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плани,</w:t>
      </w:r>
      <w:r>
        <w:rPr>
          <w:spacing w:val="1"/>
        </w:rPr>
        <w:t xml:space="preserve"> </w:t>
      </w:r>
      <w:r>
        <w:t>прогнози,</w:t>
      </w:r>
      <w:r>
        <w:rPr>
          <w:spacing w:val="1"/>
        </w:rPr>
        <w:t xml:space="preserve"> </w:t>
      </w:r>
      <w:r>
        <w:t>антикризові</w:t>
      </w:r>
      <w:r>
        <w:rPr>
          <w:spacing w:val="56"/>
        </w:rPr>
        <w:t xml:space="preserve"> </w:t>
      </w:r>
      <w:r>
        <w:t>заходи</w:t>
      </w:r>
      <w:r>
        <w:rPr>
          <w:spacing w:val="-52"/>
        </w:rPr>
        <w:t xml:space="preserve"> </w:t>
      </w:r>
      <w:r>
        <w:t>тощо;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1" w:line="244" w:lineRule="auto"/>
        <w:ind w:firstLine="283"/>
        <w:jc w:val="left"/>
        <w:rPr>
          <w:rFonts w:ascii="Symbol" w:hAnsi="Symbol"/>
        </w:rPr>
      </w:pPr>
      <w:r>
        <w:t>об’єктивно</w:t>
      </w:r>
      <w:r>
        <w:rPr>
          <w:spacing w:val="1"/>
        </w:rPr>
        <w:t xml:space="preserve"> </w:t>
      </w:r>
      <w:r>
        <w:t>оцінювати</w:t>
      </w:r>
      <w:r>
        <w:rPr>
          <w:spacing w:val="3"/>
        </w:rPr>
        <w:t xml:space="preserve"> </w:t>
      </w:r>
      <w:r>
        <w:t>фінансові</w:t>
      </w:r>
      <w:r>
        <w:rPr>
          <w:spacing w:val="2"/>
        </w:rPr>
        <w:t xml:space="preserve"> </w:t>
      </w:r>
      <w:r>
        <w:t>аспекти</w:t>
      </w:r>
      <w:r>
        <w:rPr>
          <w:spacing w:val="7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подій</w:t>
      </w:r>
      <w:r>
        <w:rPr>
          <w:spacing w:val="17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явищ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прогнозувати</w:t>
      </w:r>
      <w:r>
        <w:rPr>
          <w:spacing w:val="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наслідки;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ind w:firstLine="283"/>
        <w:jc w:val="left"/>
        <w:rPr>
          <w:rFonts w:ascii="Symbol" w:hAnsi="Symbol"/>
        </w:rPr>
      </w:pPr>
      <w:r>
        <w:t>набувати</w:t>
      </w:r>
      <w:r>
        <w:rPr>
          <w:spacing w:val="41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застосовувати</w:t>
      </w:r>
      <w:r>
        <w:rPr>
          <w:spacing w:val="40"/>
        </w:rPr>
        <w:t xml:space="preserve"> </w:t>
      </w:r>
      <w:r>
        <w:t>нові</w:t>
      </w:r>
      <w:r>
        <w:rPr>
          <w:spacing w:val="43"/>
        </w:rPr>
        <w:t xml:space="preserve"> </w:t>
      </w:r>
      <w:r>
        <w:t>знання</w:t>
      </w:r>
      <w:r>
        <w:rPr>
          <w:spacing w:val="44"/>
        </w:rPr>
        <w:t xml:space="preserve"> </w:t>
      </w:r>
      <w:r>
        <w:t>щодо</w:t>
      </w:r>
      <w:r>
        <w:rPr>
          <w:spacing w:val="39"/>
        </w:rPr>
        <w:t xml:space="preserve"> </w:t>
      </w:r>
      <w:r>
        <w:t>інновацій</w:t>
      </w:r>
      <w:r>
        <w:rPr>
          <w:spacing w:val="45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соці-</w:t>
      </w:r>
      <w:r>
        <w:rPr>
          <w:spacing w:val="-52"/>
        </w:rPr>
        <w:t xml:space="preserve"> </w:t>
      </w:r>
      <w:proofErr w:type="spellStart"/>
      <w:r>
        <w:t>альних</w:t>
      </w:r>
      <w:proofErr w:type="spellEnd"/>
      <w:r>
        <w:rPr>
          <w:spacing w:val="1"/>
        </w:rPr>
        <w:t xml:space="preserve"> </w:t>
      </w:r>
      <w:r>
        <w:t>технологій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фінансовій</w:t>
      </w:r>
      <w:r>
        <w:rPr>
          <w:spacing w:val="3"/>
        </w:rPr>
        <w:t xml:space="preserve"> </w:t>
      </w:r>
      <w:r>
        <w:t>сфері;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line="244" w:lineRule="auto"/>
        <w:ind w:right="286" w:firstLine="283"/>
        <w:jc w:val="left"/>
        <w:rPr>
          <w:rFonts w:ascii="Symbol" w:hAnsi="Symbol"/>
        </w:rPr>
      </w:pPr>
      <w:r>
        <w:t>здійснювати</w:t>
      </w:r>
      <w:r>
        <w:rPr>
          <w:spacing w:val="30"/>
        </w:rPr>
        <w:t xml:space="preserve"> </w:t>
      </w:r>
      <w:r>
        <w:t>ефективну</w:t>
      </w:r>
      <w:r>
        <w:rPr>
          <w:spacing w:val="25"/>
        </w:rPr>
        <w:t xml:space="preserve"> </w:t>
      </w:r>
      <w:r>
        <w:t>комунікаційну</w:t>
      </w:r>
      <w:r>
        <w:rPr>
          <w:spacing w:val="25"/>
        </w:rPr>
        <w:t xml:space="preserve"> </w:t>
      </w:r>
      <w:r>
        <w:t>взаємодію,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тому</w:t>
      </w:r>
      <w:r>
        <w:rPr>
          <w:spacing w:val="24"/>
        </w:rPr>
        <w:t xml:space="preserve"> </w:t>
      </w:r>
      <w:r>
        <w:t>числі</w:t>
      </w:r>
      <w:r>
        <w:rPr>
          <w:spacing w:val="-52"/>
        </w:rPr>
        <w:t xml:space="preserve"> </w:t>
      </w:r>
      <w:r>
        <w:t>засобами</w:t>
      </w:r>
      <w:r>
        <w:rPr>
          <w:spacing w:val="2"/>
        </w:rPr>
        <w:t xml:space="preserve"> </w:t>
      </w:r>
      <w:r>
        <w:t>інформаційних</w:t>
      </w:r>
      <w:r>
        <w:rPr>
          <w:spacing w:val="2"/>
        </w:rPr>
        <w:t xml:space="preserve"> </w:t>
      </w:r>
      <w:r>
        <w:t>технологій;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ind w:right="285" w:firstLine="283"/>
        <w:jc w:val="left"/>
        <w:rPr>
          <w:rFonts w:ascii="Symbol" w:hAnsi="Symbol"/>
        </w:rPr>
      </w:pPr>
      <w:r>
        <w:t>застосовувати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практиці</w:t>
      </w:r>
      <w:r>
        <w:rPr>
          <w:spacing w:val="8"/>
        </w:rPr>
        <w:t xml:space="preserve"> </w:t>
      </w:r>
      <w:r>
        <w:t>норми</w:t>
      </w:r>
      <w:r>
        <w:rPr>
          <w:spacing w:val="13"/>
        </w:rPr>
        <w:t xml:space="preserve"> </w:t>
      </w:r>
      <w:r>
        <w:t>законодавства</w:t>
      </w:r>
      <w:r>
        <w:rPr>
          <w:spacing w:val="13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захищати</w:t>
      </w:r>
      <w:r>
        <w:rPr>
          <w:spacing w:val="-52"/>
        </w:rPr>
        <w:t xml:space="preserve"> </w:t>
      </w:r>
      <w:r>
        <w:t>свої</w:t>
      </w:r>
      <w:r>
        <w:rPr>
          <w:spacing w:val="-2"/>
        </w:rPr>
        <w:t xml:space="preserve"> </w:t>
      </w:r>
      <w:r>
        <w:t>права;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ind w:right="291" w:firstLine="283"/>
        <w:jc w:val="left"/>
        <w:rPr>
          <w:rFonts w:ascii="Symbol" w:hAnsi="Symbol"/>
        </w:rPr>
      </w:pPr>
      <w:r>
        <w:t>використовувати</w:t>
      </w:r>
      <w:r>
        <w:rPr>
          <w:spacing w:val="7"/>
        </w:rPr>
        <w:t xml:space="preserve"> </w:t>
      </w:r>
      <w:r>
        <w:t>базові</w:t>
      </w:r>
      <w:r>
        <w:rPr>
          <w:spacing w:val="7"/>
        </w:rPr>
        <w:t xml:space="preserve"> </w:t>
      </w:r>
      <w:r>
        <w:t>психолого-педагогічні</w:t>
      </w:r>
      <w:r>
        <w:rPr>
          <w:spacing w:val="2"/>
        </w:rPr>
        <w:t xml:space="preserve"> </w:t>
      </w:r>
      <w:r>
        <w:t>знання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proofErr w:type="spellStart"/>
      <w:r>
        <w:t>ус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пішної</w:t>
      </w:r>
      <w:proofErr w:type="spellEnd"/>
      <w:r>
        <w:rPr>
          <w:spacing w:val="-3"/>
        </w:rPr>
        <w:t xml:space="preserve"> </w:t>
      </w:r>
      <w:r>
        <w:t>діяльності у</w:t>
      </w:r>
      <w:r>
        <w:rPr>
          <w:spacing w:val="-3"/>
        </w:rPr>
        <w:t xml:space="preserve"> </w:t>
      </w:r>
      <w:r>
        <w:t>трудовому</w:t>
      </w:r>
      <w:r>
        <w:rPr>
          <w:spacing w:val="-3"/>
        </w:rPr>
        <w:t xml:space="preserve"> </w:t>
      </w:r>
      <w:r>
        <w:t>колективі;</w:t>
      </w:r>
    </w:p>
    <w:p w:rsidR="0089128D" w:rsidRDefault="001A33A9">
      <w:pPr>
        <w:pStyle w:val="4"/>
        <w:spacing w:before="4" w:line="251" w:lineRule="exact"/>
      </w:pPr>
      <w:r>
        <w:t>мати</w:t>
      </w:r>
      <w:r>
        <w:rPr>
          <w:spacing w:val="-1"/>
        </w:rPr>
        <w:t xml:space="preserve"> </w:t>
      </w:r>
      <w:r>
        <w:t>навички: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line="244" w:lineRule="auto"/>
        <w:ind w:right="292" w:firstLine="283"/>
        <w:jc w:val="left"/>
        <w:rPr>
          <w:rFonts w:ascii="Symbol" w:hAnsi="Symbol"/>
        </w:rPr>
      </w:pPr>
      <w:r>
        <w:t>розроблення</w:t>
      </w:r>
      <w:r>
        <w:rPr>
          <w:spacing w:val="13"/>
        </w:rPr>
        <w:t xml:space="preserve"> </w:t>
      </w:r>
      <w:r>
        <w:t>фінансової</w:t>
      </w:r>
      <w:r>
        <w:rPr>
          <w:spacing w:val="9"/>
        </w:rPr>
        <w:t xml:space="preserve"> </w:t>
      </w:r>
      <w:r>
        <w:t>політики</w:t>
      </w:r>
      <w:r>
        <w:rPr>
          <w:spacing w:val="14"/>
        </w:rPr>
        <w:t xml:space="preserve"> </w:t>
      </w:r>
      <w:r>
        <w:t>підприємства</w:t>
      </w:r>
      <w:r>
        <w:rPr>
          <w:spacing w:val="11"/>
        </w:rPr>
        <w:t xml:space="preserve"> </w:t>
      </w:r>
      <w:r>
        <w:t>(фінансової</w:t>
      </w:r>
      <w:r>
        <w:rPr>
          <w:spacing w:val="-52"/>
        </w:rPr>
        <w:t xml:space="preserve"> </w:t>
      </w:r>
      <w:r>
        <w:t>установи,</w:t>
      </w:r>
      <w:r>
        <w:rPr>
          <w:spacing w:val="3"/>
        </w:rPr>
        <w:t xml:space="preserve"> </w:t>
      </w:r>
      <w:r>
        <w:t>організації);</w:t>
      </w:r>
    </w:p>
    <w:p w:rsidR="0089128D" w:rsidRDefault="0089128D">
      <w:pPr>
        <w:pStyle w:val="a3"/>
        <w:spacing w:before="9"/>
        <w:ind w:left="0" w:firstLine="0"/>
        <w:jc w:val="left"/>
        <w:rPr>
          <w:sz w:val="19"/>
        </w:rPr>
      </w:pPr>
    </w:p>
    <w:p w:rsidR="0089128D" w:rsidRDefault="001A33A9">
      <w:pPr>
        <w:tabs>
          <w:tab w:val="left" w:pos="6236"/>
        </w:tabs>
        <w:spacing w:before="93"/>
        <w:ind w:left="310"/>
        <w:rPr>
          <w:b/>
          <w:sz w:val="16"/>
        </w:rPr>
      </w:pPr>
      <w:r>
        <w:rPr>
          <w:sz w:val="20"/>
        </w:rPr>
        <w:t>6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9128D" w:rsidRDefault="0089128D">
      <w:pPr>
        <w:rPr>
          <w:sz w:val="16"/>
        </w:rPr>
        <w:sectPr w:rsidR="0089128D">
          <w:pgSz w:w="8400" w:h="11910"/>
          <w:pgMar w:top="760" w:right="560" w:bottom="280" w:left="540" w:header="720" w:footer="720" w:gutter="0"/>
          <w:cols w:space="720"/>
        </w:sectPr>
      </w:pPr>
    </w:p>
    <w:p w:rsidR="0089128D" w:rsidRDefault="001A33A9">
      <w:pPr>
        <w:pStyle w:val="a6"/>
        <w:numPr>
          <w:ilvl w:val="0"/>
          <w:numId w:val="3"/>
        </w:numPr>
        <w:tabs>
          <w:tab w:val="left" w:pos="877"/>
        </w:tabs>
        <w:spacing w:before="78" w:line="237" w:lineRule="auto"/>
        <w:ind w:right="282" w:firstLine="283"/>
      </w:pPr>
      <w:r>
        <w:lastRenderedPageBreak/>
        <w:t>виконання функцій фінансового менеджера, помічника головно-</w:t>
      </w:r>
      <w:r>
        <w:rPr>
          <w:spacing w:val="1"/>
        </w:rPr>
        <w:t xml:space="preserve"> </w:t>
      </w:r>
      <w:r>
        <w:t xml:space="preserve">го бухгалтера з фінансових питань, економіста-фінансиста, </w:t>
      </w:r>
      <w:proofErr w:type="spellStart"/>
      <w:r>
        <w:t>фінансо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вого</w:t>
      </w:r>
      <w:proofErr w:type="spellEnd"/>
      <w:r>
        <w:t xml:space="preserve"> аналітика, страхового </w:t>
      </w:r>
      <w:proofErr w:type="spellStart"/>
      <w:r>
        <w:t>агента</w:t>
      </w:r>
      <w:proofErr w:type="spellEnd"/>
      <w:r>
        <w:t>, фінансового директора, спеціалістів</w:t>
      </w:r>
      <w:r>
        <w:rPr>
          <w:spacing w:val="-52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казначейської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департаментів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обласних</w:t>
      </w:r>
      <w:r>
        <w:rPr>
          <w:spacing w:val="1"/>
        </w:rPr>
        <w:t xml:space="preserve"> </w:t>
      </w:r>
      <w:r>
        <w:t xml:space="preserve">державних </w:t>
      </w:r>
      <w:proofErr w:type="spellStart"/>
      <w:r>
        <w:t>адмі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ністрацій</w:t>
      </w:r>
      <w:proofErr w:type="spellEnd"/>
      <w:r>
        <w:t xml:space="preserve">, фінансових управлінь міських, районних державних </w:t>
      </w:r>
      <w:proofErr w:type="spellStart"/>
      <w:r>
        <w:t>адмі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ністрацій</w:t>
      </w:r>
      <w:proofErr w:type="spellEnd"/>
      <w:r>
        <w:rPr>
          <w:spacing w:val="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виконавчих</w:t>
      </w:r>
      <w:r>
        <w:rPr>
          <w:spacing w:val="2"/>
        </w:rPr>
        <w:t xml:space="preserve"> </w:t>
      </w:r>
      <w:r>
        <w:t>комітетів</w:t>
      </w:r>
      <w:r>
        <w:rPr>
          <w:spacing w:val="2"/>
        </w:rPr>
        <w:t xml:space="preserve"> </w:t>
      </w:r>
      <w:r>
        <w:t>міських</w:t>
      </w:r>
      <w:r>
        <w:rPr>
          <w:spacing w:val="2"/>
        </w:rPr>
        <w:t xml:space="preserve"> </w:t>
      </w:r>
      <w:r>
        <w:t>рад;</w:t>
      </w:r>
    </w:p>
    <w:p w:rsidR="0089128D" w:rsidRDefault="001A33A9">
      <w:pPr>
        <w:pStyle w:val="a6"/>
        <w:numPr>
          <w:ilvl w:val="0"/>
          <w:numId w:val="3"/>
        </w:numPr>
        <w:tabs>
          <w:tab w:val="left" w:pos="877"/>
        </w:tabs>
        <w:spacing w:before="2" w:line="237" w:lineRule="auto"/>
        <w:ind w:right="294" w:firstLine="283"/>
      </w:pPr>
      <w:r>
        <w:t>підготовки окремих фінансових рішень, здійснення фінансових</w:t>
      </w:r>
      <w:r>
        <w:rPr>
          <w:spacing w:val="1"/>
        </w:rPr>
        <w:t xml:space="preserve"> </w:t>
      </w:r>
      <w:r>
        <w:t>розрахунків;</w:t>
      </w:r>
    </w:p>
    <w:p w:rsidR="0089128D" w:rsidRDefault="001A33A9">
      <w:pPr>
        <w:pStyle w:val="a6"/>
        <w:numPr>
          <w:ilvl w:val="0"/>
          <w:numId w:val="3"/>
        </w:numPr>
        <w:tabs>
          <w:tab w:val="left" w:pos="877"/>
        </w:tabs>
        <w:spacing w:line="266" w:lineRule="exact"/>
        <w:ind w:left="876" w:right="0"/>
      </w:pPr>
      <w:r>
        <w:t>оформлення</w:t>
      </w:r>
      <w:r>
        <w:rPr>
          <w:spacing w:val="-4"/>
        </w:rPr>
        <w:t xml:space="preserve"> </w:t>
      </w:r>
      <w:r>
        <w:t>різноманітних</w:t>
      </w:r>
      <w:r>
        <w:rPr>
          <w:spacing w:val="-8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документів;</w:t>
      </w:r>
    </w:p>
    <w:p w:rsidR="0089128D" w:rsidRDefault="001A33A9">
      <w:pPr>
        <w:pStyle w:val="a6"/>
        <w:numPr>
          <w:ilvl w:val="0"/>
          <w:numId w:val="3"/>
        </w:numPr>
        <w:tabs>
          <w:tab w:val="left" w:pos="877"/>
        </w:tabs>
        <w:spacing w:before="2" w:line="235" w:lineRule="auto"/>
        <w:ind w:firstLine="283"/>
      </w:pPr>
      <w:r>
        <w:t>розумної поведінки в міжособистісних стосунках відповідно до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моралі.</w:t>
      </w:r>
    </w:p>
    <w:p w:rsidR="0089128D" w:rsidRDefault="0089128D">
      <w:pPr>
        <w:pStyle w:val="a3"/>
        <w:spacing w:before="2"/>
        <w:ind w:left="0" w:firstLine="0"/>
        <w:jc w:val="left"/>
        <w:rPr>
          <w:sz w:val="32"/>
        </w:rPr>
      </w:pPr>
    </w:p>
    <w:p w:rsidR="0089128D" w:rsidRDefault="001A33A9">
      <w:pPr>
        <w:pStyle w:val="1"/>
        <w:ind w:left="378"/>
      </w:pPr>
      <w:bookmarkStart w:id="9" w:name="_TOC_250005"/>
      <w:r>
        <w:t>БАЗИ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РОБОЧІ</w:t>
      </w:r>
      <w:r>
        <w:rPr>
          <w:spacing w:val="-7"/>
        </w:rPr>
        <w:t xml:space="preserve"> </w:t>
      </w:r>
      <w:r>
        <w:t>МІСЦЯ</w:t>
      </w:r>
      <w:r>
        <w:rPr>
          <w:spacing w:val="-3"/>
        </w:rPr>
        <w:t xml:space="preserve"> </w:t>
      </w:r>
      <w:bookmarkEnd w:id="9"/>
      <w:r>
        <w:t>СТУДЕНТІВ</w:t>
      </w:r>
    </w:p>
    <w:p w:rsidR="0089128D" w:rsidRDefault="001A33A9">
      <w:pPr>
        <w:pStyle w:val="a3"/>
        <w:spacing w:before="151" w:line="237" w:lineRule="auto"/>
        <w:ind w:left="310" w:right="282" w:firstLine="283"/>
      </w:pPr>
      <w:r>
        <w:t>Базами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різних видів економічної діяльності, страхові компанії та інші фінансові установи, а також органи Державної казначейської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 xml:space="preserve">департаменти фінансів обласних державних адміністрацій, фінансові управління </w:t>
      </w:r>
      <w:r w:rsidR="00141AA6">
        <w:t>обласн</w:t>
      </w:r>
      <w:r>
        <w:t xml:space="preserve">их, районних державних адміністрацій та </w:t>
      </w:r>
      <w:r w:rsidR="00141AA6">
        <w:t>фінансові управління органів місцевого самоврядування</w:t>
      </w:r>
      <w:r>
        <w:t xml:space="preserve">. </w:t>
      </w:r>
    </w:p>
    <w:p w:rsidR="0089128D" w:rsidRDefault="001A33A9">
      <w:pPr>
        <w:pStyle w:val="a3"/>
        <w:spacing w:before="5" w:line="237" w:lineRule="auto"/>
        <w:ind w:left="310" w:right="282" w:firstLine="283"/>
      </w:pPr>
      <w:r>
        <w:t xml:space="preserve">Студенти мають право самостійно, після </w:t>
      </w:r>
      <w:r w:rsidR="00D41BB1">
        <w:t>пого</w:t>
      </w:r>
      <w:r>
        <w:t>дження з кафедрою,</w:t>
      </w:r>
      <w:r>
        <w:rPr>
          <w:spacing w:val="1"/>
        </w:rPr>
        <w:t xml:space="preserve"> </w:t>
      </w:r>
      <w:r>
        <w:t>обирати місце проходження практики. Формування мережі баз практики здійснюється шляхом укладання договорів зі спілками споживчих</w:t>
      </w:r>
      <w:r>
        <w:rPr>
          <w:spacing w:val="1"/>
        </w:rPr>
        <w:t xml:space="preserve"> </w:t>
      </w:r>
      <w:r>
        <w:t>товариств,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установами</w:t>
      </w:r>
      <w:r>
        <w:rPr>
          <w:spacing w:val="3"/>
        </w:rPr>
        <w:t xml:space="preserve"> </w:t>
      </w:r>
      <w:r w:rsidR="00D41BB1">
        <w:t xml:space="preserve">та </w:t>
      </w:r>
      <w:r>
        <w:t>фінансовими</w:t>
      </w:r>
      <w:r>
        <w:rPr>
          <w:spacing w:val="2"/>
        </w:rPr>
        <w:t xml:space="preserve"> </w:t>
      </w:r>
      <w:r>
        <w:t>установами.</w:t>
      </w:r>
    </w:p>
    <w:p w:rsidR="0089128D" w:rsidRDefault="001A33A9">
      <w:pPr>
        <w:pStyle w:val="a3"/>
        <w:spacing w:before="1" w:line="237" w:lineRule="auto"/>
        <w:ind w:left="310" w:right="285" w:firstLine="283"/>
      </w:pPr>
      <w:r>
        <w:t>Робочі місця студента-практиканта визначаються безпосередньо на</w:t>
      </w:r>
      <w:r>
        <w:rPr>
          <w:spacing w:val="1"/>
        </w:rPr>
        <w:t xml:space="preserve"> </w:t>
      </w:r>
      <w:r>
        <w:t>базі проходження практики відповідно до програми практики, графіка</w:t>
      </w:r>
      <w:r>
        <w:rPr>
          <w:spacing w:val="1"/>
        </w:rPr>
        <w:t xml:space="preserve"> </w:t>
      </w:r>
      <w:r>
        <w:t>її виконання, термін</w:t>
      </w:r>
      <w:r w:rsidR="00D41BB1">
        <w:t>ів</w:t>
      </w:r>
      <w:r>
        <w:t xml:space="preserve"> та етапів проходження практики.</w:t>
      </w:r>
      <w:r>
        <w:rPr>
          <w:spacing w:val="1"/>
        </w:rPr>
        <w:t xml:space="preserve"> </w:t>
      </w:r>
      <w:r>
        <w:t>Посади, 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обіймати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економіст-фінансист,</w:t>
      </w:r>
      <w:r>
        <w:rPr>
          <w:spacing w:val="1"/>
        </w:rPr>
        <w:t xml:space="preserve"> </w:t>
      </w:r>
      <w:r>
        <w:t>фінансовий менеджер, помічник головного бухгалтера з фінансових</w:t>
      </w:r>
      <w:r>
        <w:rPr>
          <w:spacing w:val="1"/>
        </w:rPr>
        <w:t xml:space="preserve"> </w:t>
      </w:r>
      <w:r>
        <w:t>питань, страховий агент, спеціаліст інших підрозділів перерахованих</w:t>
      </w:r>
      <w:r>
        <w:rPr>
          <w:spacing w:val="1"/>
        </w:rPr>
        <w:t xml:space="preserve"> </w:t>
      </w:r>
      <w:r>
        <w:t>вище</w:t>
      </w:r>
      <w:r>
        <w:rPr>
          <w:spacing w:val="-6"/>
        </w:rPr>
        <w:t xml:space="preserve"> </w:t>
      </w:r>
      <w:r>
        <w:t>установ</w:t>
      </w:r>
      <w:r>
        <w:rPr>
          <w:spacing w:val="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організацій.</w:t>
      </w:r>
    </w:p>
    <w:p w:rsidR="0089128D" w:rsidRDefault="001A33A9">
      <w:pPr>
        <w:pStyle w:val="a3"/>
        <w:spacing w:before="7"/>
        <w:ind w:left="310" w:right="285" w:firstLine="283"/>
      </w:pPr>
      <w:r>
        <w:t>Якщо підприємства, установи, в яких студент проходить практику,</w:t>
      </w:r>
      <w:r>
        <w:rPr>
          <w:spacing w:val="1"/>
        </w:rPr>
        <w:t xml:space="preserve"> </w:t>
      </w:r>
      <w:r>
        <w:t>мають вакантні посади, то студент-практикант може бути зарахований</w:t>
      </w:r>
      <w:r>
        <w:rPr>
          <w:spacing w:val="-52"/>
        </w:rPr>
        <w:t xml:space="preserve"> </w:t>
      </w:r>
      <w:r>
        <w:t>штатним працівником з оплатою відповідно до штатного розпису. При</w:t>
      </w:r>
      <w:r>
        <w:rPr>
          <w:spacing w:val="-52"/>
        </w:rPr>
        <w:t xml:space="preserve"> </w:t>
      </w:r>
      <w:r>
        <w:t>цьому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менше</w:t>
      </w:r>
      <w:r>
        <w:rPr>
          <w:spacing w:val="10"/>
        </w:rPr>
        <w:t xml:space="preserve"> </w:t>
      </w:r>
      <w:r>
        <w:t>ніж</w:t>
      </w:r>
      <w:r>
        <w:rPr>
          <w:spacing w:val="15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часу</w:t>
      </w:r>
      <w:r>
        <w:rPr>
          <w:spacing w:val="9"/>
        </w:rPr>
        <w:t xml:space="preserve"> </w:t>
      </w:r>
      <w:r>
        <w:t>відводиться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виконання</w:t>
      </w:r>
      <w:r>
        <w:rPr>
          <w:spacing w:val="9"/>
        </w:rPr>
        <w:t xml:space="preserve"> </w:t>
      </w:r>
      <w:r>
        <w:t>практики</w:t>
      </w:r>
      <w:r>
        <w:rPr>
          <w:spacing w:val="17"/>
        </w:rPr>
        <w:t xml:space="preserve"> </w:t>
      </w:r>
      <w:r>
        <w:t>та</w:t>
      </w:r>
    </w:p>
    <w:p w:rsidR="0089128D" w:rsidRDefault="0089128D">
      <w:pPr>
        <w:pStyle w:val="a3"/>
        <w:spacing w:before="11"/>
        <w:ind w:left="0" w:firstLine="0"/>
        <w:jc w:val="left"/>
        <w:rPr>
          <w:sz w:val="19"/>
        </w:rPr>
      </w:pPr>
    </w:p>
    <w:p w:rsidR="0089128D" w:rsidRDefault="001A33A9">
      <w:pPr>
        <w:pStyle w:val="a6"/>
        <w:numPr>
          <w:ilvl w:val="0"/>
          <w:numId w:val="2"/>
        </w:numPr>
        <w:tabs>
          <w:tab w:val="left" w:pos="402"/>
          <w:tab w:val="right" w:pos="7004"/>
        </w:tabs>
        <w:spacing w:before="93"/>
        <w:ind w:right="0"/>
        <w:jc w:val="left"/>
        <w:rPr>
          <w:sz w:val="20"/>
        </w:rPr>
      </w:pPr>
      <w:r>
        <w:rPr>
          <w:b/>
          <w:sz w:val="16"/>
        </w:rPr>
        <w:t>©</w:t>
      </w:r>
      <w:r>
        <w:rPr>
          <w:b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7</w:t>
      </w:r>
    </w:p>
    <w:p w:rsidR="0089128D" w:rsidRDefault="0089128D">
      <w:pPr>
        <w:rPr>
          <w:sz w:val="20"/>
        </w:rPr>
        <w:sectPr w:rsidR="0089128D">
          <w:pgSz w:w="8400" w:h="11910"/>
          <w:pgMar w:top="760" w:right="560" w:bottom="280" w:left="540" w:header="720" w:footer="720" w:gutter="0"/>
          <w:cols w:space="720"/>
        </w:sectPr>
      </w:pPr>
    </w:p>
    <w:p w:rsidR="0089128D" w:rsidRDefault="001A33A9">
      <w:pPr>
        <w:pStyle w:val="a3"/>
        <w:spacing w:before="77"/>
        <w:ind w:left="310" w:right="287" w:firstLine="0"/>
      </w:pPr>
      <w:r>
        <w:lastRenderedPageBreak/>
        <w:t>складання звіту із практики, а 50 % часу – на виконання посадових</w:t>
      </w:r>
      <w:r>
        <w:rPr>
          <w:spacing w:val="1"/>
        </w:rPr>
        <w:t xml:space="preserve"> </w:t>
      </w:r>
      <w:r>
        <w:t>обов’язків.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посадах, 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програмою</w:t>
      </w:r>
      <w:r>
        <w:rPr>
          <w:spacing w:val="-2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відповідають їх</w:t>
      </w:r>
      <w:r>
        <w:rPr>
          <w:spacing w:val="1"/>
        </w:rPr>
        <w:t xml:space="preserve"> </w:t>
      </w:r>
      <w:r>
        <w:t>фаху,</w:t>
      </w:r>
      <w:r>
        <w:rPr>
          <w:spacing w:val="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допускається.</w:t>
      </w:r>
    </w:p>
    <w:p w:rsidR="0089128D" w:rsidRDefault="001A33A9">
      <w:pPr>
        <w:pStyle w:val="a3"/>
        <w:ind w:left="310" w:firstLine="283"/>
        <w:jc w:val="left"/>
      </w:pPr>
      <w:r>
        <w:t>У</w:t>
      </w:r>
      <w:r>
        <w:rPr>
          <w:spacing w:val="8"/>
        </w:rPr>
        <w:t xml:space="preserve"> </w:t>
      </w:r>
      <w:r>
        <w:t>разі</w:t>
      </w:r>
      <w:r>
        <w:rPr>
          <w:spacing w:val="6"/>
        </w:rPr>
        <w:t xml:space="preserve"> </w:t>
      </w:r>
      <w:r>
        <w:t>зарахування</w:t>
      </w:r>
      <w:r>
        <w:rPr>
          <w:spacing w:val="7"/>
        </w:rPr>
        <w:t xml:space="preserve"> </w:t>
      </w:r>
      <w:r>
        <w:t>студентів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штатні посади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проходження</w:t>
      </w:r>
      <w:r>
        <w:rPr>
          <w:spacing w:val="-5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 них</w:t>
      </w:r>
      <w:r>
        <w:rPr>
          <w:spacing w:val="-3"/>
        </w:rPr>
        <w:t xml:space="preserve"> </w:t>
      </w:r>
      <w:r>
        <w:t>розповсюджуються: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2" w:line="269" w:lineRule="exact"/>
        <w:ind w:left="876" w:right="0"/>
        <w:jc w:val="left"/>
        <w:rPr>
          <w:rFonts w:ascii="Symbol" w:hAnsi="Symbol"/>
        </w:rPr>
      </w:pPr>
      <w:r>
        <w:t>законодавство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працю;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ind w:right="291" w:firstLine="283"/>
        <w:jc w:val="left"/>
        <w:rPr>
          <w:rFonts w:ascii="Symbol" w:hAnsi="Symbol"/>
        </w:rPr>
      </w:pPr>
      <w:r>
        <w:t>правила</w:t>
      </w:r>
      <w:r>
        <w:rPr>
          <w:spacing w:val="28"/>
        </w:rPr>
        <w:t xml:space="preserve"> </w:t>
      </w:r>
      <w:r>
        <w:t>внутрішнього</w:t>
      </w:r>
      <w:r>
        <w:rPr>
          <w:spacing w:val="22"/>
        </w:rPr>
        <w:t xml:space="preserve"> </w:t>
      </w:r>
      <w:r>
        <w:t>трудового</w:t>
      </w:r>
      <w:r>
        <w:rPr>
          <w:spacing w:val="22"/>
        </w:rPr>
        <w:t xml:space="preserve"> </w:t>
      </w:r>
      <w:r>
        <w:t>розпорядку</w:t>
      </w:r>
      <w:r>
        <w:rPr>
          <w:spacing w:val="22"/>
        </w:rPr>
        <w:t xml:space="preserve"> </w:t>
      </w:r>
      <w:r>
        <w:t>підприємства</w:t>
      </w:r>
      <w:r>
        <w:rPr>
          <w:spacing w:val="39"/>
        </w:rPr>
        <w:t xml:space="preserve"> </w:t>
      </w:r>
      <w:r>
        <w:t>(установи</w:t>
      </w:r>
      <w:r w:rsidR="00D41BB1">
        <w:t>, організації</w:t>
      </w:r>
      <w:r>
        <w:t>).</w:t>
      </w:r>
    </w:p>
    <w:p w:rsidR="0089128D" w:rsidRDefault="001A33A9" w:rsidP="00D41BB1">
      <w:pPr>
        <w:pStyle w:val="a3"/>
        <w:spacing w:line="242" w:lineRule="auto"/>
        <w:ind w:left="310" w:right="282" w:firstLine="283"/>
      </w:pPr>
      <w:r>
        <w:t>На студентів, які не зараховуються на штатні посади, також розпов</w:t>
      </w:r>
      <w:r>
        <w:rPr>
          <w:spacing w:val="-4"/>
        </w:rPr>
        <w:t>сюджуються</w:t>
      </w:r>
      <w:r>
        <w:rPr>
          <w:spacing w:val="-8"/>
        </w:rPr>
        <w:t xml:space="preserve"> </w:t>
      </w:r>
      <w:r>
        <w:rPr>
          <w:spacing w:val="-4"/>
        </w:rPr>
        <w:t>правила</w:t>
      </w:r>
      <w:r>
        <w:rPr>
          <w:spacing w:val="-9"/>
        </w:rPr>
        <w:t xml:space="preserve"> </w:t>
      </w:r>
      <w:r>
        <w:rPr>
          <w:spacing w:val="-4"/>
        </w:rPr>
        <w:t>внутрішнього</w:t>
      </w:r>
      <w:r>
        <w:rPr>
          <w:spacing w:val="-11"/>
        </w:rPr>
        <w:t xml:space="preserve"> </w:t>
      </w:r>
      <w:r>
        <w:rPr>
          <w:spacing w:val="-4"/>
        </w:rPr>
        <w:t>трудового</w:t>
      </w:r>
      <w:r>
        <w:rPr>
          <w:spacing w:val="-11"/>
        </w:rPr>
        <w:t xml:space="preserve"> </w:t>
      </w:r>
      <w:r>
        <w:rPr>
          <w:spacing w:val="-4"/>
        </w:rPr>
        <w:t>розпорядку</w:t>
      </w:r>
      <w:r>
        <w:rPr>
          <w:spacing w:val="-12"/>
        </w:rPr>
        <w:t xml:space="preserve"> </w:t>
      </w:r>
      <w:r>
        <w:rPr>
          <w:spacing w:val="-3"/>
        </w:rPr>
        <w:t>підприємства.</w:t>
      </w:r>
    </w:p>
    <w:p w:rsidR="0089128D" w:rsidRDefault="0089128D">
      <w:pPr>
        <w:pStyle w:val="a3"/>
        <w:ind w:left="0" w:firstLine="0"/>
        <w:jc w:val="left"/>
        <w:rPr>
          <w:sz w:val="28"/>
        </w:rPr>
      </w:pPr>
    </w:p>
    <w:p w:rsidR="0089128D" w:rsidRDefault="001A33A9">
      <w:pPr>
        <w:pStyle w:val="1"/>
        <w:spacing w:before="1"/>
        <w:ind w:left="391" w:right="364"/>
      </w:pPr>
      <w:bookmarkStart w:id="10" w:name="_TOC_250004"/>
      <w:r>
        <w:t>ОРГАНІЗАЦІЯ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КЕРІВНИЦТВО</w:t>
      </w:r>
      <w:r>
        <w:rPr>
          <w:spacing w:val="-4"/>
        </w:rPr>
        <w:t xml:space="preserve"> </w:t>
      </w:r>
      <w:bookmarkEnd w:id="10"/>
      <w:r>
        <w:t>ПРАКТИКОЮ</w:t>
      </w:r>
    </w:p>
    <w:p w:rsidR="0089128D" w:rsidRDefault="001A33A9">
      <w:pPr>
        <w:pStyle w:val="a3"/>
        <w:spacing w:before="149"/>
        <w:ind w:left="310" w:right="282" w:firstLine="283"/>
      </w:pPr>
      <w:r>
        <w:t>Для допуску до практики студент повинен повністю виконати ви-</w:t>
      </w:r>
      <w:r>
        <w:rPr>
          <w:spacing w:val="1"/>
        </w:rPr>
        <w:t xml:space="preserve"> </w:t>
      </w:r>
      <w:proofErr w:type="spellStart"/>
      <w:r>
        <w:t>моги</w:t>
      </w:r>
      <w:proofErr w:type="spellEnd"/>
      <w:r>
        <w:t xml:space="preserve"> теоретичної частини навчального плану, взяти участь в </w:t>
      </w:r>
      <w:proofErr w:type="spellStart"/>
      <w:r>
        <w:t>інструк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тивних</w:t>
      </w:r>
      <w:proofErr w:type="spellEnd"/>
      <w:r>
        <w:rPr>
          <w:spacing w:val="-1"/>
        </w:rPr>
        <w:t xml:space="preserve"> </w:t>
      </w:r>
      <w:r>
        <w:t>зборах,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яких одержати необхідні</w:t>
      </w:r>
      <w:r>
        <w:rPr>
          <w:spacing w:val="-3"/>
        </w:rPr>
        <w:t xml:space="preserve"> </w:t>
      </w:r>
      <w:r>
        <w:t>консультації,</w:t>
      </w:r>
      <w:r>
        <w:rPr>
          <w:spacing w:val="10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отримати:</w:t>
      </w:r>
    </w:p>
    <w:p w:rsidR="0089128D" w:rsidRDefault="001A33A9">
      <w:pPr>
        <w:pStyle w:val="a6"/>
        <w:numPr>
          <w:ilvl w:val="0"/>
          <w:numId w:val="4"/>
        </w:numPr>
        <w:tabs>
          <w:tab w:val="left" w:pos="882"/>
        </w:tabs>
        <w:spacing w:line="252" w:lineRule="exact"/>
        <w:ind w:right="0"/>
      </w:pPr>
      <w:r>
        <w:t>направлення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практику (надається</w:t>
      </w:r>
      <w:r>
        <w:rPr>
          <w:spacing w:val="-52"/>
        </w:rPr>
        <w:t xml:space="preserve">  </w:t>
      </w:r>
      <w:r>
        <w:t>Центром зв’язків</w:t>
      </w:r>
      <w:r>
        <w:rPr>
          <w:spacing w:val="4"/>
        </w:rPr>
        <w:t xml:space="preserve"> </w:t>
      </w:r>
      <w:r>
        <w:t>із</w:t>
      </w:r>
      <w:r>
        <w:rPr>
          <w:spacing w:val="1"/>
        </w:rPr>
        <w:t xml:space="preserve"> в</w:t>
      </w:r>
      <w:r>
        <w:t>иробництвом ПУЕТ);</w:t>
      </w:r>
    </w:p>
    <w:p w:rsidR="0089128D" w:rsidRDefault="001A33A9">
      <w:pPr>
        <w:pStyle w:val="a6"/>
        <w:numPr>
          <w:ilvl w:val="0"/>
          <w:numId w:val="4"/>
        </w:numPr>
        <w:tabs>
          <w:tab w:val="left" w:pos="882"/>
        </w:tabs>
        <w:spacing w:before="2"/>
        <w:ind w:left="310" w:right="289" w:firstLine="283"/>
      </w:pPr>
      <w:r>
        <w:t>документи «Відмітки про проходження практики», «Відгук і оцінка роботи здобувача вищої освіти на практиці» (форма документів наведена у додатках Б, В);</w:t>
      </w:r>
    </w:p>
    <w:p w:rsidR="0089128D" w:rsidRDefault="001A33A9">
      <w:pPr>
        <w:pStyle w:val="a6"/>
        <w:numPr>
          <w:ilvl w:val="0"/>
          <w:numId w:val="5"/>
        </w:numPr>
        <w:tabs>
          <w:tab w:val="left" w:pos="892"/>
        </w:tabs>
        <w:spacing w:line="251" w:lineRule="exact"/>
        <w:ind w:right="0"/>
      </w:pPr>
      <w:r>
        <w:t>програму</w:t>
      </w:r>
      <w:r>
        <w:rPr>
          <w:spacing w:val="-5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кафедрі</w:t>
      </w:r>
      <w:r>
        <w:rPr>
          <w:spacing w:val="-3"/>
        </w:rPr>
        <w:t xml:space="preserve"> </w:t>
      </w:r>
      <w:r>
        <w:t>фінансів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банківської</w:t>
      </w:r>
      <w:r>
        <w:rPr>
          <w:spacing w:val="-3"/>
        </w:rPr>
        <w:t xml:space="preserve"> </w:t>
      </w:r>
      <w:r>
        <w:t>справи;</w:t>
      </w:r>
    </w:p>
    <w:p w:rsidR="0089128D" w:rsidRDefault="001A33A9">
      <w:pPr>
        <w:pStyle w:val="a6"/>
        <w:numPr>
          <w:ilvl w:val="0"/>
          <w:numId w:val="5"/>
        </w:numPr>
        <w:tabs>
          <w:tab w:val="left" w:pos="892"/>
        </w:tabs>
        <w:spacing w:before="2"/>
        <w:ind w:left="310" w:firstLine="283"/>
      </w:pPr>
      <w:r>
        <w:t>завдання для підготовки</w:t>
      </w:r>
      <w:r>
        <w:rPr>
          <w:spacing w:val="1"/>
        </w:rPr>
        <w:t xml:space="preserve"> </w:t>
      </w:r>
      <w:r>
        <w:t>звіту з 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proofErr w:type="spellStart"/>
      <w:r>
        <w:t>керів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ника</w:t>
      </w:r>
      <w:proofErr w:type="spellEnd"/>
      <w:r>
        <w:rPr>
          <w:spacing w:val="-1"/>
        </w:rPr>
        <w:t xml:space="preserve"> </w:t>
      </w:r>
      <w:r>
        <w:t>кваліфікаційної</w:t>
      </w:r>
      <w:r>
        <w:rPr>
          <w:spacing w:val="-2"/>
        </w:rPr>
        <w:t xml:space="preserve"> </w:t>
      </w:r>
      <w:r>
        <w:t>роботи.</w:t>
      </w:r>
    </w:p>
    <w:p w:rsidR="0089128D" w:rsidRDefault="001A33A9">
      <w:pPr>
        <w:pStyle w:val="a3"/>
        <w:spacing w:before="3"/>
        <w:ind w:left="310" w:right="280" w:firstLine="283"/>
      </w:pPr>
      <w:r>
        <w:t>Студент повинен прибути на базу практики не пізніше 9 години</w:t>
      </w:r>
      <w:r>
        <w:rPr>
          <w:spacing w:val="1"/>
        </w:rPr>
        <w:t xml:space="preserve"> </w:t>
      </w:r>
      <w:r>
        <w:t>ранку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представитися</w:t>
      </w:r>
      <w:r>
        <w:rPr>
          <w:spacing w:val="1"/>
        </w:rPr>
        <w:t xml:space="preserve"> </w:t>
      </w:r>
      <w:r>
        <w:t>керівництву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керівнику практики, у відділі кадрів оформити наказ про зарахування,</w:t>
      </w:r>
      <w:r>
        <w:rPr>
          <w:spacing w:val="1"/>
        </w:rPr>
        <w:t xml:space="preserve"> </w:t>
      </w:r>
      <w:r>
        <w:t xml:space="preserve">пройти всі види інструктажу з техніки безпеки та охорони праці, </w:t>
      </w:r>
      <w:proofErr w:type="spellStart"/>
      <w:r>
        <w:t>озна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йомитися</w:t>
      </w:r>
      <w:proofErr w:type="spellEnd"/>
      <w:r>
        <w:t xml:space="preserve"> із правилами внутрішнього розпорядку. Із керівником </w:t>
      </w:r>
      <w:proofErr w:type="spellStart"/>
      <w:r>
        <w:t>прак</w:t>
      </w:r>
      <w:proofErr w:type="spellEnd"/>
      <w:r>
        <w:t>-</w:t>
      </w:r>
      <w:r>
        <w:rPr>
          <w:spacing w:val="1"/>
        </w:rPr>
        <w:t xml:space="preserve"> </w:t>
      </w:r>
      <w:r>
        <w:t>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установі)</w:t>
      </w:r>
      <w:r>
        <w:rPr>
          <w:spacing w:val="1"/>
        </w:rPr>
        <w:t xml:space="preserve"> </w:t>
      </w:r>
      <w:r>
        <w:t>узгоджується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проходження виробничої практики, в якому конкретизуються робочі</w:t>
      </w:r>
      <w:r>
        <w:rPr>
          <w:spacing w:val="1"/>
        </w:rPr>
        <w:t xml:space="preserve"> </w:t>
      </w:r>
      <w:r>
        <w:t>місця,</w:t>
      </w:r>
      <w:r>
        <w:rPr>
          <w:spacing w:val="3"/>
        </w:rPr>
        <w:t xml:space="preserve"> </w:t>
      </w:r>
      <w:r>
        <w:t>окремі</w:t>
      </w:r>
      <w:r>
        <w:rPr>
          <w:spacing w:val="-3"/>
        </w:rPr>
        <w:t xml:space="preserve"> </w:t>
      </w:r>
      <w:r>
        <w:t>завдання,</w:t>
      </w:r>
      <w:r>
        <w:rPr>
          <w:spacing w:val="-2"/>
        </w:rPr>
        <w:t xml:space="preserve"> </w:t>
      </w:r>
      <w:r>
        <w:t>строки</w:t>
      </w:r>
      <w:r>
        <w:rPr>
          <w:spacing w:val="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умови.</w:t>
      </w:r>
    </w:p>
    <w:p w:rsidR="0089128D" w:rsidRDefault="001A33A9">
      <w:pPr>
        <w:pStyle w:val="a3"/>
        <w:spacing w:line="242" w:lineRule="auto"/>
        <w:ind w:left="310" w:right="283" w:firstLine="283"/>
      </w:pP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п’ятиденного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тижня.</w:t>
      </w:r>
    </w:p>
    <w:p w:rsidR="0089128D" w:rsidRDefault="001A33A9">
      <w:pPr>
        <w:pStyle w:val="3"/>
        <w:spacing w:line="251" w:lineRule="exact"/>
      </w:pPr>
      <w:r>
        <w:t>Студент</w:t>
      </w:r>
      <w:r>
        <w:rPr>
          <w:spacing w:val="-1"/>
        </w:rPr>
        <w:t xml:space="preserve"> </w:t>
      </w:r>
      <w:r>
        <w:t>зобов’язаний: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82"/>
        </w:tabs>
        <w:spacing w:before="2" w:line="235" w:lineRule="auto"/>
        <w:ind w:firstLine="283"/>
        <w:rPr>
          <w:rFonts w:ascii="Symbol" w:hAnsi="Symbol"/>
        </w:rPr>
      </w:pPr>
      <w:r>
        <w:t>вивчити програму практики та дотримуватися методичних ре-</w:t>
      </w:r>
      <w:r>
        <w:rPr>
          <w:spacing w:val="1"/>
        </w:rPr>
        <w:t xml:space="preserve"> </w:t>
      </w:r>
      <w:r>
        <w:t>комендацій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проходження;</w:t>
      </w:r>
    </w:p>
    <w:p w:rsidR="0089128D" w:rsidRDefault="001A33A9" w:rsidP="00D41BB1">
      <w:pPr>
        <w:pStyle w:val="a6"/>
        <w:numPr>
          <w:ilvl w:val="0"/>
          <w:numId w:val="2"/>
        </w:numPr>
        <w:tabs>
          <w:tab w:val="left" w:pos="882"/>
          <w:tab w:val="left" w:pos="6236"/>
        </w:tabs>
        <w:spacing w:before="77"/>
        <w:ind w:firstLine="166"/>
      </w:pPr>
      <w:r>
        <w:t>своєчасно розпочати проходження практики та завершити вико-</w:t>
      </w:r>
      <w:r w:rsidRPr="00D41BB1">
        <w:rPr>
          <w:spacing w:val="1"/>
        </w:rPr>
        <w:t xml:space="preserve"> </w:t>
      </w:r>
      <w:proofErr w:type="spellStart"/>
      <w:r>
        <w:t>нання</w:t>
      </w:r>
      <w:proofErr w:type="spellEnd"/>
      <w:r>
        <w:t xml:space="preserve"> її програми згідно з термінами, передбаченими</w:t>
      </w:r>
      <w:r w:rsidRPr="00D41BB1">
        <w:rPr>
          <w:spacing w:val="1"/>
        </w:rPr>
        <w:t xml:space="preserve"> </w:t>
      </w:r>
      <w:r>
        <w:t>графіком</w:t>
      </w:r>
      <w:r w:rsidRPr="00D41BB1">
        <w:rPr>
          <w:spacing w:val="1"/>
        </w:rPr>
        <w:t xml:space="preserve"> </w:t>
      </w:r>
      <w:r>
        <w:t>ос-</w:t>
      </w:r>
      <w:r w:rsidRPr="00D41BB1">
        <w:rPr>
          <w:spacing w:val="1"/>
        </w:rPr>
        <w:t xml:space="preserve"> </w:t>
      </w:r>
      <w:proofErr w:type="spellStart"/>
      <w:r>
        <w:t>вітнього</w:t>
      </w:r>
      <w:proofErr w:type="spellEnd"/>
      <w:r w:rsidRPr="00D41BB1">
        <w:rPr>
          <w:spacing w:val="7"/>
        </w:rPr>
        <w:t xml:space="preserve"> </w:t>
      </w:r>
      <w:r>
        <w:t>процесу.</w:t>
      </w:r>
      <w:r w:rsidRPr="00D41BB1">
        <w:rPr>
          <w:spacing w:val="13"/>
        </w:rPr>
        <w:t xml:space="preserve"> </w:t>
      </w:r>
      <w:r>
        <w:t>У</w:t>
      </w:r>
      <w:r w:rsidRPr="00D41BB1">
        <w:rPr>
          <w:spacing w:val="11"/>
        </w:rPr>
        <w:t xml:space="preserve"> </w:t>
      </w:r>
      <w:r>
        <w:t>разі,</w:t>
      </w:r>
      <w:r w:rsidRPr="00D41BB1">
        <w:rPr>
          <w:spacing w:val="10"/>
        </w:rPr>
        <w:t xml:space="preserve"> </w:t>
      </w:r>
      <w:r>
        <w:t>якщо</w:t>
      </w:r>
      <w:r w:rsidRPr="00D41BB1">
        <w:rPr>
          <w:spacing w:val="7"/>
        </w:rPr>
        <w:t xml:space="preserve"> </w:t>
      </w:r>
      <w:r>
        <w:t>підприємство</w:t>
      </w:r>
      <w:r w:rsidRPr="00D41BB1">
        <w:rPr>
          <w:spacing w:val="7"/>
        </w:rPr>
        <w:t xml:space="preserve"> </w:t>
      </w:r>
      <w:r>
        <w:t>(фінансова</w:t>
      </w:r>
      <w:r w:rsidRPr="00D41BB1">
        <w:rPr>
          <w:spacing w:val="14"/>
        </w:rPr>
        <w:t xml:space="preserve"> </w:t>
      </w:r>
      <w:r>
        <w:t>установа,</w:t>
      </w:r>
      <w:r w:rsidR="00D41BB1">
        <w:t xml:space="preserve"> </w:t>
      </w:r>
      <w:r>
        <w:t>організація),</w:t>
      </w:r>
      <w:r w:rsidRPr="00D41BB1">
        <w:rPr>
          <w:spacing w:val="1"/>
        </w:rPr>
        <w:t xml:space="preserve"> </w:t>
      </w:r>
      <w:r>
        <w:t>куди</w:t>
      </w:r>
      <w:r w:rsidRPr="00D41BB1">
        <w:rPr>
          <w:spacing w:val="1"/>
        </w:rPr>
        <w:t xml:space="preserve"> </w:t>
      </w:r>
      <w:r>
        <w:t>студент</w:t>
      </w:r>
      <w:r w:rsidRPr="00D41BB1">
        <w:rPr>
          <w:spacing w:val="1"/>
        </w:rPr>
        <w:t xml:space="preserve"> </w:t>
      </w:r>
      <w:r>
        <w:t>направляється</w:t>
      </w:r>
      <w:r w:rsidRPr="00D41BB1">
        <w:rPr>
          <w:spacing w:val="1"/>
        </w:rPr>
        <w:t xml:space="preserve"> </w:t>
      </w:r>
      <w:r>
        <w:t>на</w:t>
      </w:r>
      <w:r w:rsidRPr="00D41BB1">
        <w:rPr>
          <w:spacing w:val="1"/>
        </w:rPr>
        <w:t xml:space="preserve"> </w:t>
      </w:r>
      <w:r>
        <w:t>практику,</w:t>
      </w:r>
      <w:r w:rsidRPr="00D41BB1">
        <w:rPr>
          <w:spacing w:val="1"/>
        </w:rPr>
        <w:t xml:space="preserve"> </w:t>
      </w:r>
      <w:r>
        <w:t>з</w:t>
      </w:r>
      <w:r w:rsidRPr="00D41BB1">
        <w:rPr>
          <w:spacing w:val="1"/>
        </w:rPr>
        <w:t xml:space="preserve"> </w:t>
      </w:r>
      <w:r>
        <w:t>будь-яких</w:t>
      </w:r>
      <w:r w:rsidRPr="00D41BB1">
        <w:rPr>
          <w:spacing w:val="1"/>
        </w:rPr>
        <w:t xml:space="preserve"> </w:t>
      </w:r>
      <w:r>
        <w:lastRenderedPageBreak/>
        <w:t>причин не може забезпечити проходження практики, студент повинен</w:t>
      </w:r>
      <w:r w:rsidRPr="00D41BB1">
        <w:rPr>
          <w:spacing w:val="1"/>
        </w:rPr>
        <w:t xml:space="preserve"> </w:t>
      </w:r>
      <w:r>
        <w:t xml:space="preserve">у той же день повідомити про це кафедру та Центр </w:t>
      </w:r>
      <w:proofErr w:type="spellStart"/>
      <w:r>
        <w:t>зв’язків</w:t>
      </w:r>
      <w:proofErr w:type="spellEnd"/>
      <w:r>
        <w:t xml:space="preserve"> із </w:t>
      </w:r>
      <w:proofErr w:type="spellStart"/>
      <w:r>
        <w:t>вироб</w:t>
      </w:r>
      <w:proofErr w:type="spellEnd"/>
      <w:r>
        <w:t>-</w:t>
      </w:r>
      <w:r w:rsidRPr="00D41BB1">
        <w:rPr>
          <w:spacing w:val="1"/>
        </w:rPr>
        <w:t xml:space="preserve"> </w:t>
      </w:r>
      <w:proofErr w:type="spellStart"/>
      <w:r>
        <w:t>ництвом</w:t>
      </w:r>
      <w:proofErr w:type="spellEnd"/>
      <w:r>
        <w:t xml:space="preserve"> ПУЕТ;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spacing w:line="242" w:lineRule="auto"/>
        <w:ind w:right="277" w:firstLine="283"/>
        <w:rPr>
          <w:rFonts w:ascii="Symbol" w:hAnsi="Symbol"/>
        </w:rPr>
      </w:pPr>
      <w:r>
        <w:t xml:space="preserve">пройти вхідний та інструктаж на робочому місці з охорони </w:t>
      </w:r>
      <w:proofErr w:type="spellStart"/>
      <w:r>
        <w:t>пра</w:t>
      </w:r>
      <w:proofErr w:type="spellEnd"/>
      <w:r>
        <w:t>-</w:t>
      </w:r>
      <w:r>
        <w:rPr>
          <w:spacing w:val="1"/>
        </w:rPr>
        <w:t xml:space="preserve"> </w:t>
      </w:r>
      <w:r>
        <w:t>ці та техніки безпеки, чітко дотримуватися цих правил протягом тер-</w:t>
      </w:r>
      <w:r>
        <w:rPr>
          <w:spacing w:val="1"/>
        </w:rPr>
        <w:t xml:space="preserve"> </w:t>
      </w:r>
      <w:r>
        <w:t>міна</w:t>
      </w:r>
      <w:r>
        <w:rPr>
          <w:spacing w:val="4"/>
        </w:rPr>
        <w:t xml:space="preserve"> </w:t>
      </w:r>
      <w:r>
        <w:t>практики;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ind w:right="282" w:firstLine="283"/>
        <w:rPr>
          <w:rFonts w:ascii="Symbol" w:hAnsi="Symbol"/>
        </w:rPr>
      </w:pPr>
      <w:r>
        <w:t>підпорядковуватися чинним на підприємстві (фінансовій уста-</w:t>
      </w:r>
      <w:r>
        <w:rPr>
          <w:spacing w:val="1"/>
        </w:rPr>
        <w:t xml:space="preserve"> </w:t>
      </w:r>
      <w:r>
        <w:t>нові,</w:t>
      </w:r>
      <w:r>
        <w:rPr>
          <w:spacing w:val="3"/>
        </w:rPr>
        <w:t xml:space="preserve"> </w:t>
      </w:r>
      <w:r>
        <w:t>організації)</w:t>
      </w:r>
      <w:r>
        <w:rPr>
          <w:spacing w:val="-1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внутрішнього</w:t>
      </w:r>
      <w:r>
        <w:rPr>
          <w:spacing w:val="-4"/>
        </w:rPr>
        <w:t xml:space="preserve"> </w:t>
      </w:r>
      <w:r>
        <w:t>розпорядку;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spacing w:line="244" w:lineRule="auto"/>
        <w:ind w:right="288" w:firstLine="283"/>
        <w:rPr>
          <w:rFonts w:ascii="Symbol" w:hAnsi="Symbol"/>
        </w:rPr>
      </w:pPr>
      <w:r>
        <w:t>за умови роботи на посаді виконувати всі функції, передбачені</w:t>
      </w:r>
      <w:r>
        <w:rPr>
          <w:spacing w:val="1"/>
        </w:rPr>
        <w:t xml:space="preserve"> </w:t>
      </w:r>
      <w:r>
        <w:t>посадовою</w:t>
      </w:r>
      <w:r>
        <w:rPr>
          <w:spacing w:val="-1"/>
        </w:rPr>
        <w:t xml:space="preserve"> </w:t>
      </w:r>
      <w:r>
        <w:t>інструкцією;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spacing w:line="242" w:lineRule="auto"/>
        <w:ind w:right="282" w:firstLine="283"/>
        <w:rPr>
          <w:rFonts w:ascii="Symbol" w:hAnsi="Symbol"/>
        </w:rPr>
      </w:pPr>
      <w:r>
        <w:t>за умови проходження практики стажером виконувати доручені</w:t>
      </w:r>
      <w:r>
        <w:rPr>
          <w:spacing w:val="1"/>
        </w:rPr>
        <w:t xml:space="preserve"> </w:t>
      </w:r>
      <w:r>
        <w:t xml:space="preserve">йому завдання, нести відповідальність за виконану роботу та її </w:t>
      </w:r>
      <w:proofErr w:type="spellStart"/>
      <w:r>
        <w:t>резуль</w:t>
      </w:r>
      <w:proofErr w:type="spellEnd"/>
      <w:r>
        <w:t>-</w:t>
      </w:r>
      <w:r>
        <w:rPr>
          <w:spacing w:val="-52"/>
        </w:rPr>
        <w:t xml:space="preserve"> </w:t>
      </w:r>
      <w:r>
        <w:t xml:space="preserve">тати нарівні з працівниками підприємства. Адміністрація бази </w:t>
      </w:r>
      <w:proofErr w:type="spellStart"/>
      <w:r>
        <w:t>прак</w:t>
      </w:r>
      <w:proofErr w:type="spellEnd"/>
      <w:r>
        <w:t>-</w:t>
      </w:r>
      <w:r>
        <w:rPr>
          <w:spacing w:val="1"/>
        </w:rPr>
        <w:t xml:space="preserve"> </w:t>
      </w:r>
      <w:r>
        <w:t>тики має право залучати студента до виконання (або участі у вико-</w:t>
      </w:r>
      <w:r>
        <w:rPr>
          <w:spacing w:val="1"/>
        </w:rPr>
        <w:t xml:space="preserve"> </w:t>
      </w:r>
      <w:proofErr w:type="spellStart"/>
      <w:r>
        <w:t>нанні</w:t>
      </w:r>
      <w:proofErr w:type="spellEnd"/>
      <w:r>
        <w:t>)</w:t>
      </w:r>
      <w:r>
        <w:rPr>
          <w:spacing w:val="-1"/>
        </w:rPr>
        <w:t xml:space="preserve"> </w:t>
      </w:r>
      <w:r>
        <w:t>професійних</w:t>
      </w:r>
      <w:r>
        <w:rPr>
          <w:spacing w:val="2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обов’язків;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spacing w:line="267" w:lineRule="exact"/>
        <w:ind w:left="881" w:right="0"/>
        <w:rPr>
          <w:rFonts w:ascii="Symbol" w:hAnsi="Symbol"/>
        </w:rPr>
      </w:pPr>
      <w:r>
        <w:t>повністю</w:t>
      </w:r>
      <w:r>
        <w:rPr>
          <w:spacing w:val="-4"/>
        </w:rPr>
        <w:t xml:space="preserve"> </w:t>
      </w:r>
      <w:r>
        <w:t>виконати завдання,</w:t>
      </w:r>
      <w:r>
        <w:rPr>
          <w:spacing w:val="-4"/>
        </w:rPr>
        <w:t xml:space="preserve"> </w:t>
      </w:r>
      <w:r>
        <w:t>передбачені</w:t>
      </w:r>
      <w:r>
        <w:rPr>
          <w:spacing w:val="-5"/>
        </w:rPr>
        <w:t xml:space="preserve"> </w:t>
      </w:r>
      <w:r>
        <w:t>програмою</w:t>
      </w:r>
      <w:r>
        <w:rPr>
          <w:spacing w:val="-3"/>
        </w:rPr>
        <w:t xml:space="preserve"> </w:t>
      </w:r>
      <w:r>
        <w:t>практики;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spacing w:line="244" w:lineRule="auto"/>
        <w:ind w:right="282" w:firstLine="283"/>
        <w:rPr>
          <w:rFonts w:ascii="Symbol" w:hAnsi="Symbol"/>
        </w:rPr>
      </w:pPr>
      <w:r>
        <w:t>виконувати вказівки керівника практики від підприємства (фі-</w:t>
      </w:r>
      <w:r>
        <w:rPr>
          <w:spacing w:val="1"/>
        </w:rPr>
        <w:t xml:space="preserve"> </w:t>
      </w:r>
      <w:proofErr w:type="spellStart"/>
      <w:r>
        <w:t>нансової</w:t>
      </w:r>
      <w:proofErr w:type="spellEnd"/>
      <w:r>
        <w:rPr>
          <w:spacing w:val="-3"/>
        </w:rPr>
        <w:t xml:space="preserve"> </w:t>
      </w:r>
      <w:r>
        <w:t>установи,</w:t>
      </w:r>
      <w:r>
        <w:rPr>
          <w:spacing w:val="4"/>
        </w:rPr>
        <w:t xml:space="preserve"> </w:t>
      </w:r>
      <w:r>
        <w:t>організації);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ind w:firstLine="283"/>
        <w:rPr>
          <w:rFonts w:ascii="Symbol" w:hAnsi="Symbol"/>
        </w:rPr>
      </w:pPr>
      <w:r>
        <w:t>не</w:t>
      </w:r>
      <w:r>
        <w:rPr>
          <w:spacing w:val="1"/>
        </w:rPr>
        <w:t xml:space="preserve"> </w:t>
      </w:r>
      <w:r>
        <w:t>розголошувати</w:t>
      </w:r>
      <w:r>
        <w:rPr>
          <w:spacing w:val="1"/>
        </w:rPr>
        <w:t xml:space="preserve"> </w:t>
      </w:r>
      <w:r>
        <w:t>комерційну</w:t>
      </w:r>
      <w:r>
        <w:rPr>
          <w:spacing w:val="1"/>
        </w:rPr>
        <w:t xml:space="preserve"> </w:t>
      </w:r>
      <w:r>
        <w:t>таємницю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службову</w:t>
      </w:r>
      <w:r>
        <w:rPr>
          <w:spacing w:val="1"/>
        </w:rPr>
        <w:t xml:space="preserve"> </w:t>
      </w:r>
      <w:proofErr w:type="spellStart"/>
      <w:r>
        <w:t>інфор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мацію</w:t>
      </w:r>
      <w:proofErr w:type="spellEnd"/>
      <w:r>
        <w:t>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ind w:left="881" w:right="0"/>
        <w:jc w:val="left"/>
        <w:rPr>
          <w:rFonts w:ascii="Symbol" w:hAnsi="Symbol"/>
        </w:rPr>
      </w:pPr>
      <w:r>
        <w:t>систематично</w:t>
      </w:r>
      <w:r>
        <w:rPr>
          <w:spacing w:val="-5"/>
        </w:rPr>
        <w:t xml:space="preserve"> </w:t>
      </w:r>
      <w:r>
        <w:t>підбирати</w:t>
      </w:r>
      <w:r>
        <w:rPr>
          <w:spacing w:val="-3"/>
        </w:rPr>
        <w:t xml:space="preserve"> </w:t>
      </w:r>
      <w:r>
        <w:t>матеріал для</w:t>
      </w:r>
      <w:r>
        <w:rPr>
          <w:spacing w:val="-1"/>
        </w:rPr>
        <w:t xml:space="preserve"> </w:t>
      </w:r>
      <w:r>
        <w:t>звіту із</w:t>
      </w:r>
      <w:r>
        <w:rPr>
          <w:spacing w:val="-1"/>
        </w:rPr>
        <w:t xml:space="preserve"> </w:t>
      </w:r>
      <w:r>
        <w:t>практики;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spacing w:before="1"/>
        <w:ind w:left="881" w:right="0"/>
        <w:jc w:val="left"/>
        <w:rPr>
          <w:rFonts w:ascii="Symbol" w:hAnsi="Symbol"/>
        </w:rPr>
      </w:pPr>
      <w:r>
        <w:t>гідно</w:t>
      </w:r>
      <w:r>
        <w:rPr>
          <w:spacing w:val="40"/>
        </w:rPr>
        <w:t xml:space="preserve"> </w:t>
      </w:r>
      <w:r>
        <w:t>представляти</w:t>
      </w:r>
      <w:r>
        <w:rPr>
          <w:spacing w:val="103"/>
        </w:rPr>
        <w:t xml:space="preserve"> </w:t>
      </w:r>
      <w:r>
        <w:t>Вищий</w:t>
      </w:r>
      <w:r>
        <w:rPr>
          <w:spacing w:val="100"/>
        </w:rPr>
        <w:t xml:space="preserve"> </w:t>
      </w:r>
      <w:r>
        <w:t>навчальний</w:t>
      </w:r>
      <w:r>
        <w:rPr>
          <w:spacing w:val="100"/>
        </w:rPr>
        <w:t xml:space="preserve"> </w:t>
      </w:r>
      <w:r>
        <w:t>заклад</w:t>
      </w:r>
      <w:r>
        <w:rPr>
          <w:spacing w:val="101"/>
        </w:rPr>
        <w:t xml:space="preserve"> </w:t>
      </w:r>
      <w:r>
        <w:t>Укоопспілки</w:t>
      </w:r>
    </w:p>
    <w:p w:rsidR="0089128D" w:rsidRDefault="001A33A9">
      <w:pPr>
        <w:pStyle w:val="a3"/>
        <w:spacing w:before="1"/>
        <w:ind w:left="310" w:firstLine="0"/>
        <w:jc w:val="left"/>
      </w:pPr>
      <w:r>
        <w:t>«Полтавський</w:t>
      </w:r>
      <w:r>
        <w:rPr>
          <w:spacing w:val="-4"/>
        </w:rPr>
        <w:t xml:space="preserve"> </w:t>
      </w:r>
      <w:r>
        <w:t>університет</w:t>
      </w:r>
      <w:r>
        <w:rPr>
          <w:spacing w:val="-1"/>
        </w:rPr>
        <w:t xml:space="preserve"> </w:t>
      </w:r>
      <w:r>
        <w:t>економіки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торгівлі»;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spacing w:before="4"/>
        <w:ind w:right="277" w:firstLine="283"/>
        <w:rPr>
          <w:rFonts w:ascii="Symbol" w:hAnsi="Symbol"/>
          <w:sz w:val="24"/>
        </w:rPr>
      </w:pPr>
      <w:r>
        <w:t xml:space="preserve">наприкінці практики одержати характеристику-атестацію, </w:t>
      </w:r>
      <w:proofErr w:type="spellStart"/>
      <w:r>
        <w:t>склас</w:t>
      </w:r>
      <w:proofErr w:type="spellEnd"/>
      <w:r>
        <w:t>-</w:t>
      </w:r>
      <w:r>
        <w:rPr>
          <w:spacing w:val="-52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 практики</w:t>
      </w:r>
      <w:r>
        <w:rPr>
          <w:spacing w:val="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керівнику</w:t>
      </w:r>
      <w:r>
        <w:rPr>
          <w:spacing w:val="-5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університету;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82"/>
        </w:tabs>
        <w:spacing w:before="2" w:line="290" w:lineRule="exact"/>
        <w:ind w:left="881" w:right="0"/>
        <w:rPr>
          <w:rFonts w:ascii="Symbol" w:hAnsi="Symbol"/>
          <w:sz w:val="24"/>
        </w:rPr>
      </w:pPr>
      <w:r>
        <w:t>захистити</w:t>
      </w:r>
      <w:r>
        <w:rPr>
          <w:spacing w:val="-1"/>
        </w:rPr>
        <w:t xml:space="preserve"> </w:t>
      </w:r>
      <w:r>
        <w:t>звіт із</w:t>
      </w:r>
      <w:r>
        <w:rPr>
          <w:spacing w:val="-2"/>
        </w:rPr>
        <w:t xml:space="preserve"> </w:t>
      </w:r>
      <w:r>
        <w:t>проходження</w:t>
      </w:r>
      <w:r>
        <w:rPr>
          <w:spacing w:val="-3"/>
        </w:rPr>
        <w:t xml:space="preserve"> </w:t>
      </w:r>
      <w:r>
        <w:t>практики.</w:t>
      </w:r>
    </w:p>
    <w:p w:rsidR="0089128D" w:rsidRDefault="001A33A9">
      <w:pPr>
        <w:pStyle w:val="a3"/>
        <w:spacing w:line="242" w:lineRule="auto"/>
        <w:ind w:left="310" w:right="282" w:firstLine="283"/>
      </w:pPr>
      <w:r>
        <w:t>Загальне керівництво практикою студентів спеціальності Фінанси і</w:t>
      </w:r>
      <w:r>
        <w:rPr>
          <w:spacing w:val="1"/>
        </w:rPr>
        <w:t xml:space="preserve"> </w:t>
      </w:r>
      <w:r>
        <w:t>кредит здійснює Центр зв’язків із виробництвом ПУЕТ. Навчально-</w:t>
      </w:r>
      <w:r>
        <w:rPr>
          <w:spacing w:val="1"/>
        </w:rPr>
        <w:t xml:space="preserve"> </w:t>
      </w:r>
      <w:r>
        <w:t>методичне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практикою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випускова</w:t>
      </w:r>
      <w:r>
        <w:rPr>
          <w:spacing w:val="1"/>
        </w:rPr>
        <w:t xml:space="preserve"> </w:t>
      </w:r>
      <w:r>
        <w:t>кафедра</w:t>
      </w:r>
      <w:r>
        <w:rPr>
          <w:spacing w:val="4"/>
        </w:rPr>
        <w:t xml:space="preserve"> </w:t>
      </w:r>
      <w:r>
        <w:t>фінансів</w:t>
      </w:r>
      <w:r>
        <w:rPr>
          <w:spacing w:val="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банківської</w:t>
      </w:r>
      <w:r>
        <w:rPr>
          <w:spacing w:val="-3"/>
        </w:rPr>
        <w:t xml:space="preserve"> </w:t>
      </w:r>
      <w:r>
        <w:t>справи.</w:t>
      </w:r>
    </w:p>
    <w:p w:rsidR="0089128D" w:rsidRDefault="001A33A9">
      <w:pPr>
        <w:pStyle w:val="3"/>
        <w:spacing w:line="246" w:lineRule="exact"/>
      </w:pPr>
      <w:r>
        <w:t>Обов’язками</w:t>
      </w:r>
      <w:r>
        <w:rPr>
          <w:spacing w:val="2"/>
        </w:rPr>
        <w:t xml:space="preserve"> </w:t>
      </w:r>
      <w:r>
        <w:t>Центру</w:t>
      </w:r>
      <w:r>
        <w:rPr>
          <w:spacing w:val="-1"/>
        </w:rPr>
        <w:t xml:space="preserve"> </w:t>
      </w:r>
      <w:proofErr w:type="spellStart"/>
      <w:r>
        <w:t>зв’язків</w:t>
      </w:r>
      <w:proofErr w:type="spellEnd"/>
      <w:r>
        <w:t xml:space="preserve"> із</w:t>
      </w:r>
      <w:r>
        <w:rPr>
          <w:spacing w:val="-3"/>
        </w:rPr>
        <w:t xml:space="preserve"> </w:t>
      </w:r>
      <w:r>
        <w:t>виробництвом</w:t>
      </w:r>
      <w:r>
        <w:rPr>
          <w:spacing w:val="-2"/>
        </w:rPr>
        <w:t xml:space="preserve"> </w:t>
      </w:r>
      <w:r>
        <w:t>є:</w:t>
      </w:r>
    </w:p>
    <w:p w:rsidR="0089128D" w:rsidRDefault="001A33A9">
      <w:pPr>
        <w:pStyle w:val="a6"/>
        <w:numPr>
          <w:ilvl w:val="0"/>
          <w:numId w:val="6"/>
        </w:numPr>
        <w:tabs>
          <w:tab w:val="left" w:pos="877"/>
        </w:tabs>
        <w:ind w:firstLine="283"/>
        <w:rPr>
          <w:rFonts w:ascii="Symbol" w:hAnsi="Symbol"/>
        </w:rPr>
      </w:pPr>
      <w:r>
        <w:t>забезпечення проведення разом із кафедрою всіх організаційних</w:t>
      </w:r>
      <w:r>
        <w:rPr>
          <w:spacing w:val="1"/>
        </w:rPr>
        <w:t xml:space="preserve"> </w:t>
      </w:r>
      <w:r>
        <w:t>заходів</w:t>
      </w:r>
      <w:r>
        <w:rPr>
          <w:spacing w:val="46"/>
        </w:rPr>
        <w:t xml:space="preserve"> </w:t>
      </w:r>
      <w:r>
        <w:t>перед</w:t>
      </w:r>
      <w:r>
        <w:rPr>
          <w:spacing w:val="44"/>
        </w:rPr>
        <w:t xml:space="preserve"> </w:t>
      </w:r>
      <w:r>
        <w:t>від’їздом</w:t>
      </w:r>
      <w:r>
        <w:rPr>
          <w:spacing w:val="44"/>
        </w:rPr>
        <w:t xml:space="preserve"> </w:t>
      </w:r>
      <w:r>
        <w:t>студентів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практику</w:t>
      </w:r>
      <w:r>
        <w:rPr>
          <w:spacing w:val="41"/>
        </w:rPr>
        <w:t xml:space="preserve"> </w:t>
      </w:r>
      <w:r>
        <w:t>(проведення</w:t>
      </w:r>
      <w:r>
        <w:rPr>
          <w:spacing w:val="45"/>
        </w:rPr>
        <w:t xml:space="preserve"> </w:t>
      </w:r>
      <w:proofErr w:type="spellStart"/>
      <w:r>
        <w:t>інструк</w:t>
      </w:r>
      <w:proofErr w:type="spellEnd"/>
    </w:p>
    <w:p w:rsidR="0089128D" w:rsidRDefault="0089128D">
      <w:pPr>
        <w:pStyle w:val="a3"/>
        <w:spacing w:before="7"/>
        <w:ind w:left="0" w:firstLine="0"/>
        <w:jc w:val="left"/>
        <w:rPr>
          <w:sz w:val="18"/>
        </w:rPr>
      </w:pPr>
    </w:p>
    <w:p w:rsidR="0089128D" w:rsidRDefault="001A33A9">
      <w:pPr>
        <w:pStyle w:val="a6"/>
        <w:numPr>
          <w:ilvl w:val="0"/>
          <w:numId w:val="2"/>
        </w:numPr>
        <w:tabs>
          <w:tab w:val="left" w:pos="402"/>
          <w:tab w:val="right" w:pos="7004"/>
        </w:tabs>
        <w:spacing w:before="93"/>
        <w:ind w:right="0"/>
        <w:jc w:val="left"/>
        <w:rPr>
          <w:sz w:val="20"/>
        </w:rPr>
      </w:pPr>
      <w:r>
        <w:rPr>
          <w:b/>
          <w:sz w:val="16"/>
        </w:rPr>
        <w:t>©</w:t>
      </w:r>
      <w:r>
        <w:rPr>
          <w:b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9</w:t>
      </w:r>
    </w:p>
    <w:p w:rsidR="0089128D" w:rsidRDefault="0089128D">
      <w:pPr>
        <w:rPr>
          <w:sz w:val="20"/>
        </w:rPr>
        <w:sectPr w:rsidR="0089128D">
          <w:pgSz w:w="8400" w:h="11910"/>
          <w:pgMar w:top="760" w:right="560" w:bottom="280" w:left="540" w:header="720" w:footer="720" w:gutter="0"/>
          <w:cols w:space="720"/>
        </w:sectPr>
      </w:pPr>
    </w:p>
    <w:p w:rsidR="0089128D" w:rsidRDefault="001A33A9">
      <w:pPr>
        <w:pStyle w:val="a3"/>
        <w:spacing w:before="77"/>
        <w:ind w:left="310" w:right="287" w:firstLine="0"/>
      </w:pPr>
      <w:proofErr w:type="spellStart"/>
      <w:r>
        <w:lastRenderedPageBreak/>
        <w:t>тажу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студента-</w:t>
      </w:r>
      <w:r>
        <w:rPr>
          <w:spacing w:val="1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документацією);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ind w:right="282" w:firstLine="283"/>
        <w:rPr>
          <w:rFonts w:ascii="Symbol" w:hAnsi="Symbol"/>
        </w:rPr>
      </w:pPr>
      <w:r>
        <w:t xml:space="preserve">узгодження організаційних питань із базами практики і </w:t>
      </w:r>
      <w:proofErr w:type="spellStart"/>
      <w:r>
        <w:t>прове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дення</w:t>
      </w:r>
      <w:proofErr w:type="spellEnd"/>
      <w:r>
        <w:t xml:space="preserve"> разом із кафедрою роботи з керівниками практики від </w:t>
      </w:r>
      <w:proofErr w:type="spellStart"/>
      <w:r>
        <w:t>підпри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ємств</w:t>
      </w:r>
      <w:proofErr w:type="spellEnd"/>
      <w:r>
        <w:t>,</w:t>
      </w:r>
      <w:r>
        <w:rPr>
          <w:spacing w:val="3"/>
        </w:rPr>
        <w:t xml:space="preserve"> </w:t>
      </w:r>
      <w:r>
        <w:t>установ</w:t>
      </w:r>
      <w:r>
        <w:rPr>
          <w:spacing w:val="3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організацій;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1"/>
        <w:ind w:firstLine="283"/>
        <w:rPr>
          <w:rFonts w:ascii="Symbol" w:hAnsi="Symbol"/>
        </w:rPr>
      </w:pPr>
      <w:r>
        <w:t>здійснення контролю за забезпеченням нормальних умов праці</w:t>
      </w:r>
      <w:r>
        <w:rPr>
          <w:spacing w:val="1"/>
        </w:rPr>
        <w:t xml:space="preserve"> </w:t>
      </w:r>
      <w:r>
        <w:t>студентів та проведення з ними обов’язкових інструктажів з охорони</w:t>
      </w:r>
      <w:r>
        <w:rPr>
          <w:spacing w:val="1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техніки</w:t>
      </w:r>
      <w:r>
        <w:rPr>
          <w:spacing w:val="3"/>
        </w:rPr>
        <w:t xml:space="preserve"> </w:t>
      </w:r>
      <w:r>
        <w:t>безпеки.</w:t>
      </w:r>
    </w:p>
    <w:p w:rsidR="0089128D" w:rsidRDefault="001A33A9">
      <w:pPr>
        <w:pStyle w:val="3"/>
        <w:spacing w:before="4"/>
        <w:ind w:left="310" w:right="289" w:firstLine="283"/>
      </w:pPr>
      <w:bookmarkStart w:id="11" w:name="Основними_обов’язками_кафедри_фінансів_т"/>
      <w:bookmarkEnd w:id="11"/>
      <w:r>
        <w:t>Основними</w:t>
      </w:r>
      <w:r>
        <w:rPr>
          <w:spacing w:val="1"/>
        </w:rPr>
        <w:t xml:space="preserve"> </w:t>
      </w:r>
      <w:r>
        <w:t>обов’язками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справи</w:t>
      </w:r>
      <w:r>
        <w:rPr>
          <w:spacing w:val="5"/>
        </w:rPr>
        <w:t xml:space="preserve"> </w:t>
      </w:r>
      <w:r>
        <w:t>є: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line="246" w:lineRule="exact"/>
        <w:ind w:left="876" w:right="0"/>
        <w:jc w:val="left"/>
        <w:rPr>
          <w:rFonts w:ascii="Symbol" w:hAnsi="Symbol"/>
          <w:sz w:val="20"/>
        </w:rPr>
      </w:pPr>
      <w:r>
        <w:t>розроблення</w:t>
      </w:r>
      <w:r>
        <w:rPr>
          <w:spacing w:val="-1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нею</w:t>
      </w:r>
      <w:r>
        <w:rPr>
          <w:spacing w:val="-3"/>
        </w:rPr>
        <w:t xml:space="preserve"> </w:t>
      </w:r>
      <w:r>
        <w:t>студентів;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1"/>
        <w:ind w:left="876" w:right="0"/>
        <w:jc w:val="left"/>
        <w:rPr>
          <w:rFonts w:ascii="Symbol" w:hAnsi="Symbol"/>
          <w:sz w:val="20"/>
        </w:rPr>
      </w:pPr>
      <w:r>
        <w:t>призначення</w:t>
      </w:r>
      <w:r>
        <w:rPr>
          <w:spacing w:val="-5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університету;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2" w:line="251" w:lineRule="exact"/>
        <w:ind w:left="876" w:right="0"/>
        <w:jc w:val="left"/>
        <w:rPr>
          <w:rFonts w:ascii="Symbol" w:hAnsi="Symbol"/>
          <w:sz w:val="20"/>
        </w:rPr>
      </w:pPr>
      <w:r>
        <w:t>проведення</w:t>
      </w:r>
      <w:r>
        <w:rPr>
          <w:spacing w:val="-2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практики;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ind w:right="295" w:firstLine="283"/>
        <w:rPr>
          <w:rFonts w:ascii="Symbol" w:hAnsi="Symbol"/>
          <w:b/>
          <w:sz w:val="20"/>
        </w:rPr>
      </w:pPr>
      <w:r>
        <w:t>підготовка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на засіданнях</w:t>
      </w:r>
      <w:r>
        <w:rPr>
          <w:spacing w:val="2"/>
        </w:rPr>
        <w:t xml:space="preserve"> </w:t>
      </w:r>
      <w:r>
        <w:t>кафедри</w:t>
      </w:r>
      <w:r>
        <w:rPr>
          <w:b/>
        </w:rPr>
        <w:t>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1"/>
        <w:ind w:right="284" w:firstLine="283"/>
        <w:rPr>
          <w:rFonts w:ascii="Symbol" w:hAnsi="Symbol"/>
          <w:sz w:val="20"/>
        </w:rPr>
      </w:pPr>
      <w:r>
        <w:t>обговорення результатів</w:t>
      </w:r>
      <w:r>
        <w:rPr>
          <w:spacing w:val="1"/>
        </w:rPr>
        <w:t xml:space="preserve"> </w:t>
      </w:r>
      <w:r>
        <w:t>проходження практики на засіданнях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прийняття рішень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організації.</w:t>
      </w:r>
    </w:p>
    <w:p w:rsidR="0089128D" w:rsidRDefault="001A33A9">
      <w:pPr>
        <w:pStyle w:val="3"/>
        <w:spacing w:before="4"/>
        <w:ind w:left="310" w:right="288" w:firstLine="283"/>
      </w:pPr>
      <w:bookmarkStart w:id="12" w:name="Основними_обов’язками_Інституту_економік"/>
      <w:bookmarkEnd w:id="12"/>
      <w:r>
        <w:t>Основними</w:t>
      </w:r>
      <w:r>
        <w:rPr>
          <w:spacing w:val="1"/>
        </w:rPr>
        <w:t xml:space="preserve"> </w:t>
      </w:r>
      <w:r>
        <w:t>обов’язками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інформаційних</w:t>
      </w:r>
      <w:r>
        <w:rPr>
          <w:spacing w:val="-4"/>
        </w:rPr>
        <w:t xml:space="preserve"> </w:t>
      </w:r>
      <w:r>
        <w:t>технологій</w:t>
      </w:r>
      <w:r>
        <w:rPr>
          <w:spacing w:val="8"/>
        </w:rPr>
        <w:t xml:space="preserve"> </w:t>
      </w:r>
      <w:r>
        <w:t>є: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line="237" w:lineRule="auto"/>
        <w:ind w:right="291" w:firstLine="283"/>
        <w:rPr>
          <w:rFonts w:ascii="Symbol" w:hAnsi="Symbol"/>
          <w:sz w:val="20"/>
        </w:rPr>
      </w:pPr>
      <w:r>
        <w:t>контроль за своєчасною підготовкою студентами звітів із від-</w:t>
      </w:r>
      <w:r>
        <w:rPr>
          <w:spacing w:val="1"/>
        </w:rPr>
        <w:t xml:space="preserve"> </w:t>
      </w:r>
      <w:r>
        <w:t>повідного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практики;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1"/>
        <w:ind w:left="876" w:right="0"/>
        <w:rPr>
          <w:rFonts w:ascii="Symbol" w:hAnsi="Symbol"/>
          <w:sz w:val="20"/>
        </w:rPr>
      </w:pP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своєчасним</w:t>
      </w:r>
      <w:r>
        <w:rPr>
          <w:spacing w:val="-5"/>
        </w:rPr>
        <w:t xml:space="preserve"> </w:t>
      </w:r>
      <w:r>
        <w:t>захистом</w:t>
      </w:r>
      <w:r>
        <w:rPr>
          <w:spacing w:val="-2"/>
        </w:rPr>
        <w:t xml:space="preserve"> </w:t>
      </w:r>
      <w:r>
        <w:t>звітів</w:t>
      </w:r>
      <w:r>
        <w:rPr>
          <w:spacing w:val="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практики.</w:t>
      </w:r>
    </w:p>
    <w:p w:rsidR="0089128D" w:rsidRDefault="001A33A9">
      <w:pPr>
        <w:pStyle w:val="a3"/>
        <w:spacing w:before="4" w:line="237" w:lineRule="auto"/>
        <w:ind w:left="310" w:right="287" w:firstLine="283"/>
      </w:pPr>
      <w:r>
        <w:t>Розподіл студентів на практику здійснюється Центром зв’язків із</w:t>
      </w:r>
      <w:r>
        <w:rPr>
          <w:spacing w:val="1"/>
        </w:rPr>
        <w:t xml:space="preserve"> </w:t>
      </w:r>
      <w:r>
        <w:t>виробництвом.</w:t>
      </w:r>
    </w:p>
    <w:p w:rsidR="0089128D" w:rsidRDefault="001A33A9">
      <w:pPr>
        <w:pStyle w:val="a3"/>
        <w:spacing w:before="1" w:line="242" w:lineRule="auto"/>
        <w:ind w:left="310" w:right="287" w:firstLine="283"/>
      </w:pPr>
      <w:r>
        <w:t>Керівництво</w:t>
      </w:r>
      <w:r>
        <w:rPr>
          <w:spacing w:val="1"/>
        </w:rPr>
        <w:t xml:space="preserve"> </w:t>
      </w:r>
      <w:r>
        <w:t>практикою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компетентними,</w:t>
      </w:r>
      <w:r>
        <w:rPr>
          <w:spacing w:val="-52"/>
        </w:rPr>
        <w:t xml:space="preserve"> </w:t>
      </w:r>
      <w:r>
        <w:t>висококваліфікованими спеціалістами фінансових служб 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установ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підставі</w:t>
      </w:r>
      <w:r>
        <w:rPr>
          <w:spacing w:val="-3"/>
        </w:rPr>
        <w:t xml:space="preserve"> </w:t>
      </w:r>
      <w:r>
        <w:t>договорів</w:t>
      </w:r>
      <w:r>
        <w:rPr>
          <w:spacing w:val="5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проходження практики.</w:t>
      </w:r>
    </w:p>
    <w:p w:rsidR="0089128D" w:rsidRDefault="001A33A9">
      <w:pPr>
        <w:pStyle w:val="3"/>
        <w:spacing w:before="2" w:line="251" w:lineRule="exact"/>
      </w:pPr>
      <w:r>
        <w:t>Керівник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повинен: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ind w:right="295" w:firstLine="283"/>
        <w:rPr>
          <w:rFonts w:ascii="Symbol" w:hAnsi="Symbol"/>
          <w:sz w:val="20"/>
        </w:rPr>
      </w:pPr>
      <w:r>
        <w:t>забезпечити</w:t>
      </w:r>
      <w:r>
        <w:rPr>
          <w:spacing w:val="1"/>
        </w:rPr>
        <w:t xml:space="preserve"> </w:t>
      </w:r>
      <w:r>
        <w:t>вчасне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вхідного</w:t>
      </w:r>
      <w:r>
        <w:rPr>
          <w:spacing w:val="1"/>
        </w:rPr>
        <w:t xml:space="preserve"> </w:t>
      </w:r>
      <w:r>
        <w:t>інструктажу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техніки</w:t>
      </w:r>
      <w:r>
        <w:rPr>
          <w:spacing w:val="3"/>
        </w:rPr>
        <w:t xml:space="preserve"> </w:t>
      </w:r>
      <w:r>
        <w:t>безпеки;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3"/>
        <w:ind w:right="289" w:firstLine="283"/>
        <w:rPr>
          <w:rFonts w:ascii="Symbol" w:hAnsi="Symbol"/>
          <w:sz w:val="20"/>
        </w:rPr>
      </w:pPr>
      <w:r>
        <w:t>створити необхідні умови для якісного виконання студентами</w:t>
      </w:r>
      <w:r>
        <w:rPr>
          <w:spacing w:val="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виробничої</w:t>
      </w:r>
      <w:r>
        <w:rPr>
          <w:spacing w:val="-2"/>
        </w:rPr>
        <w:t xml:space="preserve"> </w:t>
      </w:r>
      <w:r>
        <w:t>практики;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3"/>
        <w:ind w:left="876" w:right="0"/>
        <w:rPr>
          <w:rFonts w:ascii="Symbol" w:hAnsi="Symbol"/>
          <w:sz w:val="20"/>
        </w:rPr>
      </w:pPr>
      <w:proofErr w:type="spellStart"/>
      <w:r>
        <w:t>відкорегувати</w:t>
      </w:r>
      <w:proofErr w:type="spellEnd"/>
      <w:r>
        <w:rPr>
          <w:spacing w:val="-3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затвердити кожному</w:t>
      </w:r>
      <w:r>
        <w:rPr>
          <w:spacing w:val="-6"/>
        </w:rPr>
        <w:t xml:space="preserve"> </w:t>
      </w:r>
      <w:r>
        <w:t>студенту</w:t>
      </w:r>
      <w:r>
        <w:rPr>
          <w:spacing w:val="-6"/>
        </w:rPr>
        <w:t xml:space="preserve"> </w:t>
      </w:r>
      <w:r>
        <w:t>графік</w:t>
      </w:r>
      <w:r>
        <w:rPr>
          <w:spacing w:val="-3"/>
        </w:rPr>
        <w:t xml:space="preserve"> </w:t>
      </w:r>
      <w:r>
        <w:t>роботи;</w:t>
      </w:r>
    </w:p>
    <w:p w:rsidR="0089128D" w:rsidRDefault="001A33A9">
      <w:pPr>
        <w:pStyle w:val="a6"/>
        <w:numPr>
          <w:ilvl w:val="1"/>
          <w:numId w:val="2"/>
        </w:numPr>
        <w:tabs>
          <w:tab w:val="left" w:pos="877"/>
        </w:tabs>
        <w:spacing w:before="6"/>
        <w:ind w:right="288" w:firstLine="283"/>
        <w:rPr>
          <w:rFonts w:ascii="Symbol" w:hAnsi="Symbol"/>
          <w:sz w:val="20"/>
        </w:rPr>
      </w:pPr>
      <w:r>
        <w:t>ознайомити студентів з організацією роботи в підрозділі та на</w:t>
      </w:r>
      <w:r>
        <w:rPr>
          <w:spacing w:val="1"/>
        </w:rPr>
        <w:t xml:space="preserve"> </w:t>
      </w:r>
      <w:r>
        <w:t>конкретній посаді, допомагати їм виконувати всі завдання, навчити</w:t>
      </w:r>
      <w:r>
        <w:rPr>
          <w:spacing w:val="1"/>
        </w:rPr>
        <w:t xml:space="preserve"> </w:t>
      </w:r>
      <w:r>
        <w:t>практикантів</w:t>
      </w:r>
      <w:r>
        <w:rPr>
          <w:spacing w:val="-3"/>
        </w:rPr>
        <w:t xml:space="preserve"> </w:t>
      </w:r>
      <w:r>
        <w:t>раціональним</w:t>
      </w:r>
      <w:r>
        <w:rPr>
          <w:spacing w:val="-3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роботи;</w:t>
      </w:r>
    </w:p>
    <w:p w:rsidR="0089128D" w:rsidRDefault="0089128D">
      <w:pPr>
        <w:pStyle w:val="a3"/>
        <w:ind w:left="0" w:firstLine="0"/>
        <w:jc w:val="left"/>
        <w:rPr>
          <w:sz w:val="19"/>
        </w:rPr>
      </w:pPr>
    </w:p>
    <w:p w:rsidR="0089128D" w:rsidRDefault="001A33A9">
      <w:pPr>
        <w:tabs>
          <w:tab w:val="left" w:pos="6236"/>
        </w:tabs>
        <w:spacing w:before="93"/>
        <w:ind w:left="310"/>
        <w:rPr>
          <w:b/>
          <w:sz w:val="16"/>
        </w:rPr>
      </w:pPr>
      <w:r>
        <w:rPr>
          <w:sz w:val="20"/>
        </w:rPr>
        <w:t>10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9128D" w:rsidRDefault="0089128D">
      <w:pPr>
        <w:rPr>
          <w:sz w:val="16"/>
        </w:rPr>
        <w:sectPr w:rsidR="0089128D">
          <w:pgSz w:w="8400" w:h="11910"/>
          <w:pgMar w:top="760" w:right="560" w:bottom="280" w:left="540" w:header="720" w:footer="720" w:gutter="0"/>
          <w:cols w:space="720"/>
        </w:sectPr>
      </w:pPr>
    </w:p>
    <w:p w:rsidR="0089128D" w:rsidRDefault="001A33A9">
      <w:pPr>
        <w:pStyle w:val="a6"/>
        <w:numPr>
          <w:ilvl w:val="0"/>
          <w:numId w:val="7"/>
        </w:numPr>
        <w:tabs>
          <w:tab w:val="left" w:pos="877"/>
        </w:tabs>
        <w:spacing w:before="77"/>
        <w:ind w:left="876" w:right="0"/>
      </w:pPr>
      <w:r>
        <w:lastRenderedPageBreak/>
        <w:t>забезпечувати</w:t>
      </w:r>
      <w:r>
        <w:rPr>
          <w:spacing w:val="-3"/>
        </w:rPr>
        <w:t xml:space="preserve"> </w:t>
      </w:r>
      <w:r>
        <w:t>нормальні</w:t>
      </w:r>
      <w:r>
        <w:rPr>
          <w:spacing w:val="-8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техніки</w:t>
      </w:r>
      <w:r>
        <w:rPr>
          <w:spacing w:val="-3"/>
        </w:rPr>
        <w:t xml:space="preserve"> </w:t>
      </w:r>
      <w:r>
        <w:t>безпеки;</w:t>
      </w:r>
    </w:p>
    <w:p w:rsidR="0089128D" w:rsidRDefault="001A33A9">
      <w:pPr>
        <w:pStyle w:val="a6"/>
        <w:numPr>
          <w:ilvl w:val="0"/>
          <w:numId w:val="7"/>
        </w:numPr>
        <w:tabs>
          <w:tab w:val="left" w:pos="877"/>
        </w:tabs>
        <w:spacing w:before="2"/>
        <w:ind w:right="282" w:firstLine="283"/>
      </w:pPr>
      <w:r>
        <w:t>надавати студентам всебічну допомогу у виконанні ними служ-</w:t>
      </w:r>
      <w:r>
        <w:rPr>
          <w:spacing w:val="1"/>
        </w:rPr>
        <w:t xml:space="preserve"> </w:t>
      </w:r>
      <w:proofErr w:type="spellStart"/>
      <w:r>
        <w:t>бових</w:t>
      </w:r>
      <w:proofErr w:type="spellEnd"/>
      <w:r>
        <w:t xml:space="preserve"> обов’язків,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їх необхідною бухгалтерською,</w:t>
      </w:r>
      <w:r>
        <w:rPr>
          <w:spacing w:val="1"/>
        </w:rPr>
        <w:t xml:space="preserve"> </w:t>
      </w:r>
      <w:r>
        <w:t>фі-</w:t>
      </w:r>
      <w:r>
        <w:rPr>
          <w:spacing w:val="1"/>
        </w:rPr>
        <w:t xml:space="preserve"> </w:t>
      </w:r>
      <w:proofErr w:type="spellStart"/>
      <w:r>
        <w:t>нансовою</w:t>
      </w:r>
      <w:proofErr w:type="spellEnd"/>
      <w:r>
        <w:t>, статистичною звітністю, фінансово-аналітичною та іншою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чинними</w:t>
      </w:r>
      <w:r>
        <w:rPr>
          <w:spacing w:val="1"/>
        </w:rPr>
        <w:t xml:space="preserve"> </w:t>
      </w:r>
      <w:r>
        <w:t>інструктивними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proofErr w:type="spellStart"/>
      <w:r>
        <w:t>докумен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тами</w:t>
      </w:r>
      <w:proofErr w:type="spellEnd"/>
      <w:r>
        <w:t>;</w:t>
      </w:r>
    </w:p>
    <w:p w:rsidR="0089128D" w:rsidRDefault="001A33A9">
      <w:pPr>
        <w:pStyle w:val="a6"/>
        <w:numPr>
          <w:ilvl w:val="0"/>
          <w:numId w:val="7"/>
        </w:numPr>
        <w:tabs>
          <w:tab w:val="left" w:pos="877"/>
        </w:tabs>
        <w:spacing w:before="1"/>
        <w:ind w:right="282" w:firstLine="283"/>
      </w:pPr>
      <w:r>
        <w:t>скласти виробничу характеристику-атестацію (відгук і оцінка роботи здобувача вищої освіти на практиці) на студента-практиканта, у якій повинна бути обґрунтована оцінка проходження практики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зору</w:t>
      </w:r>
      <w:r>
        <w:rPr>
          <w:spacing w:val="-3"/>
        </w:rPr>
        <w:t xml:space="preserve"> </w:t>
      </w:r>
      <w:r>
        <w:t>на:</w:t>
      </w:r>
    </w:p>
    <w:p w:rsidR="0089128D" w:rsidRDefault="001A33A9">
      <w:pPr>
        <w:pStyle w:val="a3"/>
        <w:spacing w:before="1" w:line="237" w:lineRule="auto"/>
        <w:ind w:left="876" w:right="400" w:hanging="284"/>
      </w:pPr>
      <w:r>
        <w:t>а) рівень підготовленості випускника до професійної діяльності за</w:t>
      </w:r>
      <w:r>
        <w:rPr>
          <w:spacing w:val="1"/>
        </w:rPr>
        <w:t xml:space="preserve"> </w:t>
      </w:r>
      <w:r>
        <w:t>теоретичними</w:t>
      </w:r>
      <w:r>
        <w:rPr>
          <w:spacing w:val="-3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та практичними</w:t>
      </w:r>
      <w:r>
        <w:rPr>
          <w:spacing w:val="-1"/>
        </w:rPr>
        <w:t xml:space="preserve"> </w:t>
      </w:r>
      <w:r>
        <w:t>вміннями;</w:t>
      </w:r>
    </w:p>
    <w:p w:rsidR="0089128D" w:rsidRDefault="001A33A9">
      <w:pPr>
        <w:pStyle w:val="a3"/>
        <w:spacing w:before="2"/>
        <w:ind w:left="876" w:right="287" w:hanging="284"/>
      </w:pPr>
      <w:r>
        <w:t xml:space="preserve">б) ставлення студента до роботи, його організованість і </w:t>
      </w:r>
      <w:proofErr w:type="spellStart"/>
      <w:r>
        <w:t>дисциплі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нованість</w:t>
      </w:r>
      <w:proofErr w:type="spellEnd"/>
      <w:r>
        <w:t>;</w:t>
      </w:r>
    </w:p>
    <w:p w:rsidR="0089128D" w:rsidRDefault="001A33A9">
      <w:pPr>
        <w:pStyle w:val="a3"/>
        <w:spacing w:before="3"/>
        <w:ind w:left="876" w:right="282" w:hanging="284"/>
      </w:pPr>
      <w:r>
        <w:t xml:space="preserve">в) уміння працювати в колективі, рівень комунікабельності й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тивності</w:t>
      </w:r>
      <w:proofErr w:type="spellEnd"/>
      <w:r>
        <w:t xml:space="preserve">, громадську позицію та інші особисті риси, що </w:t>
      </w:r>
      <w:proofErr w:type="spellStart"/>
      <w:r>
        <w:t>проя</w:t>
      </w:r>
      <w:proofErr w:type="spellEnd"/>
      <w:r>
        <w:t>-</w:t>
      </w:r>
      <w:r>
        <w:rPr>
          <w:spacing w:val="1"/>
        </w:rPr>
        <w:t xml:space="preserve"> </w:t>
      </w:r>
      <w:r>
        <w:t>вились</w:t>
      </w:r>
      <w:r>
        <w:rPr>
          <w:spacing w:val="-3"/>
        </w:rPr>
        <w:t xml:space="preserve"> </w:t>
      </w:r>
      <w:r>
        <w:t>під час</w:t>
      </w:r>
      <w:r>
        <w:rPr>
          <w:spacing w:val="-5"/>
        </w:rPr>
        <w:t xml:space="preserve"> </w:t>
      </w:r>
      <w:r>
        <w:t>практики.</w:t>
      </w:r>
    </w:p>
    <w:p w:rsidR="0089128D" w:rsidRDefault="0089128D">
      <w:pPr>
        <w:pStyle w:val="a3"/>
        <w:spacing w:before="9"/>
        <w:ind w:left="0" w:firstLine="0"/>
        <w:jc w:val="left"/>
        <w:rPr>
          <w:sz w:val="31"/>
        </w:rPr>
      </w:pPr>
    </w:p>
    <w:p w:rsidR="0089128D" w:rsidRDefault="001A33A9">
      <w:pPr>
        <w:pStyle w:val="1"/>
      </w:pPr>
      <w:r>
        <w:t>ПІДВЕДЕННЯ ПІДСУМКІВ ПРАКТИЧНОЇ ПІДГОТОВКИ</w:t>
      </w:r>
    </w:p>
    <w:p w:rsidR="0089128D" w:rsidRDefault="0089128D">
      <w:pPr>
        <w:pStyle w:val="1"/>
      </w:pPr>
    </w:p>
    <w:p w:rsidR="0089128D" w:rsidRDefault="001A33A9">
      <w:pPr>
        <w:pStyle w:val="a3"/>
        <w:ind w:left="567" w:right="496" w:firstLine="284"/>
      </w:pPr>
      <w:r>
        <w:t xml:space="preserve">Після закінчення терміну кожної практики студенти звітують про виконання програми практики. Обов’язковою формою звітності є звіт з практики, структуру та вимоги до якого визначаються Програмою та методичними рекомендаціями щодо проходження виробничої практики. </w:t>
      </w:r>
    </w:p>
    <w:p w:rsidR="0089128D" w:rsidRDefault="001A33A9">
      <w:pPr>
        <w:pStyle w:val="a3"/>
        <w:ind w:left="567" w:right="496" w:firstLine="284"/>
      </w:pPr>
      <w:r>
        <w:t xml:space="preserve">Титульний аркуш звіту з практики оформлюється відповідно до додатка А до Програми та методичних рекомендацій щодо проходження практики. Другою сторінкою звіту має бути «Відмітки про проходження практики» (додаток Б), третьою сторінкою – «Відгук і оцінка роботи здобувача вищої освіти на практиці» (додаток В). Звіт з практики захищається здобувачем вищої освіти в комісії, призначеній завідувачем кафедри та/або гарантом освітньої програми. Захист програмних результатів проходження практики відбувається згідно з графіком освітнього процесу. Оцінка за практику вноситься у відомість обліку успішності й залікову книжку </w:t>
      </w:r>
      <w:r>
        <w:rPr>
          <w:lang w:val="ru-RU"/>
        </w:rPr>
        <w:t>студента</w:t>
      </w:r>
      <w:r>
        <w:t xml:space="preserve"> та засвідчується підписами членів комісії. Студенту, який не виконав програму практики без поважних причин або отримав негативну оцінку з практики, може бути надано право на проходження практики повторно при виконанні умов визначених закладом вищої освіти.</w:t>
      </w:r>
    </w:p>
    <w:p w:rsidR="0089128D" w:rsidRDefault="001A33A9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11</w:t>
      </w:r>
    </w:p>
    <w:p w:rsidR="0089128D" w:rsidRDefault="001A33A9">
      <w:pPr>
        <w:pStyle w:val="a3"/>
        <w:spacing w:before="72" w:line="252" w:lineRule="auto"/>
        <w:ind w:left="567" w:right="291" w:firstLine="284"/>
      </w:pPr>
      <w:r>
        <w:lastRenderedPageBreak/>
        <w:t>Відгук і оцінка роботи здобувача вищої освіти на практиці надає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печаткою</w:t>
      </w:r>
      <w:r>
        <w:rPr>
          <w:spacing w:val="-52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(фінансової</w:t>
      </w:r>
      <w:r>
        <w:rPr>
          <w:spacing w:val="-3"/>
        </w:rPr>
        <w:t xml:space="preserve"> </w:t>
      </w:r>
      <w:r>
        <w:t>установи,</w:t>
      </w:r>
      <w:r>
        <w:rPr>
          <w:spacing w:val="4"/>
        </w:rPr>
        <w:t xml:space="preserve"> </w:t>
      </w:r>
      <w:r>
        <w:t>організації).</w:t>
      </w:r>
    </w:p>
    <w:p w:rsidR="0089128D" w:rsidRDefault="001A33A9">
      <w:pPr>
        <w:pStyle w:val="a3"/>
        <w:spacing w:line="251" w:lineRule="exact"/>
        <w:ind w:left="567" w:right="496" w:firstLine="284"/>
      </w:pPr>
      <w:r>
        <w:t>До</w:t>
      </w:r>
      <w:r>
        <w:rPr>
          <w:spacing w:val="-5"/>
        </w:rPr>
        <w:t xml:space="preserve"> </w:t>
      </w:r>
      <w:r>
        <w:t>виїзду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практику:</w:t>
      </w:r>
    </w:p>
    <w:p w:rsidR="0089128D" w:rsidRDefault="001A33A9">
      <w:pPr>
        <w:pStyle w:val="a6"/>
        <w:numPr>
          <w:ilvl w:val="0"/>
          <w:numId w:val="7"/>
        </w:numPr>
        <w:tabs>
          <w:tab w:val="left" w:pos="877"/>
        </w:tabs>
        <w:ind w:left="567" w:right="496" w:firstLine="284"/>
      </w:pPr>
      <w:r>
        <w:t>складається проект календарного плану практики, що уточняється на</w:t>
      </w:r>
      <w:r>
        <w:rPr>
          <w:spacing w:val="4"/>
        </w:rPr>
        <w:t xml:space="preserve"> </w:t>
      </w:r>
      <w:r>
        <w:t>місці</w:t>
      </w:r>
      <w:r>
        <w:rPr>
          <w:spacing w:val="-3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практики;</w:t>
      </w:r>
    </w:p>
    <w:p w:rsidR="0089128D" w:rsidRDefault="001A33A9">
      <w:pPr>
        <w:pStyle w:val="a6"/>
        <w:numPr>
          <w:ilvl w:val="0"/>
          <w:numId w:val="7"/>
        </w:numPr>
        <w:tabs>
          <w:tab w:val="left" w:pos="877"/>
        </w:tabs>
        <w:ind w:left="567" w:right="496" w:firstLine="284"/>
      </w:pPr>
      <w:r>
        <w:t>керівником практики від кафедри визначаються програмні питання</w:t>
      </w:r>
      <w:r>
        <w:rPr>
          <w:spacing w:val="1"/>
        </w:rPr>
        <w:t xml:space="preserve"> </w:t>
      </w:r>
      <w:r>
        <w:t>студенту-практиканту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-3"/>
        </w:rPr>
        <w:t xml:space="preserve"> </w:t>
      </w:r>
      <w:r>
        <w:t>роботи.</w:t>
      </w:r>
    </w:p>
    <w:p w:rsidR="0089128D" w:rsidRDefault="0089128D">
      <w:pPr>
        <w:pStyle w:val="1"/>
        <w:spacing w:line="254" w:lineRule="auto"/>
        <w:ind w:left="420" w:right="0" w:firstLine="557"/>
        <w:jc w:val="left"/>
      </w:pPr>
    </w:p>
    <w:p w:rsidR="0089128D" w:rsidRDefault="001A33A9">
      <w:pPr>
        <w:pStyle w:val="1"/>
        <w:spacing w:line="254" w:lineRule="auto"/>
        <w:ind w:left="420" w:right="0" w:firstLine="557"/>
        <w:jc w:val="left"/>
      </w:pPr>
      <w:r>
        <w:t>ПРОГРАМНІ ПИТАННЯ ТА СТРУКТУРА ЗВІТУ ІЗ</w:t>
      </w:r>
      <w:r>
        <w:rPr>
          <w:spacing w:val="1"/>
        </w:rPr>
        <w:t xml:space="preserve"> </w:t>
      </w:r>
      <w:r>
        <w:t>ПРОХОДЖЕННЯ</w:t>
      </w:r>
      <w:r>
        <w:rPr>
          <w:spacing w:val="-5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ВИРОБНИЧОЇ</w:t>
      </w:r>
      <w:r>
        <w:rPr>
          <w:spacing w:val="-7"/>
        </w:rPr>
        <w:t xml:space="preserve"> </w:t>
      </w:r>
      <w:r>
        <w:t>ПРАКТИКИ</w:t>
      </w:r>
    </w:p>
    <w:p w:rsidR="0089128D" w:rsidRDefault="001A33A9">
      <w:pPr>
        <w:spacing w:line="276" w:lineRule="exact"/>
        <w:ind w:left="76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НА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ПІДПРИЄМСТВАХ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ТА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ІНШИХ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БАЗАХ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ПРАКТИКИ</w:t>
      </w:r>
    </w:p>
    <w:p w:rsidR="0089128D" w:rsidRDefault="001A33A9">
      <w:pPr>
        <w:pStyle w:val="a3"/>
        <w:spacing w:before="164" w:line="254" w:lineRule="auto"/>
        <w:ind w:left="310" w:firstLine="283"/>
        <w:jc w:val="left"/>
      </w:pPr>
      <w:r>
        <w:t>Результати</w:t>
      </w:r>
      <w:r>
        <w:rPr>
          <w:spacing w:val="41"/>
        </w:rPr>
        <w:t xml:space="preserve"> </w:t>
      </w:r>
      <w:r>
        <w:t>проходження</w:t>
      </w:r>
      <w:r>
        <w:rPr>
          <w:spacing w:val="47"/>
        </w:rPr>
        <w:t xml:space="preserve"> </w:t>
      </w:r>
      <w:r>
        <w:t>студентом</w:t>
      </w:r>
      <w:r>
        <w:rPr>
          <w:spacing w:val="46"/>
        </w:rPr>
        <w:t xml:space="preserve"> </w:t>
      </w:r>
      <w:r>
        <w:t>виробничої</w:t>
      </w:r>
      <w:r>
        <w:rPr>
          <w:spacing w:val="44"/>
        </w:rPr>
        <w:t xml:space="preserve"> </w:t>
      </w:r>
      <w:r>
        <w:t>практики</w:t>
      </w:r>
      <w:r>
        <w:rPr>
          <w:spacing w:val="42"/>
        </w:rPr>
        <w:t xml:space="preserve"> </w:t>
      </w:r>
      <w:proofErr w:type="spellStart"/>
      <w:r>
        <w:t>оформ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люються</w:t>
      </w:r>
      <w:proofErr w:type="spellEnd"/>
      <w:r>
        <w:t xml:space="preserve"> у</w:t>
      </w:r>
      <w:r>
        <w:rPr>
          <w:spacing w:val="-3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звіту.</w:t>
      </w:r>
    </w:p>
    <w:p w:rsidR="0089128D" w:rsidRDefault="001A33A9">
      <w:pPr>
        <w:pStyle w:val="a3"/>
        <w:spacing w:line="249" w:lineRule="auto"/>
        <w:ind w:left="310" w:firstLine="283"/>
        <w:jc w:val="left"/>
      </w:pPr>
      <w:r>
        <w:rPr>
          <w:b/>
        </w:rPr>
        <w:t>Структура</w:t>
      </w:r>
      <w:r>
        <w:rPr>
          <w:b/>
          <w:spacing w:val="19"/>
        </w:rPr>
        <w:t xml:space="preserve"> </w:t>
      </w:r>
      <w:r>
        <w:rPr>
          <w:b/>
        </w:rPr>
        <w:t>звіту</w:t>
      </w:r>
      <w:r>
        <w:rPr>
          <w:b/>
          <w:spacing w:val="23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виробничої</w:t>
      </w:r>
      <w:r>
        <w:rPr>
          <w:spacing w:val="20"/>
        </w:rPr>
        <w:t xml:space="preserve"> </w:t>
      </w:r>
      <w:r>
        <w:t>практики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підприємствах</w:t>
      </w:r>
      <w:r>
        <w:rPr>
          <w:spacing w:val="21"/>
        </w:rPr>
        <w:t xml:space="preserve"> </w:t>
      </w:r>
      <w:r>
        <w:t>(</w:t>
      </w:r>
      <w:proofErr w:type="spellStart"/>
      <w:r>
        <w:t>фінан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сових</w:t>
      </w:r>
      <w:proofErr w:type="spellEnd"/>
      <w:r>
        <w:rPr>
          <w:spacing w:val="1"/>
        </w:rPr>
        <w:t xml:space="preserve"> </w:t>
      </w:r>
      <w:r>
        <w:t>установах,</w:t>
      </w:r>
      <w:r>
        <w:rPr>
          <w:spacing w:val="4"/>
        </w:rPr>
        <w:t xml:space="preserve"> </w:t>
      </w:r>
      <w:r>
        <w:t>організаціях)</w:t>
      </w:r>
      <w:r>
        <w:rPr>
          <w:spacing w:val="5"/>
        </w:rPr>
        <w:t xml:space="preserve"> </w:t>
      </w:r>
      <w:r>
        <w:t>містить:</w:t>
      </w:r>
    </w:p>
    <w:p w:rsidR="0089128D" w:rsidRDefault="001A33A9">
      <w:pPr>
        <w:pStyle w:val="4"/>
        <w:spacing w:before="8"/>
      </w:pPr>
      <w:r>
        <w:t>Вступ</w:t>
      </w:r>
    </w:p>
    <w:p w:rsidR="0089128D" w:rsidRDefault="001A33A9">
      <w:pPr>
        <w:spacing w:before="11" w:line="249" w:lineRule="auto"/>
        <w:ind w:left="310" w:right="282" w:firstLine="283"/>
        <w:rPr>
          <w:b/>
          <w:i/>
        </w:rPr>
      </w:pPr>
      <w:r>
        <w:rPr>
          <w:b/>
          <w:i/>
        </w:rPr>
        <w:t>Організаційно-правові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засади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діяльності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підприємства</w:t>
      </w:r>
      <w:r>
        <w:rPr>
          <w:b/>
          <w:i/>
          <w:spacing w:val="4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фінан</w:t>
      </w:r>
      <w:proofErr w:type="spellEnd"/>
      <w:r>
        <w:rPr>
          <w:b/>
          <w:i/>
        </w:rPr>
        <w:t>-</w:t>
      </w:r>
      <w:r>
        <w:rPr>
          <w:b/>
          <w:i/>
          <w:spacing w:val="-52"/>
        </w:rPr>
        <w:t xml:space="preserve"> </w:t>
      </w:r>
      <w:proofErr w:type="spellStart"/>
      <w:r>
        <w:rPr>
          <w:b/>
          <w:i/>
        </w:rPr>
        <w:t>сової</w:t>
      </w:r>
      <w:proofErr w:type="spellEnd"/>
      <w:r>
        <w:rPr>
          <w:b/>
          <w:i/>
          <w:spacing w:val="2"/>
        </w:rPr>
        <w:t xml:space="preserve"> </w:t>
      </w:r>
      <w:r>
        <w:rPr>
          <w:b/>
          <w:i/>
        </w:rPr>
        <w:t>установи,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організації):</w:t>
      </w:r>
    </w:p>
    <w:p w:rsidR="0089128D" w:rsidRDefault="001A33A9">
      <w:pPr>
        <w:pStyle w:val="4"/>
        <w:numPr>
          <w:ilvl w:val="0"/>
          <w:numId w:val="8"/>
        </w:numPr>
        <w:tabs>
          <w:tab w:val="left" w:pos="762"/>
        </w:tabs>
        <w:spacing w:before="7"/>
        <w:ind w:hanging="169"/>
      </w:pPr>
      <w:r>
        <w:t>програмне</w:t>
      </w:r>
      <w:r>
        <w:rPr>
          <w:spacing w:val="-7"/>
        </w:rPr>
        <w:t xml:space="preserve"> </w:t>
      </w:r>
      <w:r>
        <w:t>питання</w:t>
      </w:r>
    </w:p>
    <w:p w:rsidR="0089128D" w:rsidRDefault="001A33A9">
      <w:pPr>
        <w:pStyle w:val="a6"/>
        <w:numPr>
          <w:ilvl w:val="0"/>
          <w:numId w:val="8"/>
        </w:numPr>
        <w:tabs>
          <w:tab w:val="left" w:pos="762"/>
        </w:tabs>
        <w:spacing w:before="11"/>
        <w:ind w:right="0" w:hanging="169"/>
        <w:rPr>
          <w:b/>
          <w:i/>
        </w:rPr>
      </w:pPr>
      <w:r>
        <w:rPr>
          <w:b/>
          <w:i/>
        </w:rPr>
        <w:t>програмне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питання</w:t>
      </w:r>
    </w:p>
    <w:p w:rsidR="0089128D" w:rsidRDefault="001A33A9">
      <w:pPr>
        <w:pStyle w:val="4"/>
        <w:numPr>
          <w:ilvl w:val="0"/>
          <w:numId w:val="8"/>
        </w:numPr>
        <w:tabs>
          <w:tab w:val="left" w:pos="762"/>
        </w:tabs>
        <w:ind w:hanging="169"/>
      </w:pPr>
      <w:r>
        <w:t>програмне</w:t>
      </w:r>
      <w:r>
        <w:rPr>
          <w:spacing w:val="-5"/>
        </w:rPr>
        <w:t xml:space="preserve"> </w:t>
      </w:r>
      <w:r>
        <w:t>питання</w:t>
      </w:r>
    </w:p>
    <w:p w:rsidR="0089128D" w:rsidRDefault="001A33A9">
      <w:pPr>
        <w:pStyle w:val="a6"/>
        <w:numPr>
          <w:ilvl w:val="0"/>
          <w:numId w:val="8"/>
        </w:numPr>
        <w:tabs>
          <w:tab w:val="left" w:pos="762"/>
        </w:tabs>
        <w:spacing w:before="16" w:line="252" w:lineRule="auto"/>
        <w:ind w:left="593" w:right="4576" w:firstLine="0"/>
        <w:rPr>
          <w:b/>
          <w:i/>
        </w:rPr>
      </w:pPr>
      <w:r>
        <w:rPr>
          <w:b/>
          <w:i/>
        </w:rPr>
        <w:t>програмне питання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Висновки</w:t>
      </w:r>
    </w:p>
    <w:p w:rsidR="0089128D" w:rsidRDefault="001A33A9">
      <w:pPr>
        <w:pStyle w:val="4"/>
        <w:spacing w:before="0" w:line="254" w:lineRule="auto"/>
        <w:ind w:right="2185"/>
      </w:pPr>
      <w:r>
        <w:t>Список використаних інформаційних джерел</w:t>
      </w:r>
      <w:r>
        <w:rPr>
          <w:spacing w:val="-52"/>
        </w:rPr>
        <w:t xml:space="preserve"> </w:t>
      </w:r>
      <w:r>
        <w:t>Додатки</w:t>
      </w:r>
    </w:p>
    <w:p w:rsidR="0089128D" w:rsidRDefault="001A33A9">
      <w:pPr>
        <w:pStyle w:val="a3"/>
        <w:spacing w:line="252" w:lineRule="auto"/>
        <w:ind w:left="310" w:right="285" w:firstLine="283"/>
      </w:pPr>
      <w:r>
        <w:t>У</w:t>
      </w:r>
      <w:r>
        <w:rPr>
          <w:spacing w:val="1"/>
        </w:rPr>
        <w:t xml:space="preserve"> </w:t>
      </w:r>
      <w:r>
        <w:rPr>
          <w:b/>
        </w:rPr>
        <w:t>вступі</w:t>
      </w:r>
      <w:r>
        <w:rPr>
          <w:b/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proofErr w:type="spellStart"/>
      <w:r>
        <w:t>прохо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дження</w:t>
      </w:r>
      <w:proofErr w:type="spellEnd"/>
      <w:r>
        <w:t xml:space="preserve"> виробничої практики, визначено мету та коло</w:t>
      </w:r>
      <w:r>
        <w:rPr>
          <w:spacing w:val="1"/>
        </w:rPr>
        <w:t xml:space="preserve"> </w:t>
      </w:r>
      <w:r>
        <w:t>завдань, поставлених програмою практики і виконаних під час її проходження.</w:t>
      </w:r>
    </w:p>
    <w:p w:rsidR="0089128D" w:rsidRDefault="001A33A9">
      <w:pPr>
        <w:spacing w:line="252" w:lineRule="auto"/>
        <w:ind w:left="310" w:right="282" w:firstLine="283"/>
        <w:jc w:val="both"/>
      </w:pPr>
      <w:r>
        <w:t>У</w:t>
      </w:r>
      <w:r>
        <w:rPr>
          <w:spacing w:val="1"/>
        </w:rPr>
        <w:t xml:space="preserve"> </w:t>
      </w:r>
      <w:r>
        <w:t xml:space="preserve">розділі </w:t>
      </w:r>
      <w:r>
        <w:rPr>
          <w:b/>
        </w:rPr>
        <w:t>«Організаційно-правові засади</w:t>
      </w:r>
      <w:r>
        <w:rPr>
          <w:b/>
          <w:spacing w:val="1"/>
        </w:rPr>
        <w:t xml:space="preserve"> </w:t>
      </w:r>
      <w:r>
        <w:rPr>
          <w:b/>
        </w:rPr>
        <w:t xml:space="preserve">діяльності </w:t>
      </w:r>
      <w:proofErr w:type="spellStart"/>
      <w:r>
        <w:rPr>
          <w:b/>
        </w:rPr>
        <w:t>підприєм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ства</w:t>
      </w:r>
      <w:proofErr w:type="spellEnd"/>
      <w:r>
        <w:rPr>
          <w:b/>
        </w:rPr>
        <w:t xml:space="preserve"> (фінансової установи, організації)» </w:t>
      </w:r>
      <w:r>
        <w:t xml:space="preserve">студент має вивчити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нізаційно</w:t>
      </w:r>
      <w:proofErr w:type="spellEnd"/>
      <w:r>
        <w:t>-правові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(фінансової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нізації</w:t>
      </w:r>
      <w:proofErr w:type="spellEnd"/>
      <w:r>
        <w:t>).</w:t>
      </w:r>
      <w:r>
        <w:rPr>
          <w:spacing w:val="18"/>
        </w:rPr>
        <w:t xml:space="preserve"> </w:t>
      </w:r>
      <w:r>
        <w:t>Студенту-практиканту</w:t>
      </w:r>
      <w:r>
        <w:rPr>
          <w:spacing w:val="14"/>
        </w:rPr>
        <w:t xml:space="preserve"> </w:t>
      </w:r>
      <w:r>
        <w:t>необхідно</w:t>
      </w:r>
      <w:r>
        <w:rPr>
          <w:spacing w:val="17"/>
        </w:rPr>
        <w:t xml:space="preserve"> </w:t>
      </w:r>
      <w:r>
        <w:t>ознайомитися</w:t>
      </w:r>
      <w:r>
        <w:rPr>
          <w:spacing w:val="16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юридичним</w:t>
      </w:r>
    </w:p>
    <w:p w:rsidR="0089128D" w:rsidRDefault="0089128D">
      <w:pPr>
        <w:tabs>
          <w:tab w:val="left" w:pos="6236"/>
        </w:tabs>
        <w:spacing w:before="93"/>
        <w:ind w:left="310"/>
        <w:rPr>
          <w:sz w:val="20"/>
        </w:rPr>
      </w:pPr>
    </w:p>
    <w:p w:rsidR="0089128D" w:rsidRDefault="0089128D">
      <w:pPr>
        <w:tabs>
          <w:tab w:val="left" w:pos="6236"/>
        </w:tabs>
        <w:spacing w:before="93"/>
        <w:ind w:left="310"/>
        <w:rPr>
          <w:sz w:val="20"/>
        </w:rPr>
      </w:pPr>
    </w:p>
    <w:p w:rsidR="0089128D" w:rsidRDefault="001A33A9">
      <w:pPr>
        <w:tabs>
          <w:tab w:val="left" w:pos="6236"/>
        </w:tabs>
        <w:spacing w:before="93"/>
        <w:ind w:left="310"/>
        <w:rPr>
          <w:b/>
          <w:sz w:val="16"/>
        </w:rPr>
      </w:pPr>
      <w:r>
        <w:rPr>
          <w:sz w:val="20"/>
        </w:rPr>
        <w:t>12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b/>
          <w:sz w:val="16"/>
        </w:rPr>
        <w:t>-</w:t>
      </w:r>
    </w:p>
    <w:p w:rsidR="0089128D" w:rsidRDefault="0089128D">
      <w:pPr>
        <w:rPr>
          <w:sz w:val="20"/>
        </w:rPr>
        <w:sectPr w:rsidR="0089128D">
          <w:pgSz w:w="8400" w:h="11910"/>
          <w:pgMar w:top="760" w:right="561" w:bottom="278" w:left="539" w:header="720" w:footer="720" w:gutter="0"/>
          <w:cols w:space="720"/>
        </w:sectPr>
      </w:pPr>
    </w:p>
    <w:p w:rsidR="0089128D" w:rsidRDefault="0089128D">
      <w:pPr>
        <w:pStyle w:val="a3"/>
        <w:spacing w:before="4"/>
        <w:ind w:left="0" w:firstLine="0"/>
        <w:jc w:val="left"/>
        <w:rPr>
          <w:sz w:val="20"/>
        </w:rPr>
      </w:pPr>
    </w:p>
    <w:p w:rsidR="0089128D" w:rsidRDefault="001A33A9">
      <w:pPr>
        <w:pStyle w:val="a3"/>
        <w:spacing w:before="72" w:line="252" w:lineRule="auto"/>
        <w:ind w:left="310" w:right="288" w:firstLine="0"/>
      </w:pPr>
      <w:r>
        <w:t>статусом</w:t>
      </w:r>
      <w:r>
        <w:rPr>
          <w:spacing w:val="7"/>
        </w:rPr>
        <w:t xml:space="preserve"> </w:t>
      </w:r>
      <w:r>
        <w:t>підприємства</w:t>
      </w:r>
      <w:r>
        <w:rPr>
          <w:spacing w:val="14"/>
        </w:rPr>
        <w:t xml:space="preserve"> </w:t>
      </w:r>
      <w:r>
        <w:t>(фінансової</w:t>
      </w:r>
      <w:r>
        <w:rPr>
          <w:spacing w:val="4"/>
        </w:rPr>
        <w:t xml:space="preserve"> </w:t>
      </w:r>
      <w:r>
        <w:t>установи,</w:t>
      </w:r>
      <w:r>
        <w:rPr>
          <w:spacing w:val="10"/>
        </w:rPr>
        <w:t xml:space="preserve"> </w:t>
      </w:r>
      <w:r>
        <w:t>організації),</w:t>
      </w:r>
      <w:r>
        <w:rPr>
          <w:spacing w:val="11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місією</w:t>
      </w:r>
      <w:r>
        <w:rPr>
          <w:spacing w:val="-52"/>
        </w:rPr>
        <w:t xml:space="preserve"> </w:t>
      </w:r>
      <w:r>
        <w:t>і структурною будовою, його партнерськими зв’язками та позицією на</w:t>
      </w:r>
      <w:r>
        <w:rPr>
          <w:spacing w:val="-52"/>
        </w:rPr>
        <w:t xml:space="preserve"> </w:t>
      </w:r>
      <w:r>
        <w:t>відповідному</w:t>
      </w:r>
      <w:r>
        <w:rPr>
          <w:spacing w:val="-4"/>
        </w:rPr>
        <w:t xml:space="preserve"> </w:t>
      </w:r>
      <w:r>
        <w:t>сегменті</w:t>
      </w:r>
      <w:r>
        <w:rPr>
          <w:spacing w:val="-2"/>
        </w:rPr>
        <w:t xml:space="preserve"> </w:t>
      </w:r>
      <w:r>
        <w:t>ринку.</w:t>
      </w:r>
    </w:p>
    <w:p w:rsidR="0089128D" w:rsidRDefault="001A33A9" w:rsidP="00D41BB1">
      <w:pPr>
        <w:pStyle w:val="a3"/>
        <w:spacing w:before="6" w:line="244" w:lineRule="auto"/>
        <w:ind w:left="310" w:right="282" w:firstLine="283"/>
      </w:pPr>
      <w:r>
        <w:rPr>
          <w:b/>
          <w:i/>
        </w:rPr>
        <w:t>Юридичний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статус</w:t>
      </w:r>
      <w:r>
        <w:rPr>
          <w:b/>
          <w:i/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(фінансової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органі-</w:t>
      </w:r>
      <w:r>
        <w:rPr>
          <w:spacing w:val="-52"/>
        </w:rPr>
        <w:t xml:space="preserve"> </w:t>
      </w:r>
      <w:proofErr w:type="spellStart"/>
      <w:r>
        <w:t>зації</w:t>
      </w:r>
      <w:proofErr w:type="spellEnd"/>
      <w:r>
        <w:t>)</w:t>
      </w:r>
      <w:r>
        <w:rPr>
          <w:spacing w:val="1"/>
        </w:rPr>
        <w:t xml:space="preserve"> </w:t>
      </w:r>
      <w:r>
        <w:t>містить</w:t>
      </w:r>
      <w:r>
        <w:rPr>
          <w:spacing w:val="2"/>
        </w:rPr>
        <w:t xml:space="preserve"> </w:t>
      </w:r>
      <w:r>
        <w:t>опис таких</w:t>
      </w:r>
      <w:r>
        <w:rPr>
          <w:spacing w:val="-3"/>
        </w:rPr>
        <w:t xml:space="preserve"> </w:t>
      </w:r>
      <w:r>
        <w:t>елементів:</w:t>
      </w:r>
    </w:p>
    <w:p w:rsidR="0089128D" w:rsidRDefault="001A33A9">
      <w:pPr>
        <w:pStyle w:val="a6"/>
        <w:numPr>
          <w:ilvl w:val="0"/>
          <w:numId w:val="9"/>
        </w:numPr>
        <w:tabs>
          <w:tab w:val="left" w:pos="901"/>
        </w:tabs>
        <w:spacing w:before="1" w:line="244" w:lineRule="auto"/>
        <w:ind w:right="282" w:firstLine="283"/>
        <w:jc w:val="left"/>
      </w:pPr>
      <w:r>
        <w:t>повна</w:t>
      </w:r>
      <w:r>
        <w:rPr>
          <w:spacing w:val="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скорочена</w:t>
      </w:r>
      <w:r>
        <w:rPr>
          <w:spacing w:val="14"/>
        </w:rPr>
        <w:t xml:space="preserve"> </w:t>
      </w:r>
      <w:r>
        <w:t>назва</w:t>
      </w:r>
      <w:r>
        <w:rPr>
          <w:spacing w:val="9"/>
        </w:rPr>
        <w:t xml:space="preserve"> </w:t>
      </w:r>
      <w:r>
        <w:t>підприємства</w:t>
      </w:r>
      <w:r>
        <w:rPr>
          <w:spacing w:val="15"/>
        </w:rPr>
        <w:t xml:space="preserve"> </w:t>
      </w:r>
      <w:r>
        <w:t>(фінансової</w:t>
      </w:r>
      <w:r>
        <w:rPr>
          <w:spacing w:val="9"/>
        </w:rPr>
        <w:t xml:space="preserve"> </w:t>
      </w:r>
      <w:r>
        <w:t>установи,</w:t>
      </w:r>
      <w:r>
        <w:rPr>
          <w:spacing w:val="13"/>
        </w:rPr>
        <w:t xml:space="preserve"> </w:t>
      </w:r>
      <w:proofErr w:type="spellStart"/>
      <w:r>
        <w:t>ор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ганізації</w:t>
      </w:r>
      <w:proofErr w:type="spellEnd"/>
      <w:r>
        <w:t>);</w:t>
      </w:r>
    </w:p>
    <w:p w:rsidR="0089128D" w:rsidRDefault="001A33A9">
      <w:pPr>
        <w:pStyle w:val="a6"/>
        <w:numPr>
          <w:ilvl w:val="0"/>
          <w:numId w:val="9"/>
        </w:numPr>
        <w:tabs>
          <w:tab w:val="left" w:pos="901"/>
        </w:tabs>
        <w:ind w:left="900" w:right="0"/>
        <w:jc w:val="left"/>
      </w:pPr>
      <w:r>
        <w:t>юридична</w:t>
      </w:r>
      <w:r>
        <w:rPr>
          <w:spacing w:val="-4"/>
        </w:rPr>
        <w:t xml:space="preserve"> </w:t>
      </w:r>
      <w:r>
        <w:t>адреса;</w:t>
      </w:r>
    </w:p>
    <w:p w:rsidR="0089128D" w:rsidRDefault="001A33A9">
      <w:pPr>
        <w:pStyle w:val="a6"/>
        <w:numPr>
          <w:ilvl w:val="0"/>
          <w:numId w:val="9"/>
        </w:numPr>
        <w:tabs>
          <w:tab w:val="left" w:pos="901"/>
        </w:tabs>
        <w:spacing w:before="4"/>
        <w:ind w:left="900" w:right="0"/>
        <w:jc w:val="left"/>
      </w:pPr>
      <w:r>
        <w:t>форма</w:t>
      </w:r>
      <w:r>
        <w:rPr>
          <w:spacing w:val="-3"/>
        </w:rPr>
        <w:t xml:space="preserve"> </w:t>
      </w:r>
      <w:r>
        <w:t>власності;</w:t>
      </w:r>
    </w:p>
    <w:p w:rsidR="0089128D" w:rsidRDefault="001A33A9">
      <w:pPr>
        <w:pStyle w:val="a6"/>
        <w:numPr>
          <w:ilvl w:val="0"/>
          <w:numId w:val="9"/>
        </w:numPr>
        <w:tabs>
          <w:tab w:val="left" w:pos="901"/>
        </w:tabs>
        <w:spacing w:before="4"/>
        <w:ind w:left="900" w:right="0"/>
        <w:jc w:val="left"/>
      </w:pPr>
      <w:r>
        <w:t>організаційно-правова</w:t>
      </w:r>
      <w:r>
        <w:rPr>
          <w:spacing w:val="-2"/>
        </w:rPr>
        <w:t xml:space="preserve"> </w:t>
      </w:r>
      <w:r>
        <w:t>форма;</w:t>
      </w:r>
    </w:p>
    <w:p w:rsidR="0089128D" w:rsidRDefault="001A33A9">
      <w:pPr>
        <w:pStyle w:val="a6"/>
        <w:numPr>
          <w:ilvl w:val="0"/>
          <w:numId w:val="9"/>
        </w:numPr>
        <w:tabs>
          <w:tab w:val="left" w:pos="901"/>
        </w:tabs>
        <w:spacing w:before="4"/>
        <w:ind w:left="900" w:right="0"/>
        <w:jc w:val="left"/>
      </w:pPr>
      <w:r>
        <w:t>установчі</w:t>
      </w:r>
      <w:r>
        <w:rPr>
          <w:spacing w:val="-7"/>
        </w:rPr>
        <w:t xml:space="preserve"> </w:t>
      </w:r>
      <w:r>
        <w:t>документи;</w:t>
      </w:r>
    </w:p>
    <w:p w:rsidR="0089128D" w:rsidRDefault="001A33A9">
      <w:pPr>
        <w:pStyle w:val="a6"/>
        <w:numPr>
          <w:ilvl w:val="0"/>
          <w:numId w:val="9"/>
        </w:numPr>
        <w:tabs>
          <w:tab w:val="left" w:pos="901"/>
        </w:tabs>
        <w:spacing w:before="1" w:line="244" w:lineRule="auto"/>
        <w:ind w:left="900" w:right="0"/>
        <w:jc w:val="left"/>
      </w:pPr>
      <w:r>
        <w:t>розмір</w:t>
      </w:r>
      <w:r>
        <w:rPr>
          <w:spacing w:val="18"/>
        </w:rPr>
        <w:t xml:space="preserve"> </w:t>
      </w:r>
      <w:r>
        <w:t>статутного</w:t>
      </w:r>
      <w:r>
        <w:rPr>
          <w:spacing w:val="14"/>
        </w:rPr>
        <w:t xml:space="preserve"> </w:t>
      </w:r>
      <w:r>
        <w:t>капіталу,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акціонерних</w:t>
      </w:r>
      <w:r>
        <w:rPr>
          <w:spacing w:val="19"/>
        </w:rPr>
        <w:t xml:space="preserve"> </w:t>
      </w:r>
      <w:r>
        <w:t>товариств</w:t>
      </w:r>
      <w:r>
        <w:rPr>
          <w:spacing w:val="21"/>
        </w:rPr>
        <w:t xml:space="preserve"> </w:t>
      </w:r>
      <w:r>
        <w:t>також</w:t>
      </w:r>
      <w:r>
        <w:rPr>
          <w:spacing w:val="-52"/>
        </w:rPr>
        <w:t xml:space="preserve"> </w:t>
      </w:r>
      <w:r>
        <w:t>види,</w:t>
      </w:r>
      <w:r>
        <w:rPr>
          <w:spacing w:val="3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 xml:space="preserve">акцій; </w:t>
      </w:r>
    </w:p>
    <w:p w:rsidR="0089128D" w:rsidRDefault="001A33A9">
      <w:pPr>
        <w:pStyle w:val="a6"/>
        <w:numPr>
          <w:ilvl w:val="0"/>
          <w:numId w:val="9"/>
        </w:numPr>
        <w:tabs>
          <w:tab w:val="left" w:pos="901"/>
        </w:tabs>
        <w:spacing w:before="1" w:line="244" w:lineRule="auto"/>
        <w:ind w:left="900" w:right="0"/>
        <w:jc w:val="left"/>
      </w:pPr>
      <w:r>
        <w:t>перелік</w:t>
      </w:r>
      <w:r>
        <w:rPr>
          <w:spacing w:val="-3"/>
        </w:rPr>
        <w:t xml:space="preserve"> </w:t>
      </w:r>
      <w:r>
        <w:t>засновників і</w:t>
      </w:r>
      <w:r>
        <w:rPr>
          <w:spacing w:val="-4"/>
        </w:rPr>
        <w:t xml:space="preserve"> </w:t>
      </w:r>
      <w:r>
        <w:t>розмір їх</w:t>
      </w:r>
      <w:r>
        <w:rPr>
          <w:spacing w:val="-1"/>
        </w:rPr>
        <w:t xml:space="preserve"> </w:t>
      </w:r>
      <w:r>
        <w:t>часток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статутному</w:t>
      </w:r>
      <w:r>
        <w:rPr>
          <w:spacing w:val="-5"/>
        </w:rPr>
        <w:t xml:space="preserve"> </w:t>
      </w:r>
      <w:r>
        <w:t>капіталі;</w:t>
      </w:r>
    </w:p>
    <w:p w:rsidR="0089128D" w:rsidRDefault="001A33A9">
      <w:pPr>
        <w:numPr>
          <w:ilvl w:val="0"/>
          <w:numId w:val="9"/>
        </w:numPr>
        <w:shd w:val="clear" w:color="auto" w:fill="FFFFFF"/>
        <w:tabs>
          <w:tab w:val="left" w:pos="567"/>
          <w:tab w:val="left" w:pos="901"/>
        </w:tabs>
        <w:adjustRightInd w:val="0"/>
        <w:spacing w:before="1" w:line="244" w:lineRule="auto"/>
        <w:ind w:left="900"/>
      </w:pPr>
      <w:r>
        <w:t xml:space="preserve">для банків: </w:t>
      </w:r>
      <w:r>
        <w:rPr>
          <w:spacing w:val="-1"/>
        </w:rPr>
        <w:t xml:space="preserve">ліцензії, дозволи, що має банк на здійснення різних видів діяльності; </w:t>
      </w:r>
      <w:r>
        <w:t>наявність філій, відділень, а також дочірніх установ (страхові компанії, компанії з управління активами тощо) та короткі відомості про них.</w:t>
      </w:r>
    </w:p>
    <w:p w:rsidR="0089128D" w:rsidRDefault="001A33A9">
      <w:pPr>
        <w:shd w:val="clear" w:color="auto" w:fill="FFFFFF"/>
        <w:ind w:left="426" w:firstLine="141"/>
        <w:jc w:val="both"/>
      </w:pPr>
      <w:r>
        <w:rPr>
          <w:b/>
          <w:i/>
        </w:rPr>
        <w:t xml:space="preserve">Місію </w:t>
      </w:r>
      <w:r>
        <w:t>характеризують цілі, види діяльності та продукція (послуги)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(фінансової</w:t>
      </w:r>
      <w:r>
        <w:rPr>
          <w:spacing w:val="-2"/>
        </w:rPr>
        <w:t xml:space="preserve"> </w:t>
      </w:r>
      <w:r>
        <w:t>установи,</w:t>
      </w:r>
      <w:r>
        <w:rPr>
          <w:spacing w:val="3"/>
        </w:rPr>
        <w:t xml:space="preserve"> </w:t>
      </w:r>
      <w:r>
        <w:t xml:space="preserve">організації). </w:t>
      </w:r>
    </w:p>
    <w:p w:rsidR="0089128D" w:rsidRDefault="001A33A9">
      <w:pPr>
        <w:shd w:val="clear" w:color="auto" w:fill="FFFFFF"/>
        <w:ind w:left="426" w:firstLine="141"/>
        <w:jc w:val="both"/>
      </w:pPr>
      <w:r>
        <w:rPr>
          <w:b/>
          <w:i/>
        </w:rPr>
        <w:t xml:space="preserve">Місію </w:t>
      </w:r>
      <w:r>
        <w:t>банку</w:t>
      </w:r>
      <w:r>
        <w:rPr>
          <w:b/>
          <w:i/>
        </w:rPr>
        <w:t xml:space="preserve"> </w:t>
      </w:r>
      <w:r>
        <w:t xml:space="preserve">характеризують цілі та основні напрями діяльності банку (види обслуговування корпоративних клієнтів, суб’єктів малого та середнього бізнесу, фізичних осіб, а також послуги, що надаються іншим фінансовим установам). </w:t>
      </w:r>
    </w:p>
    <w:p w:rsidR="0089128D" w:rsidRDefault="001A33A9">
      <w:pPr>
        <w:pStyle w:val="a3"/>
        <w:spacing w:before="2" w:line="244" w:lineRule="auto"/>
        <w:ind w:left="310" w:right="282" w:firstLine="283"/>
      </w:pPr>
      <w:r>
        <w:t xml:space="preserve">Надаючи аналогічні характеристики таким базам практики, як </w:t>
      </w:r>
      <w:proofErr w:type="spellStart"/>
      <w:r>
        <w:t>орга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ни</w:t>
      </w:r>
      <w:proofErr w:type="spellEnd"/>
      <w:r>
        <w:t xml:space="preserve"> Державної казначейської служби України, Державної 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департаменти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обласних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proofErr w:type="spellStart"/>
      <w:r>
        <w:t>адмі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ністрацій</w:t>
      </w:r>
      <w:proofErr w:type="spellEnd"/>
      <w:r>
        <w:t xml:space="preserve">, фінансові управління міських, районних державних </w:t>
      </w:r>
      <w:proofErr w:type="spellStart"/>
      <w:r>
        <w:t>адмі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ністрацій</w:t>
      </w:r>
      <w:proofErr w:type="spellEnd"/>
      <w:r>
        <w:t xml:space="preserve"> та виконавчі комітети міських рад, слід також обов’язково</w:t>
      </w:r>
      <w:r>
        <w:rPr>
          <w:spacing w:val="1"/>
        </w:rPr>
        <w:t xml:space="preserve"> </w:t>
      </w:r>
      <w:r>
        <w:t>враховувати їх</w:t>
      </w:r>
      <w:r>
        <w:rPr>
          <w:spacing w:val="1"/>
        </w:rPr>
        <w:t xml:space="preserve"> </w:t>
      </w:r>
      <w:r>
        <w:t>специфіку: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proofErr w:type="spellStart"/>
      <w:r>
        <w:t>Ук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раїни функцій і послуг, структурну побудову та організацію </w:t>
      </w:r>
      <w:proofErr w:type="spellStart"/>
      <w:r>
        <w:t>управ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ління</w:t>
      </w:r>
      <w:proofErr w:type="spellEnd"/>
      <w:r>
        <w:t>.</w:t>
      </w:r>
    </w:p>
    <w:p w:rsidR="0089128D" w:rsidRDefault="001A33A9">
      <w:pPr>
        <w:pStyle w:val="a3"/>
        <w:spacing w:before="1" w:line="247" w:lineRule="auto"/>
        <w:ind w:left="310" w:right="287" w:firstLine="283"/>
      </w:pPr>
      <w:r>
        <w:t>У звіті з практики досліджуються й систематизовано викладаються</w:t>
      </w:r>
      <w:r>
        <w:rPr>
          <w:spacing w:val="1"/>
        </w:rPr>
        <w:t xml:space="preserve"> </w:t>
      </w:r>
      <w:r>
        <w:rPr>
          <w:b/>
        </w:rPr>
        <w:t xml:space="preserve">чотири програмні питання, </w:t>
      </w:r>
      <w:r>
        <w:t xml:space="preserve">визначені керівником практики від </w:t>
      </w:r>
      <w:proofErr w:type="spellStart"/>
      <w:r>
        <w:t>уні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верситету</w:t>
      </w:r>
      <w:proofErr w:type="spellEnd"/>
      <w:r>
        <w:rPr>
          <w:spacing w:val="-4"/>
        </w:rPr>
        <w:t xml:space="preserve"> </w:t>
      </w:r>
      <w:r>
        <w:t>індивідуально</w:t>
      </w:r>
      <w:r>
        <w:rPr>
          <w:spacing w:val="-3"/>
        </w:rPr>
        <w:t xml:space="preserve"> </w:t>
      </w:r>
      <w:r>
        <w:t>кожному</w:t>
      </w:r>
      <w:r>
        <w:rPr>
          <w:spacing w:val="-3"/>
        </w:rPr>
        <w:t xml:space="preserve"> </w:t>
      </w:r>
      <w:r>
        <w:t>студенту-практиканту.</w:t>
      </w:r>
    </w:p>
    <w:p w:rsidR="0089128D" w:rsidRDefault="001A33A9">
      <w:pPr>
        <w:pStyle w:val="a3"/>
        <w:spacing w:line="244" w:lineRule="auto"/>
        <w:ind w:left="310" w:right="282" w:firstLine="283"/>
      </w:pPr>
      <w:r>
        <w:t xml:space="preserve">У </w:t>
      </w:r>
      <w:r>
        <w:rPr>
          <w:b/>
        </w:rPr>
        <w:t xml:space="preserve">висновках </w:t>
      </w:r>
      <w:r>
        <w:t>студент наводить аналітичну оцінку діяльності під-</w:t>
      </w:r>
      <w:r>
        <w:rPr>
          <w:spacing w:val="1"/>
        </w:rPr>
        <w:t xml:space="preserve"> </w:t>
      </w:r>
      <w:proofErr w:type="spellStart"/>
      <w:r>
        <w:t>приємства</w:t>
      </w:r>
      <w:proofErr w:type="spellEnd"/>
      <w:r>
        <w:t xml:space="preserve"> (фінансової установи, організації), викладає власні думки</w:t>
      </w:r>
      <w:r>
        <w:rPr>
          <w:spacing w:val="1"/>
        </w:rPr>
        <w:t xml:space="preserve"> </w:t>
      </w:r>
      <w:r>
        <w:t xml:space="preserve">про результати практики, перелічує основні пропозиції, зроблені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мостійно</w:t>
      </w:r>
      <w:proofErr w:type="spellEnd"/>
      <w:r>
        <w:t>.</w:t>
      </w:r>
    </w:p>
    <w:p w:rsidR="0089128D" w:rsidRDefault="001A33A9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13</w:t>
      </w:r>
    </w:p>
    <w:p w:rsidR="0089128D" w:rsidRDefault="001A33A9">
      <w:pPr>
        <w:pStyle w:val="a3"/>
        <w:spacing w:line="244" w:lineRule="auto"/>
        <w:ind w:left="310" w:right="282" w:firstLine="283"/>
      </w:pPr>
      <w:r>
        <w:lastRenderedPageBreak/>
        <w:t xml:space="preserve">Звіт за результатами практики складається кожним студентом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мостійно</w:t>
      </w:r>
      <w:proofErr w:type="spellEnd"/>
      <w:r>
        <w:t xml:space="preserve"> та містить основну текстову частину обсягом 30–45 сторінок</w:t>
      </w:r>
      <w:r>
        <w:rPr>
          <w:spacing w:val="1"/>
        </w:rPr>
        <w:t xml:space="preserve"> </w:t>
      </w:r>
      <w:r>
        <w:t>стандартних</w:t>
      </w:r>
      <w:r>
        <w:rPr>
          <w:spacing w:val="1"/>
        </w:rPr>
        <w:t xml:space="preserve"> </w:t>
      </w:r>
      <w:r>
        <w:t>аркушів</w:t>
      </w:r>
      <w:r>
        <w:rPr>
          <w:spacing w:val="1"/>
        </w:rPr>
        <w:t xml:space="preserve"> </w:t>
      </w:r>
      <w:r>
        <w:t>папера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 xml:space="preserve">інформаційних джерел та додатків, котрі містять заповнені й </w:t>
      </w:r>
      <w:proofErr w:type="spellStart"/>
      <w:r>
        <w:t>опрацьо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вані</w:t>
      </w:r>
      <w:proofErr w:type="spellEnd"/>
      <w:r>
        <w:t xml:space="preserve"> документи, реєстри, форми фінансової звітності, аналітичні </w:t>
      </w:r>
      <w:proofErr w:type="spellStart"/>
      <w:r>
        <w:t>таб</w:t>
      </w:r>
      <w:proofErr w:type="spellEnd"/>
      <w:r>
        <w:t>-</w:t>
      </w:r>
      <w:r>
        <w:rPr>
          <w:spacing w:val="1"/>
        </w:rPr>
        <w:t xml:space="preserve"> </w:t>
      </w:r>
      <w:r>
        <w:t>лиці,</w:t>
      </w:r>
      <w:r>
        <w:rPr>
          <w:spacing w:val="-2"/>
        </w:rPr>
        <w:t xml:space="preserve"> </w:t>
      </w:r>
      <w:r>
        <w:t>розрахунки</w:t>
      </w:r>
      <w:r>
        <w:rPr>
          <w:spacing w:val="3"/>
        </w:rPr>
        <w:t xml:space="preserve"> </w:t>
      </w:r>
      <w:r>
        <w:t>тощо.</w:t>
      </w:r>
    </w:p>
    <w:p w:rsidR="0089128D" w:rsidRDefault="0089128D">
      <w:pPr>
        <w:pStyle w:val="a3"/>
        <w:spacing w:before="5"/>
        <w:ind w:left="0" w:firstLine="0"/>
        <w:jc w:val="left"/>
        <w:rPr>
          <w:sz w:val="16"/>
        </w:rPr>
      </w:pPr>
    </w:p>
    <w:p w:rsidR="0089128D" w:rsidRDefault="001A33A9">
      <w:pPr>
        <w:pStyle w:val="1"/>
        <w:spacing w:before="74"/>
        <w:ind w:left="1419" w:right="282" w:firstLine="43"/>
        <w:jc w:val="left"/>
      </w:pPr>
      <w:r>
        <w:t>Програмні питання для студентів, які</w:t>
      </w:r>
      <w:r>
        <w:rPr>
          <w:spacing w:val="1"/>
        </w:rPr>
        <w:t xml:space="preserve"> </w:t>
      </w:r>
      <w:r>
        <w:t>проходять</w:t>
      </w:r>
      <w:r>
        <w:rPr>
          <w:spacing w:val="-5"/>
        </w:rPr>
        <w:t xml:space="preserve"> </w:t>
      </w:r>
      <w:r>
        <w:t>практику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підприємствах</w:t>
      </w:r>
    </w:p>
    <w:p w:rsidR="0089128D" w:rsidRDefault="0089128D"/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before="149" w:line="237" w:lineRule="auto"/>
        <w:ind w:right="282"/>
      </w:pPr>
      <w:r>
        <w:t xml:space="preserve">З’ясувати чи є структура майна (активів) підприємства </w:t>
      </w:r>
      <w:proofErr w:type="spellStart"/>
      <w:r>
        <w:t>раціональ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ною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фактори</w:t>
      </w:r>
      <w:r>
        <w:rPr>
          <w:spacing w:val="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оптимізації.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  <w:ind w:right="297"/>
      </w:pPr>
      <w:r>
        <w:t>Проаналізувати структуру активів підприємства</w:t>
      </w:r>
      <w:r>
        <w:rPr>
          <w:spacing w:val="1"/>
        </w:rPr>
        <w:t xml:space="preserve"> </w:t>
      </w:r>
      <w:r>
        <w:t>з точки</w:t>
      </w:r>
      <w:r>
        <w:rPr>
          <w:spacing w:val="1"/>
        </w:rPr>
        <w:t xml:space="preserve"> </w:t>
      </w:r>
      <w:r>
        <w:t>зору їх</w:t>
      </w:r>
      <w:r>
        <w:rPr>
          <w:spacing w:val="1"/>
        </w:rPr>
        <w:t xml:space="preserve"> </w:t>
      </w:r>
      <w:r>
        <w:t>ліквідності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пояснити</w:t>
      </w:r>
      <w:r>
        <w:rPr>
          <w:spacing w:val="-3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діяльності.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  <w:ind w:right="297"/>
      </w:pPr>
      <w:r>
        <w:t xml:space="preserve">Охарактеризувати ліквідність балансу підприємства та пояснити її взаємозв’язок із станом його платоспроможності. 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</w:pPr>
      <w:r>
        <w:t>Установити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proofErr w:type="spellStart"/>
      <w:r>
        <w:t>підпри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ємства</w:t>
      </w:r>
      <w:proofErr w:type="spellEnd"/>
      <w:r>
        <w:t xml:space="preserve"> «правилу золотого балансу» та «правилу золотого </w:t>
      </w:r>
      <w:proofErr w:type="spellStart"/>
      <w:r>
        <w:t>фінан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сування</w:t>
      </w:r>
      <w:proofErr w:type="spellEnd"/>
      <w:r>
        <w:t>».</w:t>
      </w:r>
      <w:r>
        <w:rPr>
          <w:spacing w:val="3"/>
        </w:rPr>
        <w:t xml:space="preserve"> </w:t>
      </w:r>
      <w:r>
        <w:t>Указати</w:t>
      </w:r>
      <w:r>
        <w:rPr>
          <w:spacing w:val="-1"/>
        </w:rPr>
        <w:t xml:space="preserve"> </w:t>
      </w:r>
      <w:r>
        <w:t>причини</w:t>
      </w:r>
      <w:r>
        <w:rPr>
          <w:spacing w:val="-2"/>
        </w:rPr>
        <w:t xml:space="preserve"> </w:t>
      </w:r>
      <w:r>
        <w:t>відхилень.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</w:pPr>
      <w:r>
        <w:t xml:space="preserve">Проаналізувати динаміку та структуру оборотних коштів </w:t>
      </w:r>
      <w:proofErr w:type="spellStart"/>
      <w:r>
        <w:t>підпри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ємства</w:t>
      </w:r>
      <w:proofErr w:type="spellEnd"/>
      <w:r>
        <w:t>, а також виявити резерви їх поповнення на основі фактор-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аналізу.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</w:pPr>
      <w:r>
        <w:t xml:space="preserve">Проаналізувати структуру необоротних активів підприємства в динаміці та охарактеризувати співвідношення власних і позикових джерел їх формування. 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42" w:lineRule="auto"/>
      </w:pPr>
      <w:r>
        <w:t>Дослідити показники</w:t>
      </w:r>
      <w:r>
        <w:rPr>
          <w:spacing w:val="1"/>
        </w:rPr>
        <w:t xml:space="preserve"> </w:t>
      </w:r>
      <w:r>
        <w:t xml:space="preserve">стану та руху основних засобів </w:t>
      </w:r>
      <w:proofErr w:type="spellStart"/>
      <w:r>
        <w:t>підприєм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,</w:t>
      </w:r>
      <w:r>
        <w:rPr>
          <w:spacing w:val="-2"/>
        </w:rPr>
        <w:t xml:space="preserve"> </w:t>
      </w:r>
      <w:r>
        <w:t>вказавши</w:t>
      </w:r>
      <w:r>
        <w:rPr>
          <w:spacing w:val="3"/>
        </w:rPr>
        <w:t xml:space="preserve"> </w:t>
      </w:r>
      <w:r>
        <w:t>джерела</w:t>
      </w:r>
      <w:r>
        <w:rPr>
          <w:spacing w:val="4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формування.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</w:pPr>
      <w:r>
        <w:t xml:space="preserve">З’ясувати чи є структура капіталу (пасивів) підприємства </w:t>
      </w:r>
      <w:proofErr w:type="spellStart"/>
      <w:r>
        <w:t>раціо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нальною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фактори</w:t>
      </w:r>
      <w:r>
        <w:rPr>
          <w:spacing w:val="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оптимізації.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</w:pPr>
      <w:r>
        <w:t>Проаналізувати ефективність використання капіталу 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виявити</w:t>
      </w:r>
      <w:r>
        <w:rPr>
          <w:spacing w:val="-1"/>
        </w:rPr>
        <w:t xml:space="preserve"> </w:t>
      </w:r>
      <w:r>
        <w:t>резерви</w:t>
      </w:r>
      <w:r>
        <w:rPr>
          <w:spacing w:val="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зростання.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</w:pPr>
      <w:r>
        <w:t xml:space="preserve">З’ясувати динаміку обсягу, причини та економіко-правові </w:t>
      </w:r>
      <w:proofErr w:type="spellStart"/>
      <w:r>
        <w:t>наслід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 дефіциту чистих активів і дефіциту власного оборотного капі-</w:t>
      </w:r>
      <w:r>
        <w:rPr>
          <w:spacing w:val="1"/>
        </w:rPr>
        <w:t xml:space="preserve"> </w:t>
      </w:r>
      <w:r>
        <w:t>талу</w:t>
      </w:r>
      <w:r>
        <w:rPr>
          <w:spacing w:val="-3"/>
        </w:rPr>
        <w:t xml:space="preserve"> </w:t>
      </w:r>
      <w:r>
        <w:t>на підприємстві.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  <w:ind w:right="300"/>
      </w:pPr>
      <w:r>
        <w:t>Виявити основні тенденції зміни у структурі оборотного капіталу</w:t>
      </w:r>
      <w:r>
        <w:rPr>
          <w:spacing w:val="1"/>
        </w:rPr>
        <w:t xml:space="preserve"> </w:t>
      </w:r>
      <w:r>
        <w:t>підприємства та обґрунтувати шляхи його поповнення за рахунок</w:t>
      </w:r>
      <w:r>
        <w:rPr>
          <w:spacing w:val="1"/>
        </w:rPr>
        <w:t xml:space="preserve"> </w:t>
      </w:r>
      <w:r>
        <w:t>власних</w:t>
      </w:r>
      <w:r>
        <w:rPr>
          <w:spacing w:val="-4"/>
        </w:rPr>
        <w:t xml:space="preserve"> </w:t>
      </w:r>
      <w:r>
        <w:t>внутрішніх</w:t>
      </w:r>
      <w:r>
        <w:rPr>
          <w:spacing w:val="2"/>
        </w:rPr>
        <w:t xml:space="preserve"> </w:t>
      </w:r>
      <w:proofErr w:type="spellStart"/>
      <w:r>
        <w:t>джерел.оаналізувати</w:t>
      </w:r>
      <w:proofErr w:type="spellEnd"/>
      <w:r>
        <w:t xml:space="preserve"> взаємозв’язок ліквідності, фінансової стійкості та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капіталу</w:t>
      </w:r>
      <w:r>
        <w:rPr>
          <w:spacing w:val="-4"/>
        </w:rPr>
        <w:t xml:space="preserve"> </w:t>
      </w:r>
      <w:r>
        <w:t>підприємства.</w:t>
      </w:r>
    </w:p>
    <w:p w:rsidR="0089128D" w:rsidRDefault="001A33A9">
      <w:pPr>
        <w:tabs>
          <w:tab w:val="left" w:pos="6236"/>
        </w:tabs>
        <w:spacing w:before="94"/>
        <w:ind w:left="310"/>
        <w:rPr>
          <w:b/>
          <w:sz w:val="16"/>
        </w:rPr>
      </w:pPr>
      <w:r>
        <w:rPr>
          <w:sz w:val="20"/>
        </w:rPr>
        <w:t>14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9128D" w:rsidRDefault="0089128D">
      <w:pPr>
        <w:rPr>
          <w:sz w:val="20"/>
        </w:rPr>
        <w:sectPr w:rsidR="0089128D">
          <w:pgSz w:w="8400" w:h="11910"/>
          <w:pgMar w:top="760" w:right="560" w:bottom="280" w:left="540" w:header="720" w:footer="720" w:gutter="0"/>
          <w:cols w:space="720"/>
        </w:sectPr>
      </w:pP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  <w:ind w:right="294"/>
      </w:pPr>
      <w:r>
        <w:lastRenderedPageBreak/>
        <w:t>На основі методу балансової ув’язки проаналізувати фактори формування чистого прибутку (збитку) підприємства та визначити показники рентабельності (збитковості) активів, власного капіталу та основного виду діяльності.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</w:pPr>
      <w:r>
        <w:t xml:space="preserve">Виявити ознаки фінансової кризи на підприємстві та </w:t>
      </w:r>
      <w:proofErr w:type="spellStart"/>
      <w:r>
        <w:t>охарактери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зувати</w:t>
      </w:r>
      <w:proofErr w:type="spellEnd"/>
      <w:r>
        <w:rPr>
          <w:spacing w:val="2"/>
        </w:rPr>
        <w:t xml:space="preserve"> </w:t>
      </w:r>
      <w:r>
        <w:t>глибину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розвитку.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5" w:lineRule="auto"/>
        <w:ind w:right="282"/>
      </w:pPr>
      <w:r>
        <w:t xml:space="preserve">Оцінити санаційну спроможність підприємства на основі </w:t>
      </w:r>
      <w:proofErr w:type="spellStart"/>
      <w:r>
        <w:t>застосу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вання</w:t>
      </w:r>
      <w:proofErr w:type="spellEnd"/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proofErr w:type="spellStart"/>
      <w:r>
        <w:t>бан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крутства</w:t>
      </w:r>
      <w:proofErr w:type="spellEnd"/>
      <w:r>
        <w:t>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7" w:lineRule="auto"/>
        <w:ind w:right="295"/>
        <w:rPr>
          <w:sz w:val="20"/>
        </w:rPr>
      </w:pPr>
      <w:r>
        <w:t>Виявити ознаки неплатоспроможності підприємства та розкрити її</w:t>
      </w:r>
      <w:r>
        <w:rPr>
          <w:spacing w:val="1"/>
        </w:rPr>
        <w:t xml:space="preserve"> </w:t>
      </w:r>
      <w:r>
        <w:t>економіко-правові</w:t>
      </w:r>
      <w:r>
        <w:rPr>
          <w:spacing w:val="-3"/>
        </w:rPr>
        <w:t xml:space="preserve"> </w:t>
      </w:r>
      <w:r>
        <w:t>наслідки.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</w:pPr>
      <w:r>
        <w:t>Виявити тенденцію обсягу реалізації продукції підприємства й об-</w:t>
      </w:r>
      <w:r>
        <w:rPr>
          <w:spacing w:val="1"/>
        </w:rPr>
        <w:t xml:space="preserve"> </w:t>
      </w:r>
      <w:r>
        <w:t>ґрунтувати</w:t>
      </w:r>
      <w:r>
        <w:rPr>
          <w:spacing w:val="1"/>
        </w:rPr>
        <w:t xml:space="preserve"> </w:t>
      </w:r>
      <w:r>
        <w:t>зовнішні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внутрішні</w:t>
      </w:r>
      <w:r>
        <w:rPr>
          <w:spacing w:val="-4"/>
        </w:rPr>
        <w:t xml:space="preserve"> </w:t>
      </w:r>
      <w:r>
        <w:t>фактори,</w:t>
      </w:r>
      <w:r>
        <w:rPr>
          <w:spacing w:val="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обумовили.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49" w:lineRule="exact"/>
        <w:ind w:right="0"/>
      </w:pPr>
      <w:r>
        <w:t>Виявити</w:t>
      </w:r>
      <w:r>
        <w:rPr>
          <w:spacing w:val="-3"/>
        </w:rPr>
        <w:t xml:space="preserve"> </w:t>
      </w:r>
      <w:r>
        <w:t>сильні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слабкі</w:t>
      </w:r>
      <w:r>
        <w:rPr>
          <w:spacing w:val="-3"/>
        </w:rPr>
        <w:t xml:space="preserve"> </w:t>
      </w:r>
      <w:r>
        <w:t>сторони</w:t>
      </w:r>
      <w:r>
        <w:rPr>
          <w:spacing w:val="2"/>
        </w:rPr>
        <w:t xml:space="preserve"> </w:t>
      </w:r>
      <w:r>
        <w:t>ділової</w:t>
      </w:r>
      <w:r>
        <w:rPr>
          <w:spacing w:val="-4"/>
        </w:rPr>
        <w:t xml:space="preserve"> </w:t>
      </w:r>
      <w:r>
        <w:t>активності</w:t>
      </w:r>
      <w:r>
        <w:rPr>
          <w:spacing w:val="-3"/>
        </w:rPr>
        <w:t xml:space="preserve"> </w:t>
      </w:r>
      <w:r>
        <w:t>підприємства.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49" w:lineRule="exact"/>
        <w:ind w:right="0"/>
      </w:pPr>
      <w:r>
        <w:t>Визначити тривалість операційного та фінансового циклів підприємства та охарактеризувати їх вплив на обсяг його поточної фінансової потреби.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49" w:lineRule="exact"/>
        <w:ind w:right="0"/>
      </w:pPr>
      <w:r>
        <w:t xml:space="preserve">Провести порівняльний аналіз дебіторської та кредиторської заборгованості підприємства.  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</w:pPr>
      <w:r>
        <w:t xml:space="preserve">Визначити рейтинг кредитоспроможності підприємства як </w:t>
      </w:r>
      <w:proofErr w:type="spellStart"/>
      <w:r>
        <w:t>потен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ційного</w:t>
      </w:r>
      <w:proofErr w:type="spellEnd"/>
      <w:r>
        <w:rPr>
          <w:spacing w:val="-3"/>
        </w:rPr>
        <w:t xml:space="preserve"> </w:t>
      </w:r>
      <w:r>
        <w:t>позичальника.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</w:pPr>
      <w:r>
        <w:t>Порівняти наступні показники по підприємству із середніми по галузі: обсяг реалізації продукції, сума чистого прибутку (збитку), обсяг та рівень операційних витрат, рівень рентабельності операційної діяльності.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</w:pPr>
      <w:r>
        <w:t>На основі розрахунку ефекту фінансового левериджу виявити умови діяльності підприємства, за яких використання банківського кредиту буде ефективним.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</w:pPr>
      <w:r>
        <w:t>Охарактеризувати податкові витрати підприємства.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</w:pPr>
      <w:r>
        <w:t>Виявити резерви підвищення загального рівня платоспроможності підприємства на основі аналізу його факторного взаємозв’язку із рентабельністю оборотних активів, рентабельністю виручки та оборотністю поточних зобов’язань.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</w:pPr>
      <w:r>
        <w:t xml:space="preserve">Охарактеризувати рівень самофінансування діяльності підприємства та виявити фактори його підвищення. 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</w:pPr>
      <w:r>
        <w:t>На основі факторного аналізу виявити вплив інфляції на фінансові результати діяльності підприємства.</w:t>
      </w:r>
    </w:p>
    <w:p w:rsidR="0089128D" w:rsidRDefault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</w:pPr>
      <w:r>
        <w:t xml:space="preserve">На основі часткових показників фінансової стійкості провести </w:t>
      </w:r>
      <w:proofErr w:type="spellStart"/>
      <w:r>
        <w:t>рейтингування</w:t>
      </w:r>
      <w:proofErr w:type="spellEnd"/>
      <w:r>
        <w:t xml:space="preserve"> трьох підприємств певної галузі з використанням методу відстаней.</w:t>
      </w:r>
    </w:p>
    <w:p w:rsidR="001A33A9" w:rsidRDefault="001A33A9" w:rsidP="001A33A9">
      <w:pPr>
        <w:tabs>
          <w:tab w:val="left" w:pos="666"/>
        </w:tabs>
        <w:spacing w:line="232" w:lineRule="auto"/>
        <w:jc w:val="both"/>
      </w:pPr>
    </w:p>
    <w:p w:rsidR="001A33A9" w:rsidRDefault="001A33A9" w:rsidP="001A33A9">
      <w:pPr>
        <w:tabs>
          <w:tab w:val="left" w:pos="666"/>
        </w:tabs>
        <w:spacing w:line="232" w:lineRule="auto"/>
        <w:jc w:val="both"/>
      </w:pPr>
    </w:p>
    <w:p w:rsidR="001A33A9" w:rsidRDefault="001A33A9" w:rsidP="001A33A9">
      <w:pPr>
        <w:tabs>
          <w:tab w:val="right" w:pos="7004"/>
        </w:tabs>
        <w:spacing w:before="94"/>
        <w:ind w:left="310"/>
        <w:rPr>
          <w:sz w:val="20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15</w:t>
      </w:r>
    </w:p>
    <w:p w:rsidR="0089128D" w:rsidRDefault="001A33A9" w:rsidP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  <w:ind w:right="212"/>
      </w:pPr>
      <w:r>
        <w:lastRenderedPageBreak/>
        <w:t>Визначити обсяг беззбиткової діяльності підприємства, а також абсолютну та відносну величину запасу його фінансової міцності.</w:t>
      </w:r>
    </w:p>
    <w:p w:rsidR="0089128D" w:rsidRDefault="001A33A9" w:rsidP="001A33A9">
      <w:pPr>
        <w:pStyle w:val="a6"/>
        <w:numPr>
          <w:ilvl w:val="0"/>
          <w:numId w:val="10"/>
        </w:numPr>
        <w:tabs>
          <w:tab w:val="left" w:pos="666"/>
        </w:tabs>
        <w:spacing w:line="232" w:lineRule="auto"/>
        <w:ind w:right="212"/>
      </w:pPr>
      <w:r>
        <w:t>Визначити тип фінансової стійкості підприємства у звітному періоді, а також у коротко- і довгостроковій перспективі.</w:t>
      </w:r>
    </w:p>
    <w:p w:rsidR="0089128D" w:rsidRPr="001A33A9" w:rsidRDefault="0089128D">
      <w:pPr>
        <w:pStyle w:val="a3"/>
        <w:spacing w:before="8"/>
        <w:ind w:left="0" w:firstLine="0"/>
        <w:jc w:val="left"/>
      </w:pPr>
    </w:p>
    <w:p w:rsidR="0089128D" w:rsidRDefault="001A33A9">
      <w:pPr>
        <w:pStyle w:val="1"/>
        <w:ind w:left="1126" w:right="282" w:firstLine="336"/>
        <w:jc w:val="left"/>
      </w:pPr>
      <w:r>
        <w:t>Програмні питання для студентів, які</w:t>
      </w:r>
      <w:r>
        <w:rPr>
          <w:spacing w:val="1"/>
        </w:rPr>
        <w:t xml:space="preserve"> </w:t>
      </w:r>
      <w:r>
        <w:t>проходять</w:t>
      </w:r>
      <w:r>
        <w:rPr>
          <w:spacing w:val="-5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страхових</w:t>
      </w:r>
      <w:r>
        <w:rPr>
          <w:spacing w:val="-6"/>
        </w:rPr>
        <w:t xml:space="preserve"> </w:t>
      </w:r>
      <w:r>
        <w:t>компаніях</w:t>
      </w:r>
    </w:p>
    <w:p w:rsidR="0089128D" w:rsidRDefault="0089128D"/>
    <w:p w:rsidR="0089128D" w:rsidRDefault="001A33A9" w:rsidP="001A33A9">
      <w:pPr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  <w:jc w:val="both"/>
      </w:pPr>
      <w:r>
        <w:t>Розкрити законодавчі основи регулювання страхової діяльності в Україні.</w:t>
      </w:r>
    </w:p>
    <w:p w:rsidR="0089128D" w:rsidRDefault="001A33A9" w:rsidP="001A33A9">
      <w:pPr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  <w:jc w:val="both"/>
        <w:rPr>
          <w:b/>
        </w:rPr>
      </w:pPr>
      <w:r>
        <w:t>Охарактеризувати основні організаційно-правові форми здійснення страхової діяльності.</w:t>
      </w:r>
    </w:p>
    <w:p w:rsidR="0089128D" w:rsidRDefault="001A33A9" w:rsidP="001A33A9">
      <w:pPr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  <w:jc w:val="both"/>
      </w:pPr>
      <w:r>
        <w:t>Охарактеризувати структуру й органи управління страховика.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Проаналізувати ресурсний потенціал страхової компанії.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Проаналізувати структуру активів страховика.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Проаналізувати структуру капіталу страхової компанії.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Проаналізувати динаміку складових доходів і витрат страхової компанії.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Описати порядок формування фінансового результату від операційної діяльності страховика.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Пояснити особливості формування доходів та витрат страховика від фінансової діяльності та діяльності від проведення інших операцій.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Визначити фінансову надійність та платоспроможність страхової компанії.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Класифікувати страхові послуги та вказати особливості реалізації окремих їх видів.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Розкрити економічне значення збитковості страхової суми та навести методику її визначення.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Визначити показники збитковості страхових операцій, індекс збитковості. Зробити висновки за результатами розрахунків.</w:t>
      </w:r>
    </w:p>
    <w:p w:rsidR="0089128D" w:rsidRPr="001A33A9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  <w:rPr>
          <w:bCs/>
        </w:rPr>
      </w:pPr>
      <w:r w:rsidRPr="001A33A9">
        <w:rPr>
          <w:bCs/>
        </w:rPr>
        <w:t>Вивчити та описати сучасні канали збуту страхових послуг.</w:t>
      </w:r>
    </w:p>
    <w:p w:rsidR="0089128D" w:rsidRPr="001A33A9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  <w:rPr>
          <w:bCs/>
        </w:rPr>
      </w:pPr>
      <w:r w:rsidRPr="001A33A9">
        <w:rPr>
          <w:bCs/>
        </w:rPr>
        <w:t>Охарактеризувати види інформаційних джерел та їх використання у страховому бізнесі.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Розкрити принципи взаємовідносин учасників процесу страхування.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 w:rsidRPr="001A33A9">
        <w:rPr>
          <w:bCs/>
        </w:rPr>
        <w:t xml:space="preserve">Вивчити та </w:t>
      </w:r>
      <w:r>
        <w:t>описати комунікації в управлінні бізнес-процесами страховика.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  <w:tab w:val="left" w:pos="7088"/>
        </w:tabs>
        <w:spacing w:line="216" w:lineRule="auto"/>
        <w:ind w:left="709" w:right="27" w:hanging="425"/>
      </w:pPr>
      <w:r>
        <w:t>З’ясувати основні завдання маркетингової служби страховика.</w:t>
      </w:r>
    </w:p>
    <w:p w:rsidR="0089128D" w:rsidRDefault="001A33A9" w:rsidP="001A33A9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7088"/>
        </w:tabs>
        <w:spacing w:line="216" w:lineRule="auto"/>
        <w:ind w:left="709" w:right="27" w:hanging="425"/>
      </w:pPr>
      <w:r>
        <w:t>Розкрити підходи щодо к</w:t>
      </w:r>
      <w:r>
        <w:rPr>
          <w:rStyle w:val="a8"/>
          <w:color w:val="000000"/>
          <w:sz w:val="22"/>
          <w:szCs w:val="22"/>
          <w:lang w:eastAsia="uk-UA"/>
        </w:rPr>
        <w:t>ласифікації, ідентифікації й оцінювання ризиків у страхуванні.</w:t>
      </w:r>
    </w:p>
    <w:p w:rsidR="001A33A9" w:rsidRDefault="001A33A9" w:rsidP="001A33A9">
      <w:pPr>
        <w:pStyle w:val="a4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7088"/>
        </w:tabs>
        <w:spacing w:before="0" w:beforeAutospacing="0" w:after="0" w:afterAutospacing="0" w:line="216" w:lineRule="auto"/>
        <w:ind w:left="709" w:right="27" w:hanging="425"/>
        <w:jc w:val="both"/>
        <w:rPr>
          <w:color w:val="000000"/>
        </w:rPr>
      </w:pPr>
      <w:r>
        <w:rPr>
          <w:color w:val="000000"/>
        </w:rPr>
        <w:t>З’ясувати функції, завдання та методи системи ризик-менеджменту страховика.</w:t>
      </w:r>
      <w:r w:rsidRPr="001A33A9">
        <w:rPr>
          <w:color w:val="000000"/>
        </w:rPr>
        <w:t xml:space="preserve"> </w:t>
      </w:r>
    </w:p>
    <w:p w:rsidR="001A33A9" w:rsidRDefault="001A33A9" w:rsidP="001A33A9">
      <w:pPr>
        <w:pStyle w:val="a4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7088"/>
        </w:tabs>
        <w:spacing w:before="0" w:beforeAutospacing="0" w:after="0" w:afterAutospacing="0" w:line="216" w:lineRule="auto"/>
        <w:ind w:left="709" w:right="27" w:hanging="425"/>
        <w:jc w:val="both"/>
        <w:rPr>
          <w:color w:val="000000"/>
        </w:rPr>
      </w:pPr>
      <w:r>
        <w:rPr>
          <w:color w:val="000000"/>
        </w:rPr>
        <w:t>Розкрити засади управління тарифною політикою та відбором ризиків на страхування.</w:t>
      </w:r>
    </w:p>
    <w:p w:rsidR="001A33A9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  <w:tab w:val="left" w:pos="7088"/>
        </w:tabs>
        <w:spacing w:line="216" w:lineRule="auto"/>
        <w:ind w:left="709" w:right="27" w:hanging="425"/>
      </w:pPr>
      <w:r w:rsidRPr="001A33A9">
        <w:rPr>
          <w:color w:val="000000"/>
        </w:rPr>
        <w:t>Розкрити с</w:t>
      </w:r>
      <w:r>
        <w:t>утність, принципи та етапи врегулювання страхових претензій.</w:t>
      </w:r>
    </w:p>
    <w:p w:rsidR="001A33A9" w:rsidRPr="001A33A9" w:rsidRDefault="001A33A9" w:rsidP="001A33A9">
      <w:pPr>
        <w:tabs>
          <w:tab w:val="left" w:pos="6236"/>
        </w:tabs>
        <w:spacing w:before="93"/>
        <w:ind w:left="284"/>
        <w:rPr>
          <w:b/>
          <w:sz w:val="16"/>
        </w:rPr>
      </w:pPr>
      <w:r w:rsidRPr="001A33A9">
        <w:rPr>
          <w:sz w:val="20"/>
        </w:rPr>
        <w:t>16</w:t>
      </w:r>
      <w:r w:rsidRPr="001A33A9">
        <w:rPr>
          <w:sz w:val="20"/>
        </w:rPr>
        <w:tab/>
      </w:r>
      <w:r w:rsidRPr="001A33A9">
        <w:rPr>
          <w:b/>
          <w:sz w:val="16"/>
        </w:rPr>
        <w:t>-</w:t>
      </w:r>
      <w:r w:rsidRPr="001A33A9">
        <w:rPr>
          <w:b/>
          <w:spacing w:val="-4"/>
          <w:sz w:val="16"/>
        </w:rPr>
        <w:t xml:space="preserve"> </w:t>
      </w:r>
      <w:r w:rsidRPr="001A33A9">
        <w:rPr>
          <w:b/>
          <w:sz w:val="16"/>
        </w:rPr>
        <w:t>©</w:t>
      </w:r>
      <w:r w:rsidRPr="001A33A9">
        <w:rPr>
          <w:b/>
          <w:spacing w:val="-2"/>
          <w:sz w:val="16"/>
        </w:rPr>
        <w:t xml:space="preserve"> </w:t>
      </w:r>
      <w:r w:rsidRPr="001A33A9">
        <w:rPr>
          <w:rFonts w:ascii="Microsoft Sans Serif" w:hAnsi="Microsoft Sans Serif"/>
          <w:sz w:val="16"/>
        </w:rPr>
        <w:t>ПУЕТ</w:t>
      </w:r>
      <w:r w:rsidRPr="001A33A9">
        <w:rPr>
          <w:rFonts w:ascii="Microsoft Sans Serif" w:hAnsi="Microsoft Sans Serif"/>
          <w:spacing w:val="-2"/>
          <w:sz w:val="16"/>
        </w:rPr>
        <w:t xml:space="preserve"> </w:t>
      </w:r>
      <w:r w:rsidRPr="001A33A9">
        <w:rPr>
          <w:b/>
          <w:sz w:val="16"/>
        </w:rPr>
        <w:t>-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lastRenderedPageBreak/>
        <w:t>Вивчити та описати порядок виплати страхового відшкодування.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Розкрити економічну сутність страхових резервів, їх види та складові.</w:t>
      </w:r>
    </w:p>
    <w:p w:rsidR="0089128D" w:rsidRDefault="001A33A9" w:rsidP="001A33A9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</w:pPr>
      <w:r>
        <w:t>Дати характеристику складу джерел вхідних грошових потоків страхової компанії.</w:t>
      </w:r>
    </w:p>
    <w:p w:rsidR="0089128D" w:rsidRDefault="001A33A9" w:rsidP="001A33A9">
      <w:pPr>
        <w:pStyle w:val="1"/>
        <w:numPr>
          <w:ilvl w:val="0"/>
          <w:numId w:val="17"/>
        </w:numPr>
        <w:tabs>
          <w:tab w:val="left" w:pos="709"/>
          <w:tab w:val="left" w:pos="851"/>
        </w:tabs>
        <w:spacing w:line="216" w:lineRule="auto"/>
        <w:ind w:left="709" w:right="27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Дати характеристику складу вихідних грошових потоків страховика у розрізі напрямів використання коштів.</w:t>
      </w:r>
    </w:p>
    <w:p w:rsidR="0089128D" w:rsidRDefault="001A33A9" w:rsidP="001A33A9">
      <w:pPr>
        <w:pStyle w:val="30"/>
        <w:numPr>
          <w:ilvl w:val="0"/>
          <w:numId w:val="17"/>
        </w:numPr>
        <w:tabs>
          <w:tab w:val="left" w:pos="709"/>
          <w:tab w:val="left" w:pos="851"/>
        </w:tabs>
        <w:spacing w:after="0" w:line="216" w:lineRule="auto"/>
        <w:ind w:left="709" w:right="2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Проаналізувати фінансову надійність страховика та обґрунтувати шляхи її забезпечення. </w:t>
      </w:r>
    </w:p>
    <w:p w:rsidR="0089128D" w:rsidRDefault="001A33A9" w:rsidP="001A33A9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09"/>
          <w:tab w:val="left" w:pos="851"/>
          <w:tab w:val="left" w:pos="1103"/>
        </w:tabs>
        <w:spacing w:after="0" w:line="216" w:lineRule="auto"/>
        <w:ind w:left="709" w:right="27" w:hanging="425"/>
        <w:jc w:val="both"/>
        <w:rPr>
          <w:sz w:val="22"/>
          <w:szCs w:val="22"/>
        </w:rPr>
      </w:pPr>
      <w:r>
        <w:rPr>
          <w:sz w:val="22"/>
          <w:szCs w:val="22"/>
        </w:rPr>
        <w:t>Проаналізувати платоспроможність страховика та обґрунтувати шляхи її забезпечення.</w:t>
      </w:r>
    </w:p>
    <w:p w:rsidR="0089128D" w:rsidRDefault="001A33A9" w:rsidP="001A33A9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09"/>
          <w:tab w:val="left" w:pos="851"/>
          <w:tab w:val="left" w:pos="1103"/>
        </w:tabs>
        <w:spacing w:after="0" w:line="216" w:lineRule="auto"/>
        <w:ind w:left="709" w:right="27" w:hanging="425"/>
        <w:jc w:val="both"/>
        <w:rPr>
          <w:sz w:val="22"/>
          <w:szCs w:val="22"/>
        </w:rPr>
      </w:pPr>
      <w:r>
        <w:rPr>
          <w:sz w:val="22"/>
          <w:szCs w:val="22"/>
        </w:rPr>
        <w:t>Розкрити сутність перестрахування як методу забезпечення фінансової стійкості страховика.</w:t>
      </w:r>
    </w:p>
    <w:p w:rsidR="0089128D" w:rsidRDefault="001A33A9" w:rsidP="001A33A9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09"/>
          <w:tab w:val="left" w:pos="851"/>
          <w:tab w:val="left" w:pos="1103"/>
        </w:tabs>
        <w:spacing w:after="0" w:line="216" w:lineRule="auto"/>
        <w:ind w:left="709" w:right="27" w:hanging="425"/>
        <w:jc w:val="both"/>
        <w:rPr>
          <w:sz w:val="22"/>
          <w:szCs w:val="22"/>
        </w:rPr>
      </w:pPr>
      <w:r>
        <w:rPr>
          <w:sz w:val="22"/>
          <w:szCs w:val="22"/>
        </w:rPr>
        <w:t>Охарактеризувати особливості оподаткування страхової діяльності.</w:t>
      </w:r>
    </w:p>
    <w:p w:rsidR="0089128D" w:rsidRDefault="0089128D"/>
    <w:p w:rsidR="0089128D" w:rsidRDefault="001A33A9">
      <w:pPr>
        <w:pStyle w:val="1"/>
        <w:spacing w:line="237" w:lineRule="auto"/>
        <w:ind w:left="1232" w:right="1217" w:firstLine="4"/>
      </w:pPr>
      <w:r>
        <w:t>Програмні питання для студентів, які</w:t>
      </w:r>
      <w:r>
        <w:rPr>
          <w:spacing w:val="1"/>
        </w:rPr>
        <w:t xml:space="preserve"> </w:t>
      </w:r>
      <w:r>
        <w:t>проходять практику в органах Державної</w:t>
      </w:r>
      <w:r>
        <w:rPr>
          <w:spacing w:val="-50"/>
        </w:rPr>
        <w:t xml:space="preserve"> </w:t>
      </w:r>
      <w:r>
        <w:t>податкової служби</w:t>
      </w:r>
      <w:r>
        <w:rPr>
          <w:spacing w:val="2"/>
        </w:rPr>
        <w:t xml:space="preserve"> </w:t>
      </w:r>
      <w:r>
        <w:t>України</w:t>
      </w:r>
    </w:p>
    <w:p w:rsidR="0089128D" w:rsidRDefault="0089128D"/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Ознайомитися з законодавчими та нормативно-правовими документами, якими керуються працівники Державної фіскальної служби України  у своїй діяльності.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Охарактеризувати посадові обов’язки та права фахівців територіального управління Державної фіскальної служби України.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Описати головні завдання, права, функції та відповідальність конкретного підрозділу територіального управління Державної фіскальної служби України.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повноту виконання функцій структурними підрозділами бази практики.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 xml:space="preserve">Підготувати посадову інструкцію старшого інспектора державного фіскального органу. 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Охарактеризувати джерела інформації для проведення аналізу діяльності територіального управління Державної фіскальної служби України з адміністрування загальнодержавних та місцевих податків і зборів, організації роботи з платниками податків.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організацію обліку платників податків та ведення їх особових рахунків.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Описати порядок оформлення податкових повідомлень та вимог.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Провести аналіз кількості платників податків юридичних та фізичних осіб за кожним податком та збором.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Провести порівняльний аналіз оподаткування фізичних і юридичних осіб в розрізі окремих податкових платежів.</w:t>
      </w:r>
    </w:p>
    <w:p w:rsidR="0027581A" w:rsidRDefault="001A33A9" w:rsidP="0027581A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склад та структуру надходжень від прямих податків.</w:t>
      </w:r>
    </w:p>
    <w:p w:rsidR="0027581A" w:rsidRDefault="0027581A" w:rsidP="0027581A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склад та структуру надходжень від непрямих  податків.</w:t>
      </w:r>
    </w:p>
    <w:p w:rsidR="0089128D" w:rsidRDefault="0089128D" w:rsidP="0027581A">
      <w:pPr>
        <w:tabs>
          <w:tab w:val="left" w:pos="284"/>
        </w:tabs>
        <w:spacing w:line="216" w:lineRule="auto"/>
        <w:ind w:right="27"/>
      </w:pPr>
    </w:p>
    <w:p w:rsidR="0027581A" w:rsidRDefault="0027581A" w:rsidP="0027581A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17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lastRenderedPageBreak/>
        <w:t>Проаналізувати динаміку штрафних санкцій понесених платниками непрямих податків.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динаміку штрафних санкцій понесених платниками прямих податків.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виконання плану по сплаті непрямих податків (в розрізі видів податків).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виконання плану по сплаті прямих податків (в розрізі видів податків).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склад та структуру наданих податкових пільг при сплаті прямих податків.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склад та структуру наданих податкових пільг при сплаті непрямих податків.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Провести аналіз адміністрування податків і зборів (на прикладі трьох податків або зборів).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 xml:space="preserve">Оцінити склад та ефективність сплати місцевих податків і зборів. 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динаміку сплати єдиного податку.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Оцінити динаміку сплати податку на майно, відмінне від земельної ділянки; плати за землю, транспортного податку.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 xml:space="preserve">Опанувати методи аудиту щодо перевірки податкової звітності (в розрізі податків і зборів). 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результати проведених планових податкових перевірок працівниками територіального управління Державної фіскальної служби України.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результати проведених позапланових податкових перевірок працівниками територіального управління Державної фіскальної служби України.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Провести аналіз динаміки правопорушень податкового законодавства в розрізі платників та видів податків і зборів.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Проаналізувати основні заходи, що були запропоновані працівниками Територіального управління Державної фіскальної служби України за результатами проведених податкових перевірок.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Провести аналіз оскаржених дій податкових органів.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Описати основні програмні продукти, що використовуються в діяльності Державної фіскальної служби України з метою обліку платників податків.</w:t>
      </w:r>
    </w:p>
    <w:p w:rsidR="0089128D" w:rsidRDefault="001A33A9" w:rsidP="001A33A9">
      <w:pPr>
        <w:pStyle w:val="a6"/>
        <w:numPr>
          <w:ilvl w:val="0"/>
          <w:numId w:val="18"/>
        </w:numPr>
        <w:tabs>
          <w:tab w:val="left" w:pos="284"/>
        </w:tabs>
        <w:spacing w:line="216" w:lineRule="auto"/>
        <w:ind w:left="709" w:right="27" w:hanging="425"/>
      </w:pPr>
      <w:r>
        <w:t>Описати основні програмні продукти, що використовуються в діяльності Державної фіскальної служби України з метою адміністрування податків і зборів.</w:t>
      </w:r>
    </w:p>
    <w:p w:rsidR="0089128D" w:rsidRDefault="0089128D"/>
    <w:p w:rsidR="0089128D" w:rsidRDefault="0089128D"/>
    <w:p w:rsidR="0089128D" w:rsidRDefault="0089128D">
      <w:pPr>
        <w:tabs>
          <w:tab w:val="left" w:pos="666"/>
        </w:tabs>
        <w:spacing w:before="2" w:line="237" w:lineRule="auto"/>
        <w:ind w:right="298"/>
        <w:jc w:val="both"/>
      </w:pPr>
    </w:p>
    <w:p w:rsidR="0089128D" w:rsidRDefault="0089128D">
      <w:pPr>
        <w:tabs>
          <w:tab w:val="left" w:pos="666"/>
        </w:tabs>
        <w:ind w:right="300"/>
      </w:pPr>
    </w:p>
    <w:p w:rsidR="0027581A" w:rsidRDefault="0027581A">
      <w:pPr>
        <w:tabs>
          <w:tab w:val="left" w:pos="666"/>
        </w:tabs>
        <w:ind w:right="300"/>
      </w:pPr>
    </w:p>
    <w:p w:rsidR="0027581A" w:rsidRDefault="0027581A">
      <w:pPr>
        <w:tabs>
          <w:tab w:val="left" w:pos="666"/>
        </w:tabs>
        <w:ind w:right="300"/>
      </w:pPr>
    </w:p>
    <w:p w:rsidR="0089128D" w:rsidRDefault="0089128D">
      <w:pPr>
        <w:tabs>
          <w:tab w:val="left" w:pos="666"/>
        </w:tabs>
        <w:ind w:right="300"/>
      </w:pPr>
    </w:p>
    <w:p w:rsidR="0089128D" w:rsidRDefault="001A33A9">
      <w:pPr>
        <w:tabs>
          <w:tab w:val="left" w:pos="6236"/>
        </w:tabs>
        <w:spacing w:before="93"/>
        <w:ind w:left="310"/>
        <w:rPr>
          <w:b/>
          <w:sz w:val="16"/>
        </w:rPr>
      </w:pPr>
      <w:r>
        <w:rPr>
          <w:sz w:val="20"/>
        </w:rPr>
        <w:t>18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9128D" w:rsidRDefault="001A33A9">
      <w:pPr>
        <w:pStyle w:val="1"/>
        <w:spacing w:line="242" w:lineRule="auto"/>
        <w:ind w:left="1232" w:right="1217"/>
      </w:pPr>
      <w:r>
        <w:lastRenderedPageBreak/>
        <w:t>Програмні питання для студентів, які</w:t>
      </w:r>
      <w:r>
        <w:rPr>
          <w:spacing w:val="1"/>
        </w:rPr>
        <w:t xml:space="preserve"> </w:t>
      </w:r>
      <w:r>
        <w:t>проходять практику в органах Державної</w:t>
      </w:r>
      <w:r>
        <w:rPr>
          <w:spacing w:val="-50"/>
        </w:rPr>
        <w:t xml:space="preserve"> </w:t>
      </w:r>
      <w:r>
        <w:t>казначейської</w:t>
      </w:r>
      <w:r>
        <w:rPr>
          <w:spacing w:val="-2"/>
        </w:rPr>
        <w:t xml:space="preserve"> </w:t>
      </w:r>
      <w:r>
        <w:t>служби України</w:t>
      </w:r>
      <w:r>
        <w:rPr>
          <w:spacing w:val="5"/>
        </w:rPr>
        <w:t xml:space="preserve"> </w:t>
      </w:r>
    </w:p>
    <w:p w:rsidR="0089128D" w:rsidRDefault="0089128D"/>
    <w:p w:rsidR="0089128D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</w:pPr>
      <w:r>
        <w:t>Ознайомитися з організаційною структурою та функціями установ Державного казначейства України та їх структурними підрозділами. Описати головні завдання, права, функції та відповідальність конкретного підрозділу територіального органу Державної казначейської служби України.</w:t>
      </w:r>
    </w:p>
    <w:p w:rsidR="0089128D" w:rsidRPr="001A33A9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  <w:rPr>
          <w:rFonts w:ascii="ArialNarrow" w:hAnsi="ArialNarrow" w:cs="ArialNarrow"/>
          <w:lang w:eastAsia="zh-TW"/>
        </w:rPr>
      </w:pPr>
      <w:r>
        <w:t>Дослідити загальні положення щодо управління фінансовими ресурсами в системі установ Державної казначейської служби України. Ознайомитися з нормативно-правовими та інструктивними документами, що регламентують діяльність органів Державної казначейської служби України та їх окремих підрозділів.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</w:pPr>
      <w:r>
        <w:t>Дослідити сутність та порядок казначейської системи виконання державного і місцевих бюджетів. Розкрити механізм функціонування Державної казначейської служби України в режимі єдиного казначейського рахунку. Визначити роль єдиного казначейського рахунку щодо управління виконанням бюджетів за доходами і видатками та здійснення контролю за рухом бюджетних коштів.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</w:pPr>
      <w:r>
        <w:t>Дослідити сутність, значення та загальні аспекти функціонування платіжної системи як інструменту руху коштів, що перебувають у системі обліку єдиного казначейського рахунку.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1725"/>
        </w:tabs>
        <w:spacing w:line="216" w:lineRule="auto"/>
        <w:ind w:left="709" w:hanging="425"/>
      </w:pPr>
      <w:r>
        <w:t xml:space="preserve">Дати характеристику бюджетним і небюджетним рахункам, що відкриваються в органах ДКСУ. Дослідити порядок відкриття бюджетних і небюджетних рахунків в органах ДКСУ. </w:t>
      </w:r>
      <w:proofErr w:type="spellStart"/>
      <w:r>
        <w:t>Обгрунтувати</w:t>
      </w:r>
      <w:proofErr w:type="spellEnd"/>
      <w:r>
        <w:t xml:space="preserve"> особливості відкриття небюджетних рахунків для підприємств, організацій, установ.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</w:pPr>
      <w:r>
        <w:t>Дослідити порядок казначейського обслуговування бюджетів за доходами. Обґрунтувати функції органів Державної казначейської служби України у процесі казначейського обслуговування бюджетів за доходами відповідно до «Порядку казначейського обслуговування доходів та інших надходжень державного бюджету», затвердженого наказом Міністерства фінансів України від 29.01.2013 за № 43.</w:t>
      </w:r>
    </w:p>
    <w:p w:rsidR="001A33A9" w:rsidRDefault="001A33A9" w:rsidP="001A33A9">
      <w:pPr>
        <w:tabs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0"/>
          <w:tab w:val="left" w:pos="1725"/>
        </w:tabs>
        <w:spacing w:line="216" w:lineRule="auto"/>
      </w:pPr>
    </w:p>
    <w:p w:rsidR="0027581A" w:rsidRDefault="0027581A" w:rsidP="001A33A9">
      <w:pPr>
        <w:tabs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19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</w:pPr>
      <w:r>
        <w:lastRenderedPageBreak/>
        <w:t xml:space="preserve">Дослідити порядок казначейського обслуговування Державного бюджету України за доходами у процесі здійснення операцій із зарахування платежів, операцій за надходженнями до загального та спеціального фондів державного бюджету; операцій з відшкодування податку на додану вартість і повернення надмірно та/або помилково сплачених платежів; операцій з коштами від повернення бюджетних позичок і кредитів, наданих під державні гарантії за рахунок загального фонду державного бюджету; операцій з власними надходженнями бюджетних установ та організацій; операцій з </w:t>
      </w:r>
      <w:proofErr w:type="spellStart"/>
      <w:r>
        <w:t>платежами</w:t>
      </w:r>
      <w:proofErr w:type="spellEnd"/>
      <w:r>
        <w:t>, тимчасово віднесеними до доходів державного бюджету; операцій з виконання державного бюджету за доходами у ДКСУ.</w:t>
      </w:r>
    </w:p>
    <w:p w:rsidR="0089128D" w:rsidRPr="001A33A9" w:rsidRDefault="001A33A9" w:rsidP="001A33A9">
      <w:pPr>
        <w:pStyle w:val="a6"/>
        <w:numPr>
          <w:ilvl w:val="0"/>
          <w:numId w:val="19"/>
        </w:numPr>
        <w:tabs>
          <w:tab w:val="left" w:pos="1080"/>
          <w:tab w:val="left" w:pos="1725"/>
        </w:tabs>
        <w:spacing w:line="216" w:lineRule="auto"/>
        <w:ind w:left="709" w:hanging="425"/>
        <w:rPr>
          <w:rFonts w:ascii="ArialNarrow" w:hAnsi="ArialNarrow" w:cs="ArialNarrow"/>
          <w:lang w:eastAsia="zh-TW"/>
        </w:rPr>
      </w:pPr>
      <w:r>
        <w:rPr>
          <w:lang w:eastAsia="zh-TW"/>
        </w:rPr>
        <w:t>Розкрити механізм розподілу бюджетних коштів через систему органів ДКСУ</w:t>
      </w:r>
      <w:r w:rsidRPr="001A33A9">
        <w:rPr>
          <w:rFonts w:ascii="ArialNarrow" w:hAnsi="ArialNarrow" w:cs="ArialNarrow"/>
          <w:lang w:eastAsia="zh-TW"/>
        </w:rPr>
        <w:t xml:space="preserve">. </w:t>
      </w:r>
      <w:r>
        <w:t xml:space="preserve">Дослідити порядок казначейського обслуговування Державного бюджету України за доходами у процесі здійснення операцій з </w:t>
      </w:r>
      <w:proofErr w:type="spellStart"/>
      <w:r>
        <w:t>платежами</w:t>
      </w:r>
      <w:proofErr w:type="spellEnd"/>
      <w:r>
        <w:t xml:space="preserve">, які розподіляються між загальним і спеціальним фондами державного бюджету; операцій з </w:t>
      </w:r>
      <w:proofErr w:type="spellStart"/>
      <w:r>
        <w:t>платежами</w:t>
      </w:r>
      <w:proofErr w:type="spellEnd"/>
      <w:r>
        <w:t xml:space="preserve"> до бюджету, що розподіляються між державним і місцевими бюджетами.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</w:pPr>
      <w:r>
        <w:t>Дослідити порядок казначейського обслуговування місцевих бюджетів за доходами. Визначити особливості казначейського обслуговування місцевих бюджетів за доходами відповідно до порядку, який було затверджено Наказом Міністерства фінансів України від 23.08.2012 р. № 938.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-142"/>
          <w:tab w:val="left" w:pos="0"/>
          <w:tab w:val="left" w:pos="1725"/>
        </w:tabs>
        <w:spacing w:line="216" w:lineRule="auto"/>
        <w:ind w:left="709" w:hanging="425"/>
      </w:pPr>
      <w:r>
        <w:t>Заповнити основні види документів, що супроводжують процес казначейського обслуговування державного і місцевого бюджетів за доходами та додати їх до звіту.</w:t>
      </w:r>
    </w:p>
    <w:p w:rsidR="0089128D" w:rsidRPr="001A33A9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  <w:rPr>
          <w:rFonts w:ascii="ArialNarrow" w:hAnsi="ArialNarrow" w:cs="ArialNarrow"/>
          <w:lang w:eastAsia="zh-TW"/>
        </w:rPr>
      </w:pPr>
      <w:r>
        <w:t>Дослідити взаємодію Державної казначейської служби України з Державною фіскальною службою України та іншими органами адміністрування податків і зборів у процесі обслуговування державного та місцевих бюджетів за доходами відповідно до н</w:t>
      </w:r>
      <w:r w:rsidRPr="001A33A9">
        <w:rPr>
          <w:bCs/>
        </w:rPr>
        <w:t>аказу Міністерства доходів і зборів України та Міністерства фінансів України від 04.12.2013 №760/1031</w:t>
      </w:r>
      <w:r>
        <w:t>. Надати характеристику основних документів, що супроводжують ці взаємовідносини.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-142"/>
          <w:tab w:val="left" w:pos="0"/>
          <w:tab w:val="left" w:pos="1725"/>
        </w:tabs>
        <w:spacing w:line="216" w:lineRule="auto"/>
        <w:ind w:left="709" w:hanging="425"/>
      </w:pPr>
      <w:r>
        <w:t>Проаналізувати динаміку та структуру доходів Державного бюджету України за останні три роки. Оцінити частку надходжень бюджетних ресурсів області (регіону) до Державного бюджету України. Здійснити економічне обґрунтування причин отриманих змін і сформулювати висновки.</w:t>
      </w:r>
    </w:p>
    <w:p w:rsidR="001A33A9" w:rsidRDefault="001A33A9" w:rsidP="001A33A9">
      <w:pPr>
        <w:tabs>
          <w:tab w:val="left" w:pos="-142"/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-142"/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-142"/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-142"/>
          <w:tab w:val="left" w:pos="0"/>
          <w:tab w:val="left" w:pos="1725"/>
        </w:tabs>
        <w:spacing w:line="216" w:lineRule="auto"/>
      </w:pPr>
    </w:p>
    <w:p w:rsidR="0027581A" w:rsidRDefault="0027581A" w:rsidP="001A33A9">
      <w:pPr>
        <w:tabs>
          <w:tab w:val="left" w:pos="-142"/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-142"/>
          <w:tab w:val="left" w:pos="0"/>
          <w:tab w:val="left" w:pos="1725"/>
        </w:tabs>
        <w:spacing w:line="216" w:lineRule="auto"/>
      </w:pPr>
    </w:p>
    <w:p w:rsidR="001A33A9" w:rsidRDefault="001A33A9" w:rsidP="001A33A9">
      <w:pPr>
        <w:tabs>
          <w:tab w:val="left" w:pos="6236"/>
        </w:tabs>
        <w:spacing w:before="93"/>
        <w:ind w:left="309"/>
        <w:rPr>
          <w:b/>
          <w:sz w:val="16"/>
        </w:rPr>
      </w:pPr>
      <w:r>
        <w:rPr>
          <w:sz w:val="20"/>
        </w:rPr>
        <w:t>20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-142"/>
          <w:tab w:val="left" w:pos="0"/>
          <w:tab w:val="left" w:pos="1725"/>
        </w:tabs>
        <w:spacing w:line="216" w:lineRule="auto"/>
        <w:ind w:left="709" w:hanging="425"/>
      </w:pPr>
      <w:r>
        <w:lastRenderedPageBreak/>
        <w:t>Проаналізувати динаміку та структуру доходів місцевого бюджету за останні три роки. Оцінити частку надходжень бюджетних ресурсів регіону до місцевого бюджету у розрізі груп доходів бюджету. Оцінити динаміку та структуру офіційних трансфертів у доходах місцевих бюджетів. Здійснити економічне обґрунтування причин отриманих змін і сформулювати висновки.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1725"/>
        </w:tabs>
        <w:spacing w:line="216" w:lineRule="auto"/>
        <w:ind w:left="709" w:hanging="425"/>
      </w:pPr>
      <w:r>
        <w:t xml:space="preserve">Дослідити порядок казначейського обслуговування бюджетів за видатками. Обґрунтувати функції та організацію роботи органів Державної казначейської служби України у процесі казначейського обслуговування виконання державного та місцевих бюджетів за видатками відповідно до Порядку виконання державного бюджету за витратами, затвердженого наказом Міністерства фінансів України від </w:t>
      </w:r>
      <w:r w:rsidRPr="001A33A9">
        <w:rPr>
          <w:bCs/>
          <w:color w:val="000000"/>
          <w:shd w:val="clear" w:color="auto" w:fill="FFFFFF"/>
        </w:rPr>
        <w:t>24.12.2012  № 1407.</w:t>
      </w:r>
      <w:r>
        <w:t xml:space="preserve"> 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1725"/>
        </w:tabs>
        <w:spacing w:line="216" w:lineRule="auto"/>
        <w:ind w:left="709" w:hanging="425"/>
      </w:pPr>
      <w:r>
        <w:t xml:space="preserve">Дослідити особливості казначейського виконання місцевих бюджетів за видатками. Надати характеристику основним документам, які є основою організації виконання місцевих бюджетів за видатками. 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-142"/>
          <w:tab w:val="left" w:pos="0"/>
          <w:tab w:val="left" w:pos="1725"/>
        </w:tabs>
        <w:spacing w:line="216" w:lineRule="auto"/>
        <w:ind w:left="709" w:hanging="425"/>
      </w:pPr>
      <w:r>
        <w:t>Заповнити основні види документів, що супроводжують процес казначейського обслуговування державного і місцевого бюджетів за видатками та додати їх до звіту.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-142"/>
          <w:tab w:val="left" w:pos="0"/>
          <w:tab w:val="left" w:pos="1725"/>
        </w:tabs>
        <w:spacing w:line="216" w:lineRule="auto"/>
        <w:ind w:left="709" w:hanging="425"/>
      </w:pPr>
      <w:r w:rsidRPr="001A33A9">
        <w:rPr>
          <w:bCs/>
          <w:color w:val="000000"/>
          <w:shd w:val="clear" w:color="auto" w:fill="FFFFFF"/>
        </w:rPr>
        <w:t xml:space="preserve">Розкрити механізм та надати характеристику </w:t>
      </w:r>
      <w:r>
        <w:t xml:space="preserve">організаційним взаємовідносинам між органами Державної казначейської служби України, розпорядниками, одержувачами бюджетних коштів та іншими клієнтами ДКСУ, а також розподілу обов’язків та відповідальності між ними в процесі виконання державного бюджету України. 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-142"/>
          <w:tab w:val="left" w:pos="0"/>
          <w:tab w:val="left" w:pos="1725"/>
        </w:tabs>
        <w:spacing w:line="216" w:lineRule="auto"/>
        <w:ind w:left="709" w:hanging="425"/>
      </w:pPr>
      <w:r>
        <w:t xml:space="preserve">Проаналізувати динаміку і структуру видатків Державного бюджету України за останні три роки. Виявити тенденції зміни частки капітальних видатків у видатках державного бюджету порівняно з поточними видатками. Здійснити економічне обґрунтування причин отриманих результатів і сформулювати висновки. 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-142"/>
          <w:tab w:val="left" w:pos="0"/>
          <w:tab w:val="left" w:pos="1725"/>
        </w:tabs>
        <w:spacing w:line="216" w:lineRule="auto"/>
        <w:ind w:left="709" w:hanging="425"/>
      </w:pPr>
      <w:r>
        <w:t>Проаналізувати динаміку та структуру видатків місцевого бюджету за останні три роки. Оцінити структуру видатків бюджету розвитку. Здійснити економічне обґрунтування причин отриманих змін і сформулювати висновки.</w:t>
      </w:r>
    </w:p>
    <w:p w:rsidR="0089128D" w:rsidRDefault="001A33A9" w:rsidP="001A33A9">
      <w:pPr>
        <w:pStyle w:val="a4"/>
        <w:numPr>
          <w:ilvl w:val="0"/>
          <w:numId w:val="19"/>
        </w:numPr>
        <w:tabs>
          <w:tab w:val="left" w:pos="0"/>
          <w:tab w:val="left" w:pos="1725"/>
        </w:tabs>
        <w:spacing w:before="0" w:beforeAutospacing="0" w:after="0" w:afterAutospacing="0" w:line="216" w:lineRule="auto"/>
        <w:ind w:left="709" w:hanging="425"/>
        <w:jc w:val="both"/>
      </w:pPr>
      <w:r>
        <w:t>Здійснити аналіз джерел фінансування дефіциту державного бюджету України з погляду внутрішнього, зовнішнього і сумарного фінансування в динаміці. З’ясувати чинники, що вплинули на отримані результати, і сформулювати висновки.</w:t>
      </w:r>
    </w:p>
    <w:p w:rsidR="0089128D" w:rsidRDefault="001A33A9" w:rsidP="001A33A9">
      <w:pPr>
        <w:pStyle w:val="a4"/>
        <w:numPr>
          <w:ilvl w:val="0"/>
          <w:numId w:val="19"/>
        </w:numPr>
        <w:tabs>
          <w:tab w:val="left" w:pos="0"/>
          <w:tab w:val="left" w:pos="1725"/>
        </w:tabs>
        <w:spacing w:before="0" w:beforeAutospacing="0" w:after="0" w:afterAutospacing="0" w:line="216" w:lineRule="auto"/>
        <w:ind w:left="709" w:hanging="425"/>
        <w:jc w:val="both"/>
      </w:pPr>
      <w:r>
        <w:t>Здійснити аналіз джерел фінансування дефіциту місцевого бюджету з погляду внутрішнього, зовнішнього і сумарного фінансування в динаміці. З’ясувати чинники, що вплинули на отримані результати, і сформулювати висновки.</w:t>
      </w:r>
    </w:p>
    <w:p w:rsidR="001A33A9" w:rsidRDefault="001A33A9" w:rsidP="001A33A9">
      <w:pPr>
        <w:pStyle w:val="a4"/>
        <w:tabs>
          <w:tab w:val="left" w:pos="0"/>
          <w:tab w:val="left" w:pos="1725"/>
        </w:tabs>
        <w:spacing w:before="0" w:beforeAutospacing="0" w:after="0" w:afterAutospacing="0" w:line="216" w:lineRule="auto"/>
        <w:jc w:val="both"/>
      </w:pPr>
    </w:p>
    <w:p w:rsidR="0027581A" w:rsidRDefault="0027581A" w:rsidP="001A33A9">
      <w:pPr>
        <w:pStyle w:val="a4"/>
        <w:tabs>
          <w:tab w:val="left" w:pos="0"/>
          <w:tab w:val="left" w:pos="1725"/>
        </w:tabs>
        <w:spacing w:before="0" w:beforeAutospacing="0" w:after="0" w:afterAutospacing="0" w:line="216" w:lineRule="auto"/>
        <w:jc w:val="both"/>
      </w:pPr>
    </w:p>
    <w:p w:rsidR="001A33A9" w:rsidRDefault="001A33A9" w:rsidP="001A33A9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21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</w:pPr>
      <w:r>
        <w:lastRenderedPageBreak/>
        <w:t xml:space="preserve">Дати оцінку </w:t>
      </w:r>
      <w:proofErr w:type="spellStart"/>
      <w:r>
        <w:t>дисбалансам</w:t>
      </w:r>
      <w:proofErr w:type="spellEnd"/>
      <w:r>
        <w:t xml:space="preserve"> у бюджетній сфері на макрорівні. Визначити причини виникнення горизонтального та вертикального дисбалансу та умови, що забезпечують збалансованість бюджетної системи. Запропонувати практичні рекомендації з метою розв'язання виявлених проблем.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</w:pPr>
      <w:r>
        <w:t xml:space="preserve">Дати оцінку </w:t>
      </w:r>
      <w:proofErr w:type="spellStart"/>
      <w:r>
        <w:t>дисбалансам</w:t>
      </w:r>
      <w:proofErr w:type="spellEnd"/>
      <w:r>
        <w:t xml:space="preserve"> у бюджетній сфері на макрорівні.  Визначити причини виникнення горизонтального та вертикального дисбалансу та умови, що забезпечують збалансованість місцевих бюджетів. Запропонувати практичні рекомендації з метою розв'язання виявлених проблем.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</w:pPr>
      <w:r>
        <w:t xml:space="preserve">Обґрунтувати сутність та необхідність оцінки бюджетної безпеки держави. Дослідити існуючі методики оцінки бюджетної безпеки України. </w:t>
      </w:r>
      <w:r>
        <w:rPr>
          <w:lang w:eastAsia="zh-TW"/>
        </w:rPr>
        <w:t xml:space="preserve">Оцінити стан бюджетної безпеки України. 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-142"/>
          <w:tab w:val="left" w:pos="0"/>
          <w:tab w:val="left" w:pos="1725"/>
        </w:tabs>
        <w:spacing w:line="216" w:lineRule="auto"/>
        <w:ind w:left="709" w:hanging="425"/>
      </w:pPr>
      <w:r>
        <w:t xml:space="preserve">Дослідити порядок складання та зміст «Мережі головних розпорядників коштів» та «Мережі розпорядників коштів нижчого рівня та одержувачів по територіях», що є основою якісного і безперебійного обслуговування установами ДКСУ розпорядників бюджетних коштів. 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-142"/>
          <w:tab w:val="left" w:pos="0"/>
          <w:tab w:val="left" w:pos="1725"/>
        </w:tabs>
        <w:spacing w:line="216" w:lineRule="auto"/>
        <w:ind w:left="709" w:hanging="425"/>
      </w:pPr>
      <w:r>
        <w:rPr>
          <w:lang w:eastAsia="zh-TW"/>
        </w:rPr>
        <w:t xml:space="preserve">Дослідити порядок фінансування розпорядників </w:t>
      </w:r>
      <w:r>
        <w:t xml:space="preserve">та одержувачів бюджетних </w:t>
      </w:r>
      <w:r>
        <w:rPr>
          <w:lang w:eastAsia="zh-TW"/>
        </w:rPr>
        <w:t xml:space="preserve">коштів через органи ДКСУ. Розкрити механізм </w:t>
      </w:r>
      <w:r>
        <w:t xml:space="preserve">здійснення фінансування видатків розпорядників та одержувачів бюджетних коштів і платежів з рахунків інших клієнтів з метою контролю за цільовим спрямування бюджетних коштів на стадії проведення платежу. 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0"/>
          <w:tab w:val="left" w:pos="1725"/>
        </w:tabs>
        <w:spacing w:line="216" w:lineRule="auto"/>
        <w:ind w:left="709" w:hanging="425"/>
      </w:pPr>
      <w:r>
        <w:t>Дослідити порядок оплати видатків розпорядників бюджетних коштів з реєстраційних, аналітичних рахунків розпорядників бюджетних коштів. Обґрунтувати умови, що є підставою для відмови в оплаті рахунків розпорядників бюджетних коштів.</w:t>
      </w:r>
    </w:p>
    <w:p w:rsidR="0089128D" w:rsidRDefault="001A33A9" w:rsidP="001A33A9">
      <w:pPr>
        <w:pStyle w:val="a6"/>
        <w:numPr>
          <w:ilvl w:val="0"/>
          <w:numId w:val="19"/>
        </w:numPr>
        <w:tabs>
          <w:tab w:val="left" w:pos="-142"/>
          <w:tab w:val="left" w:pos="0"/>
          <w:tab w:val="left" w:pos="1725"/>
        </w:tabs>
        <w:spacing w:line="216" w:lineRule="auto"/>
        <w:ind w:left="709" w:hanging="425"/>
      </w:pPr>
      <w:r>
        <w:t>Визначити особливості розподілу головним розпорядником коштів виділених бюджетних асигнувань на перерахування коштів підвідомчим установам. Розкрити механізм здійснення контролю за цільовим використанням коштів (попередній і поточний) у процесі розподілу головним розпорядником коштів виділених бюджетних асигнувань на перерахування коштів підвідомчим установам.</w:t>
      </w:r>
    </w:p>
    <w:p w:rsidR="0027581A" w:rsidRDefault="001A33A9" w:rsidP="0027581A">
      <w:pPr>
        <w:pStyle w:val="a6"/>
        <w:numPr>
          <w:ilvl w:val="0"/>
          <w:numId w:val="19"/>
        </w:numPr>
        <w:tabs>
          <w:tab w:val="left" w:pos="-142"/>
          <w:tab w:val="left" w:pos="540"/>
          <w:tab w:val="left" w:pos="1725"/>
        </w:tabs>
        <w:spacing w:line="216" w:lineRule="auto"/>
        <w:ind w:left="709" w:hanging="425"/>
      </w:pPr>
      <w:r>
        <w:t>Дослідити завдання, функції, мету та особливості формування фінансової звітності про виконання бюджетів у системі органів ДКСУ. Надати характеристику складу та порядку надання місячної, квартальної і річної звітності про виконання державного (місцевого) бюджету. Заповнити основні види фінансової звітності про виконання бюджетів (звіт про фінансовий стан бюджету (баланс); звіт про результати виконання бюджету; звіт про рух грошових коштів) та додати їх до звіту.</w:t>
      </w:r>
      <w:r w:rsidR="0027581A" w:rsidRPr="0027581A">
        <w:t xml:space="preserve"> </w:t>
      </w:r>
    </w:p>
    <w:p w:rsidR="0027581A" w:rsidRDefault="0027581A" w:rsidP="0027581A">
      <w:pPr>
        <w:tabs>
          <w:tab w:val="left" w:pos="-142"/>
          <w:tab w:val="left" w:pos="540"/>
          <w:tab w:val="left" w:pos="1725"/>
        </w:tabs>
        <w:spacing w:line="216" w:lineRule="auto"/>
      </w:pPr>
    </w:p>
    <w:p w:rsidR="0027581A" w:rsidRDefault="0027581A" w:rsidP="0027581A">
      <w:pPr>
        <w:tabs>
          <w:tab w:val="left" w:pos="-142"/>
          <w:tab w:val="left" w:pos="540"/>
          <w:tab w:val="left" w:pos="1725"/>
        </w:tabs>
        <w:spacing w:line="216" w:lineRule="auto"/>
      </w:pPr>
    </w:p>
    <w:p w:rsidR="0027581A" w:rsidRPr="0027581A" w:rsidRDefault="0027581A" w:rsidP="0027581A">
      <w:pPr>
        <w:tabs>
          <w:tab w:val="left" w:pos="6236"/>
        </w:tabs>
        <w:spacing w:before="93"/>
        <w:ind w:left="284"/>
        <w:rPr>
          <w:b/>
          <w:sz w:val="16"/>
        </w:rPr>
      </w:pPr>
      <w:r w:rsidRPr="0027581A">
        <w:rPr>
          <w:sz w:val="20"/>
        </w:rPr>
        <w:t>22</w:t>
      </w:r>
      <w:r w:rsidRPr="0027581A">
        <w:rPr>
          <w:sz w:val="20"/>
        </w:rPr>
        <w:tab/>
      </w:r>
      <w:r w:rsidRPr="0027581A">
        <w:rPr>
          <w:b/>
          <w:sz w:val="16"/>
        </w:rPr>
        <w:t>-</w:t>
      </w:r>
      <w:r w:rsidRPr="0027581A">
        <w:rPr>
          <w:b/>
          <w:spacing w:val="-4"/>
          <w:sz w:val="16"/>
        </w:rPr>
        <w:t xml:space="preserve"> </w:t>
      </w:r>
      <w:r w:rsidRPr="0027581A">
        <w:rPr>
          <w:b/>
          <w:sz w:val="16"/>
        </w:rPr>
        <w:t>©</w:t>
      </w:r>
      <w:r w:rsidRPr="0027581A">
        <w:rPr>
          <w:b/>
          <w:spacing w:val="-2"/>
          <w:sz w:val="16"/>
        </w:rPr>
        <w:t xml:space="preserve"> </w:t>
      </w:r>
      <w:r w:rsidRPr="0027581A">
        <w:rPr>
          <w:rFonts w:ascii="Microsoft Sans Serif" w:hAnsi="Microsoft Sans Serif"/>
          <w:sz w:val="16"/>
        </w:rPr>
        <w:t>ПУЕТ</w:t>
      </w:r>
      <w:r w:rsidRPr="0027581A">
        <w:rPr>
          <w:rFonts w:ascii="Microsoft Sans Serif" w:hAnsi="Microsoft Sans Serif"/>
          <w:spacing w:val="-2"/>
          <w:sz w:val="16"/>
        </w:rPr>
        <w:t xml:space="preserve"> </w:t>
      </w:r>
      <w:r w:rsidRPr="0027581A">
        <w:rPr>
          <w:b/>
          <w:sz w:val="16"/>
        </w:rPr>
        <w:t>-</w:t>
      </w:r>
    </w:p>
    <w:p w:rsidR="0027581A" w:rsidRDefault="0027581A" w:rsidP="0027581A">
      <w:pPr>
        <w:tabs>
          <w:tab w:val="left" w:pos="-142"/>
          <w:tab w:val="left" w:pos="540"/>
          <w:tab w:val="left" w:pos="1725"/>
        </w:tabs>
        <w:spacing w:line="216" w:lineRule="auto"/>
      </w:pPr>
    </w:p>
    <w:p w:rsidR="0027581A" w:rsidRDefault="0027581A" w:rsidP="0027581A">
      <w:pPr>
        <w:pStyle w:val="a6"/>
        <w:numPr>
          <w:ilvl w:val="0"/>
          <w:numId w:val="19"/>
        </w:numPr>
        <w:tabs>
          <w:tab w:val="left" w:pos="-142"/>
          <w:tab w:val="left" w:pos="540"/>
          <w:tab w:val="left" w:pos="1725"/>
        </w:tabs>
        <w:spacing w:line="216" w:lineRule="auto"/>
        <w:ind w:left="709" w:hanging="425"/>
      </w:pPr>
      <w:r>
        <w:lastRenderedPageBreak/>
        <w:t>Ознайомитися з програмним забезпеченням операцій, що виконуються фахівцями органів ДКСУ. Дослідити принцип функціонування автоматизованої системи казначейського виконання бюджету АС «Казна» та її підсистем у процесі організації документообігу і контролю: підсистеми виконання бюджетів усіх рівнів за доходами (АС «Казна-Доходи») та підсистеми виконання бюджетів усіх рівнів за видатками (АС «Казна-Видатки»).</w:t>
      </w:r>
    </w:p>
    <w:p w:rsidR="0027581A" w:rsidRDefault="0027581A" w:rsidP="0027581A">
      <w:pPr>
        <w:tabs>
          <w:tab w:val="left" w:pos="-142"/>
          <w:tab w:val="left" w:pos="540"/>
          <w:tab w:val="left" w:pos="1725"/>
        </w:tabs>
        <w:spacing w:line="216" w:lineRule="auto"/>
      </w:pPr>
    </w:p>
    <w:p w:rsidR="0089128D" w:rsidRDefault="001A33A9" w:rsidP="00B80609">
      <w:pPr>
        <w:pStyle w:val="1"/>
        <w:spacing w:line="216" w:lineRule="auto"/>
        <w:ind w:left="828" w:right="811"/>
      </w:pPr>
      <w:r>
        <w:t>Програмні питання для студентів, які проходять</w:t>
      </w:r>
      <w:r>
        <w:rPr>
          <w:spacing w:val="-50"/>
        </w:rPr>
        <w:t xml:space="preserve"> </w:t>
      </w:r>
      <w:r>
        <w:t>практику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департаментах</w:t>
      </w:r>
      <w:r>
        <w:rPr>
          <w:spacing w:val="-4"/>
        </w:rPr>
        <w:t xml:space="preserve"> </w:t>
      </w:r>
      <w:r>
        <w:t>фінансів</w:t>
      </w:r>
      <w:r>
        <w:rPr>
          <w:spacing w:val="-2"/>
        </w:rPr>
        <w:t xml:space="preserve"> </w:t>
      </w:r>
      <w:r>
        <w:t>обласних</w:t>
      </w:r>
    </w:p>
    <w:p w:rsidR="0089128D" w:rsidRDefault="001A33A9" w:rsidP="00B80609">
      <w:pPr>
        <w:spacing w:line="216" w:lineRule="auto"/>
        <w:ind w:left="382" w:right="367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державних адміністрацій, фінансових управліннях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міських, районних державних адміністрацій та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виконавчих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комітетах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міських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рад</w:t>
      </w:r>
    </w:p>
    <w:p w:rsidR="0089128D" w:rsidRDefault="0089128D">
      <w:pPr>
        <w:spacing w:line="256" w:lineRule="auto"/>
        <w:ind w:left="382" w:right="367"/>
        <w:jc w:val="center"/>
        <w:rPr>
          <w:rFonts w:ascii="Cambria" w:hAnsi="Cambria"/>
          <w:b/>
          <w:sz w:val="24"/>
        </w:rPr>
      </w:pPr>
    </w:p>
    <w:p w:rsidR="0089128D" w:rsidRPr="001A33A9" w:rsidRDefault="001A33A9" w:rsidP="001A33A9">
      <w:pPr>
        <w:pStyle w:val="a6"/>
        <w:numPr>
          <w:ilvl w:val="0"/>
          <w:numId w:val="20"/>
        </w:numPr>
        <w:spacing w:line="216" w:lineRule="auto"/>
        <w:ind w:left="709" w:hanging="425"/>
        <w:rPr>
          <w:rFonts w:ascii="ArialNarrow" w:hAnsi="ArialNarrow" w:cs="ArialNarrow"/>
          <w:lang w:eastAsia="zh-TW"/>
        </w:rPr>
      </w:pPr>
      <w:r>
        <w:t xml:space="preserve">Ознайомитися з нормативно-правовими й інструктивними документами, що регламентують діяльність департаменту фінансів (фінансового управління) та їх окремих підрозділів. 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Дослідити структуру, головні завдання, функції, права і відповідальність департаменту фінансів (фінансового управління). Скласти організаційно-структурну схему департаменту фінансів (фінансового управління), описати завдання, функції, права і відповідальність департаменту (управління) в цілому та його підрозділів зокрема.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Дослідити порядок організації та управління виконанням відповідного місцевого бюджету, координації в межах своєї компетенції діяльності учасників бюджетного процесу з питань виконання бюджету.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Дослідити організацію взаємовідносин департаменту фінансів (фінансового управління) з територіальним управлінням Державної фіскальної служби України та органом Державної казначейської служби України.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 xml:space="preserve">Дослідити зміст роботи департаменту фінансів (фінансового управління) щодо мобілізації доходів місцевого бюджету,  порядок і організацію документообороту, пов’язаного з мобілізацією доходів. </w:t>
      </w:r>
    </w:p>
    <w:p w:rsidR="0089128D" w:rsidRDefault="001A33A9" w:rsidP="001A33A9">
      <w:pPr>
        <w:pStyle w:val="a6"/>
        <w:numPr>
          <w:ilvl w:val="0"/>
          <w:numId w:val="20"/>
        </w:numPr>
        <w:spacing w:line="216" w:lineRule="auto"/>
        <w:ind w:left="709" w:hanging="425"/>
      </w:pPr>
      <w:r>
        <w:t>Дослідити процес розподілу доходів між рівнями бюджетної системи, порядок і особливості взаємовідносин місцевих бюджетів з метою їх збалансування, вивчити методи збалансування місцевих бюджетів.</w:t>
      </w:r>
    </w:p>
    <w:p w:rsidR="0027581A" w:rsidRDefault="0027581A" w:rsidP="0027581A">
      <w:pPr>
        <w:spacing w:line="216" w:lineRule="auto"/>
      </w:pPr>
    </w:p>
    <w:p w:rsidR="0027581A" w:rsidRDefault="0027581A" w:rsidP="0027581A">
      <w:pPr>
        <w:spacing w:line="216" w:lineRule="auto"/>
      </w:pPr>
    </w:p>
    <w:p w:rsidR="0027581A" w:rsidRDefault="0027581A" w:rsidP="0027581A">
      <w:pPr>
        <w:spacing w:line="216" w:lineRule="auto"/>
      </w:pPr>
    </w:p>
    <w:p w:rsidR="00B80609" w:rsidRDefault="0027581A" w:rsidP="0027581A">
      <w:pPr>
        <w:tabs>
          <w:tab w:val="right" w:pos="7004"/>
        </w:tabs>
        <w:spacing w:before="93"/>
        <w:ind w:left="310"/>
        <w:rPr>
          <w:b/>
          <w:sz w:val="16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 w:rsidR="00B80609">
        <w:rPr>
          <w:b/>
          <w:sz w:val="16"/>
        </w:rPr>
        <w:t>–</w:t>
      </w:r>
    </w:p>
    <w:p w:rsidR="0027581A" w:rsidRDefault="0027581A" w:rsidP="0027581A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tab/>
      </w:r>
      <w:r>
        <w:rPr>
          <w:sz w:val="20"/>
        </w:rPr>
        <w:t>23</w:t>
      </w:r>
    </w:p>
    <w:p w:rsidR="0027581A" w:rsidRDefault="0027581A" w:rsidP="0027581A">
      <w:pPr>
        <w:spacing w:line="216" w:lineRule="auto"/>
      </w:pP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lastRenderedPageBreak/>
        <w:t>Проаналізувати динаміку та структуру доходів Державного бюджету України за останні три роки. Оцінити частку надходжень бюджетних ресурсів області (регіону) до Державного бюджету України. Здійснити економічне обґрунтування причин отриманих змін і сформулювати висновки.</w:t>
      </w:r>
    </w:p>
    <w:p w:rsidR="0089128D" w:rsidRDefault="001A33A9" w:rsidP="001A33A9">
      <w:pPr>
        <w:pStyle w:val="a6"/>
        <w:numPr>
          <w:ilvl w:val="0"/>
          <w:numId w:val="20"/>
        </w:numPr>
        <w:spacing w:line="216" w:lineRule="auto"/>
        <w:ind w:left="709" w:hanging="425"/>
      </w:pPr>
      <w:r>
        <w:t>Проаналізувати виконання затвердженого місцевого бюджету за останні три роки, показати взаємозв’язок бюджету з планом економічного і соціального розвитку та іншими фінансовими планами області (регіону), району, міста, селища, села.</w:t>
      </w:r>
    </w:p>
    <w:p w:rsidR="0089128D" w:rsidRDefault="001A33A9" w:rsidP="001A33A9">
      <w:pPr>
        <w:pStyle w:val="a6"/>
        <w:numPr>
          <w:ilvl w:val="0"/>
          <w:numId w:val="20"/>
        </w:numPr>
        <w:spacing w:line="216" w:lineRule="auto"/>
        <w:ind w:left="709" w:hanging="425"/>
      </w:pPr>
      <w:r>
        <w:t xml:space="preserve">Дослідити структуру доходів місцевого бюджету. Обґрунтувати основні особливості структури доходів місцевого бюджету області (району), міста, селища, села. 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  <w:tab w:val="left" w:pos="960"/>
        </w:tabs>
        <w:spacing w:line="216" w:lineRule="auto"/>
        <w:ind w:left="709" w:hanging="425"/>
      </w:pPr>
      <w:r>
        <w:t xml:space="preserve">Дослідити методи мобілізації доходів місцевого бюджету, оцінити їх реальну реалізацію в області (регіоні), районі, місті, селищі, селі. Обґрунтувати фактори, що впливають на надходження доходів до місцевих бюджетів. 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Проаналізувати динаміку і структур</w:t>
      </w:r>
      <w:r w:rsidRPr="001A33A9">
        <w:rPr>
          <w:bCs/>
        </w:rPr>
        <w:t>у доходів бюджету в розрізі видів податкових надходжень,</w:t>
      </w:r>
      <w:r>
        <w:t xml:space="preserve"> наданих пільг, податкового боргу.  Визначити зв’язки між зазначеними показниками та встановити причини, що зумовили такі результати. 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Проаналізувати динаміку і структур</w:t>
      </w:r>
      <w:r w:rsidRPr="001A33A9">
        <w:rPr>
          <w:bCs/>
        </w:rPr>
        <w:t xml:space="preserve">у доходів бюджету в розрізі видів неподаткових надходжень. </w:t>
      </w:r>
      <w:r>
        <w:t>Обґрунтувати чинники та причини, що вплинули на отримані результати, і сформулювати висновки.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Проаналізувати динаміку і структур</w:t>
      </w:r>
      <w:r w:rsidRPr="001A33A9">
        <w:rPr>
          <w:bCs/>
        </w:rPr>
        <w:t xml:space="preserve">у доходів бюджету в розрізі видів доходів від операцій з капіталом. Дослідити </w:t>
      </w:r>
      <w:r>
        <w:t>правове регулювання формування відповідної групи доходів місцевого бюджету. Обґрунтувати чинники та причини, що вплинули на отримані результати, і сформулювати висновки.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Дослідити доцільність формування доходів місцевих бюджетів за рахунок офіційних трансфертів. Оцінити динаміку та структуру офіційних трансфертів у доходах місцевих бюджетів. Здійснити економічне обґрунтування причин отриманих змін і сформулювати висновки.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 xml:space="preserve">Дослідити процес організації виконання видаткової частини місцевого бюджету, особливості формування видатків залежно від рівня бюджету, довести необхідність функціональної, відомчої та економічної структури бюджетних видатків. 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Дослідити процес взаємовідносин департаменту фінансів (фінансового управління) з органами Державної казначейської служби України щодо організації виконання видаткової частини місцевого бюджету.</w:t>
      </w:r>
    </w:p>
    <w:p w:rsidR="0027581A" w:rsidRDefault="0027581A" w:rsidP="0027581A">
      <w:pPr>
        <w:tabs>
          <w:tab w:val="left" w:pos="0"/>
        </w:tabs>
        <w:spacing w:line="216" w:lineRule="auto"/>
      </w:pPr>
    </w:p>
    <w:p w:rsidR="0027581A" w:rsidRDefault="0027581A" w:rsidP="0027581A">
      <w:pPr>
        <w:tabs>
          <w:tab w:val="left" w:pos="0"/>
        </w:tabs>
        <w:spacing w:line="216" w:lineRule="auto"/>
      </w:pPr>
    </w:p>
    <w:p w:rsidR="0027581A" w:rsidRDefault="0027581A" w:rsidP="0027581A">
      <w:pPr>
        <w:tabs>
          <w:tab w:val="left" w:pos="0"/>
        </w:tabs>
        <w:spacing w:line="216" w:lineRule="auto"/>
      </w:pPr>
    </w:p>
    <w:p w:rsidR="0027581A" w:rsidRDefault="0027581A" w:rsidP="0027581A">
      <w:pPr>
        <w:tabs>
          <w:tab w:val="left" w:pos="0"/>
        </w:tabs>
        <w:spacing w:line="216" w:lineRule="auto"/>
      </w:pPr>
    </w:p>
    <w:p w:rsidR="0027581A" w:rsidRDefault="0027581A" w:rsidP="0027581A">
      <w:pPr>
        <w:tabs>
          <w:tab w:val="left" w:pos="6236"/>
        </w:tabs>
        <w:spacing w:before="93"/>
        <w:ind w:left="310"/>
        <w:rPr>
          <w:b/>
          <w:sz w:val="16"/>
        </w:rPr>
      </w:pPr>
      <w:r>
        <w:rPr>
          <w:sz w:val="20"/>
        </w:rPr>
        <w:t>24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lastRenderedPageBreak/>
        <w:t>Дослідити зміст економічної і аналітичної роботи департаменту фінансів (фінансового управління) щодо ефективності та раціональності використання бюджетних асигнувань. На конкретних прикладах обґрунтувати ефективність та раціональність використання бюджетних асигнувань.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Дослідити порядок видачі і погашення бюджетних позичок та документи, якими оформляють перерахування позички. Провести аналітичне дослідження динаміки бюджетної заборгованості за три останні роки.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 xml:space="preserve">Дослідити порядок вилучення коштів на користь Державного бюджету України та взаємних розрахунків між Державним і місцевим бюджетами, проведення і оформлення документів щодо взаємозаліку коштів для фінансування в рахунок погашення недоїмки за бюджетними </w:t>
      </w:r>
      <w:proofErr w:type="spellStart"/>
      <w:r>
        <w:t>платежами</w:t>
      </w:r>
      <w:proofErr w:type="spellEnd"/>
      <w:r>
        <w:t>. Провести аналітичне дослідження динаміки вилучення коштів місцевого бюджету на користь Державного бюджету України та взаємних розрахунків між ними за три останні роки.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Дослідити процес організації бюджетного фінансування, навести приклади фінансування за відомчою підпорядкованістю та через департамент фінансів (фінансове управління), навести приклади оплати рахунків і видачі готівкою.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Провести економічне обґрунтування впливу бюджетного фінансування на розвиток виробництва і зайнятості населення регіону.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Дослідити структуру видатків місцевого бюджету. Обґрунтувати основні особливості структури видатків місцевого бюджету області (району), міста, селища, села.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Дослідити діючий порядок фінансування видатків місцевого бюджету на житлово-комунальне господарство. Проаналізувати склад, структуру і динаміку видатків місцевого бюджету на житлово-комунальне господарство, обґрунтувати їх призначення і роль у розвитку регіональної економіки.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>Дослідити діючий порядок фінансування видатків на соціальну сферу. Проаналізувати динаміку та структуру видатків на соціальну сферу регіону. З’ясувати чинники, що вплинули на отримані результати, і сформулювати висновки. Навести приклади контролю фінансовими органами правильності та раціональності використання коштів на соціальну сферу.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t xml:space="preserve">Дослідити діючий порядок державного </w:t>
      </w:r>
      <w:proofErr w:type="spellStart"/>
      <w:r>
        <w:t>дотування</w:t>
      </w:r>
      <w:proofErr w:type="spellEnd"/>
      <w:r>
        <w:t xml:space="preserve"> збиткових підприємств сфери житлово-комунального господарства, навести приклади. Розробити рекомендації щодо фінансового оздоровлення житлово-комунального сектора регіональної економіки і ліквідації його збитковості.</w:t>
      </w:r>
    </w:p>
    <w:p w:rsidR="0027581A" w:rsidRDefault="0027581A" w:rsidP="0027581A">
      <w:pPr>
        <w:tabs>
          <w:tab w:val="left" w:pos="0"/>
        </w:tabs>
        <w:spacing w:line="216" w:lineRule="auto"/>
      </w:pPr>
    </w:p>
    <w:p w:rsidR="0027581A" w:rsidRDefault="0027581A" w:rsidP="0027581A">
      <w:pPr>
        <w:tabs>
          <w:tab w:val="left" w:pos="0"/>
        </w:tabs>
        <w:spacing w:line="216" w:lineRule="auto"/>
      </w:pPr>
    </w:p>
    <w:p w:rsidR="0027581A" w:rsidRDefault="0027581A" w:rsidP="0027581A">
      <w:pPr>
        <w:tabs>
          <w:tab w:val="left" w:pos="0"/>
        </w:tabs>
        <w:spacing w:line="216" w:lineRule="auto"/>
      </w:pPr>
    </w:p>
    <w:p w:rsidR="0027581A" w:rsidRDefault="0027581A" w:rsidP="0027581A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25</w:t>
      </w:r>
    </w:p>
    <w:p w:rsidR="0089128D" w:rsidRDefault="001A33A9" w:rsidP="001A33A9">
      <w:pPr>
        <w:pStyle w:val="a6"/>
        <w:numPr>
          <w:ilvl w:val="0"/>
          <w:numId w:val="20"/>
        </w:numPr>
        <w:tabs>
          <w:tab w:val="left" w:pos="0"/>
        </w:tabs>
        <w:spacing w:line="216" w:lineRule="auto"/>
        <w:ind w:left="709" w:hanging="425"/>
      </w:pPr>
      <w:r>
        <w:lastRenderedPageBreak/>
        <w:t>Проаналізувати економічний і фінансовий стан галузей економіки регіону, тенденцій та динаміки розвитку різних форм власності. Підготувати обґрунтовані пропозиції щодо визначення додаткових джерел фінансових ресурсів з метою покращення економічного і фінансового стану галузей економіки регіону.</w:t>
      </w:r>
    </w:p>
    <w:p w:rsidR="0089128D" w:rsidRDefault="001A33A9" w:rsidP="001A33A9">
      <w:pPr>
        <w:pStyle w:val="a4"/>
        <w:numPr>
          <w:ilvl w:val="0"/>
          <w:numId w:val="20"/>
        </w:numPr>
        <w:spacing w:before="0" w:beforeAutospacing="0" w:after="0" w:afterAutospacing="0" w:line="216" w:lineRule="auto"/>
        <w:ind w:left="709" w:hanging="425"/>
        <w:jc w:val="both"/>
      </w:pPr>
      <w:r>
        <w:t xml:space="preserve">Здійснити аналіз джерел фінансування дефіциту державного бюджету України з погляду внутрішнього, зовнішнього і сумарного фінансування в динаміці. З’ясувати чинники, що вплинули на отримані результати, і сформулювати висновки. </w:t>
      </w:r>
    </w:p>
    <w:p w:rsidR="0089128D" w:rsidRDefault="001A33A9" w:rsidP="001A33A9">
      <w:pPr>
        <w:pStyle w:val="a4"/>
        <w:numPr>
          <w:ilvl w:val="0"/>
          <w:numId w:val="20"/>
        </w:numPr>
        <w:spacing w:before="0" w:beforeAutospacing="0" w:after="0" w:afterAutospacing="0" w:line="216" w:lineRule="auto"/>
        <w:ind w:left="709" w:hanging="425"/>
        <w:jc w:val="both"/>
      </w:pPr>
      <w:r>
        <w:t xml:space="preserve">Здійснити аналіз джерел фінансування дефіциту місцевого бюджету з погляду внутрішнього, зовнішнього і сумарного фінансування в динаміці. З’ясувати чинники, що вплинули на отримані результати, і сформулювати висновки. </w:t>
      </w:r>
    </w:p>
    <w:p w:rsidR="0089128D" w:rsidRDefault="001A33A9" w:rsidP="001A33A9">
      <w:pPr>
        <w:pStyle w:val="a4"/>
        <w:numPr>
          <w:ilvl w:val="0"/>
          <w:numId w:val="20"/>
        </w:numPr>
        <w:spacing w:before="0" w:beforeAutospacing="0" w:after="0" w:afterAutospacing="0" w:line="216" w:lineRule="auto"/>
        <w:ind w:left="709" w:hanging="425"/>
        <w:jc w:val="both"/>
      </w:pPr>
      <w:r>
        <w:t>Опанувати організацію, види та форми місячної, квартальної і річної звітності департаменту фінансів (фінансового управління), порядок її складання і подання. навести приклади звітності фінансового управління. Заповнити основні види фінансової звітності про виконання бюджетів та додати їх до звіту.</w:t>
      </w:r>
    </w:p>
    <w:p w:rsidR="0089128D" w:rsidRDefault="001A33A9" w:rsidP="001A33A9">
      <w:pPr>
        <w:pStyle w:val="a6"/>
        <w:numPr>
          <w:ilvl w:val="0"/>
          <w:numId w:val="20"/>
        </w:numPr>
        <w:spacing w:line="216" w:lineRule="auto"/>
        <w:ind w:left="709" w:hanging="425"/>
      </w:pPr>
      <w:r>
        <w:t>Дослідити сутність, завдання, форми і методи контролю за використанням бюджетних коштів. Навести перелік регіональних органів бюджетного контролю, охарактеризувати процес організації контрольної роботи ними. Розкрити взаємозв’язок департаменту фінансів (фінансового управління) з іншими контролюючими органами регіону.</w:t>
      </w:r>
    </w:p>
    <w:p w:rsidR="0027581A" w:rsidRDefault="0027581A" w:rsidP="0027581A">
      <w:pPr>
        <w:spacing w:line="216" w:lineRule="auto"/>
      </w:pPr>
    </w:p>
    <w:p w:rsidR="0089128D" w:rsidRDefault="001A33A9" w:rsidP="00B80609">
      <w:pPr>
        <w:pStyle w:val="a3"/>
        <w:spacing w:line="216" w:lineRule="auto"/>
        <w:ind w:left="0"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Програмні питання для студентів, які проходять</w:t>
      </w:r>
      <w:r>
        <w:rPr>
          <w:rFonts w:asciiTheme="majorHAnsi" w:hAnsiTheme="majorHAnsi"/>
          <w:b/>
          <w:spacing w:val="-50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практику</w:t>
      </w:r>
      <w:r>
        <w:rPr>
          <w:rFonts w:asciiTheme="majorHAnsi" w:hAnsiTheme="majorHAnsi"/>
          <w:b/>
          <w:spacing w:val="-2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в комерційних банках</w:t>
      </w:r>
    </w:p>
    <w:p w:rsidR="0089128D" w:rsidRDefault="0089128D" w:rsidP="00B80609">
      <w:pPr>
        <w:pStyle w:val="a3"/>
        <w:spacing w:line="216" w:lineRule="auto"/>
        <w:ind w:left="0" w:firstLine="0"/>
        <w:jc w:val="center"/>
        <w:rPr>
          <w:rFonts w:asciiTheme="majorHAnsi" w:hAnsiTheme="majorHAnsi"/>
          <w:b/>
          <w:sz w:val="24"/>
        </w:rPr>
      </w:pPr>
    </w:p>
    <w:p w:rsidR="0089128D" w:rsidRDefault="001A33A9" w:rsidP="00B80609">
      <w:pPr>
        <w:pStyle w:val="a6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djustRightInd w:val="0"/>
        <w:spacing w:line="216" w:lineRule="auto"/>
        <w:ind w:left="567" w:hanging="283"/>
      </w:pPr>
      <w:r>
        <w:t>З’ясувати основні напрями розвитку банку, поточні та перспективні цілі, проаналізувати динаміку основних статей балансу банку.</w:t>
      </w:r>
    </w:p>
    <w:p w:rsidR="0089128D" w:rsidRDefault="001A33A9" w:rsidP="00B80609">
      <w:pPr>
        <w:pStyle w:val="a6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djustRightInd w:val="0"/>
        <w:spacing w:line="216" w:lineRule="auto"/>
        <w:ind w:left="567" w:hanging="283"/>
      </w:pPr>
      <w:r>
        <w:t>Охарактеризувати систему корпоративного управління у банку, її відповідність вимогам НБУ.</w:t>
      </w:r>
    </w:p>
    <w:p w:rsidR="0089128D" w:rsidRDefault="001A33A9" w:rsidP="00B80609">
      <w:pPr>
        <w:pStyle w:val="a6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djustRightInd w:val="0"/>
        <w:spacing w:line="216" w:lineRule="auto"/>
        <w:ind w:left="567" w:hanging="283"/>
      </w:pPr>
      <w:r>
        <w:t>Дослідити організацію процесу фінансового планування у банку, описати його етапи, визначити основні планові показники та механізм їх розрахунку.</w:t>
      </w:r>
    </w:p>
    <w:p w:rsidR="0089128D" w:rsidRDefault="001A33A9" w:rsidP="00B80609">
      <w:pPr>
        <w:pStyle w:val="a6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djustRightInd w:val="0"/>
        <w:spacing w:line="216" w:lineRule="auto"/>
        <w:ind w:left="567" w:hanging="283"/>
      </w:pPr>
      <w:r>
        <w:t xml:space="preserve">Визначити систему бюджетування у банку, з’ясувати механізм трансфертного ціноутворення та процедуру визначення фінансових результатів діяльності на рівні відділення. </w:t>
      </w:r>
    </w:p>
    <w:p w:rsidR="0089128D" w:rsidRDefault="001A33A9" w:rsidP="00B80609">
      <w:pPr>
        <w:pStyle w:val="a6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djustRightInd w:val="0"/>
        <w:spacing w:line="216" w:lineRule="auto"/>
        <w:ind w:left="567" w:hanging="283"/>
      </w:pPr>
      <w:r>
        <w:t>З’ясувати практику застосування інструментів контролінгу у фінансовому менеджменті банку, надати пропозиції щодо їх подальшого запровадження.</w:t>
      </w:r>
    </w:p>
    <w:p w:rsidR="008B1A1C" w:rsidRDefault="008B1A1C" w:rsidP="00B80609">
      <w:pPr>
        <w:shd w:val="clear" w:color="auto" w:fill="FFFFFF"/>
        <w:tabs>
          <w:tab w:val="left" w:pos="567"/>
          <w:tab w:val="left" w:pos="851"/>
        </w:tabs>
        <w:adjustRightInd w:val="0"/>
        <w:spacing w:line="216" w:lineRule="auto"/>
      </w:pPr>
    </w:p>
    <w:p w:rsidR="008B1A1C" w:rsidRDefault="008B1A1C" w:rsidP="00B80609">
      <w:pPr>
        <w:shd w:val="clear" w:color="auto" w:fill="FFFFFF"/>
        <w:tabs>
          <w:tab w:val="left" w:pos="567"/>
          <w:tab w:val="left" w:pos="851"/>
        </w:tabs>
        <w:adjustRightInd w:val="0"/>
        <w:spacing w:line="216" w:lineRule="auto"/>
      </w:pPr>
    </w:p>
    <w:p w:rsidR="0027581A" w:rsidRDefault="0027581A" w:rsidP="00B80609">
      <w:pPr>
        <w:tabs>
          <w:tab w:val="left" w:pos="6236"/>
        </w:tabs>
        <w:spacing w:line="216" w:lineRule="auto"/>
        <w:ind w:left="567"/>
        <w:rPr>
          <w:b/>
          <w:sz w:val="16"/>
        </w:rPr>
      </w:pPr>
      <w:r w:rsidRPr="0027581A">
        <w:rPr>
          <w:sz w:val="20"/>
        </w:rPr>
        <w:t>26</w:t>
      </w:r>
      <w:r w:rsidRPr="0027581A">
        <w:rPr>
          <w:sz w:val="20"/>
        </w:rPr>
        <w:tab/>
      </w:r>
      <w:r w:rsidRPr="0027581A">
        <w:rPr>
          <w:b/>
          <w:sz w:val="16"/>
        </w:rPr>
        <w:t>-</w:t>
      </w:r>
      <w:r w:rsidRPr="0027581A">
        <w:rPr>
          <w:b/>
          <w:spacing w:val="-4"/>
          <w:sz w:val="16"/>
        </w:rPr>
        <w:t xml:space="preserve"> </w:t>
      </w:r>
      <w:r w:rsidRPr="0027581A">
        <w:rPr>
          <w:b/>
          <w:sz w:val="16"/>
        </w:rPr>
        <w:t>©</w:t>
      </w:r>
      <w:r w:rsidRPr="0027581A">
        <w:rPr>
          <w:b/>
          <w:spacing w:val="-2"/>
          <w:sz w:val="16"/>
        </w:rPr>
        <w:t xml:space="preserve"> </w:t>
      </w:r>
      <w:r w:rsidRPr="0027581A">
        <w:rPr>
          <w:rFonts w:ascii="Microsoft Sans Serif" w:hAnsi="Microsoft Sans Serif"/>
          <w:sz w:val="16"/>
        </w:rPr>
        <w:t>ПУЕТ</w:t>
      </w:r>
      <w:r w:rsidRPr="0027581A">
        <w:rPr>
          <w:rFonts w:ascii="Microsoft Sans Serif" w:hAnsi="Microsoft Sans Serif"/>
          <w:spacing w:val="-2"/>
          <w:sz w:val="16"/>
        </w:rPr>
        <w:t xml:space="preserve"> </w:t>
      </w:r>
      <w:r w:rsidR="00B80609">
        <w:rPr>
          <w:b/>
          <w:sz w:val="16"/>
        </w:rPr>
        <w:t>–</w:t>
      </w:r>
    </w:p>
    <w:p w:rsidR="00B80609" w:rsidRDefault="00B80609" w:rsidP="00B80609">
      <w:pPr>
        <w:tabs>
          <w:tab w:val="left" w:pos="6236"/>
        </w:tabs>
        <w:spacing w:line="216" w:lineRule="auto"/>
        <w:ind w:left="567"/>
        <w:rPr>
          <w:b/>
          <w:sz w:val="16"/>
        </w:rPr>
      </w:pPr>
    </w:p>
    <w:p w:rsidR="00B80609" w:rsidRDefault="00B80609" w:rsidP="00B80609">
      <w:pPr>
        <w:tabs>
          <w:tab w:val="left" w:pos="6236"/>
        </w:tabs>
        <w:spacing w:line="216" w:lineRule="auto"/>
        <w:ind w:left="567"/>
        <w:rPr>
          <w:b/>
          <w:sz w:val="16"/>
        </w:rPr>
      </w:pPr>
    </w:p>
    <w:p w:rsidR="00B80609" w:rsidRDefault="00B80609" w:rsidP="00B80609">
      <w:pPr>
        <w:tabs>
          <w:tab w:val="left" w:pos="6236"/>
        </w:tabs>
        <w:spacing w:line="216" w:lineRule="auto"/>
        <w:ind w:left="567"/>
        <w:rPr>
          <w:b/>
          <w:sz w:val="16"/>
        </w:rPr>
      </w:pPr>
    </w:p>
    <w:p w:rsidR="00B80609" w:rsidRPr="0027581A" w:rsidRDefault="00B80609" w:rsidP="00B80609">
      <w:pPr>
        <w:tabs>
          <w:tab w:val="left" w:pos="6236"/>
        </w:tabs>
        <w:spacing w:line="216" w:lineRule="auto"/>
        <w:ind w:left="567"/>
        <w:rPr>
          <w:b/>
          <w:sz w:val="16"/>
        </w:rPr>
      </w:pPr>
    </w:p>
    <w:p w:rsidR="008B1A1C" w:rsidRDefault="008B1A1C" w:rsidP="00B80609">
      <w:pPr>
        <w:pStyle w:val="a6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djustRightInd w:val="0"/>
        <w:spacing w:line="216" w:lineRule="auto"/>
        <w:ind w:left="567" w:hanging="283"/>
      </w:pPr>
      <w:r>
        <w:lastRenderedPageBreak/>
        <w:t>Охарактеризувати механізм формування фінансових результатів діяльності банку, дати якісну оцінку динаміки і структури його доходів та витрат.</w:t>
      </w:r>
    </w:p>
    <w:p w:rsidR="0089128D" w:rsidRDefault="001A33A9" w:rsidP="00B80609">
      <w:pPr>
        <w:pStyle w:val="a6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djustRightInd w:val="0"/>
        <w:spacing w:line="216" w:lineRule="auto"/>
        <w:ind w:left="567" w:hanging="283"/>
      </w:pPr>
      <w:r>
        <w:t xml:space="preserve">Охарактеризувати види депозитних вкладів, що відкриваються банком для суб’єктів господарювання та фізичних осіб, вивчити механізм їх оформлення. </w:t>
      </w:r>
    </w:p>
    <w:p w:rsidR="0089128D" w:rsidRDefault="001A33A9" w:rsidP="00B80609">
      <w:pPr>
        <w:pStyle w:val="a6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djustRightInd w:val="0"/>
        <w:spacing w:line="216" w:lineRule="auto"/>
        <w:ind w:left="567" w:hanging="283"/>
      </w:pPr>
      <w:r>
        <w:t>Проаналізувати динаміку і структуру депозитної бази банку, визначити фактори, що впливають на залучення ресурсів.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</w:tabs>
        <w:adjustRightInd w:val="0"/>
        <w:spacing w:line="216" w:lineRule="auto"/>
        <w:ind w:left="709" w:hanging="425"/>
        <w:jc w:val="both"/>
      </w:pPr>
      <w:r>
        <w:t>Охарактеризувати цінові та нецінові методи залучення депозитних ресурсів, які використовує банк у своїй діяльності, надати пропозиції щодо вдосконалення депозитної політики банку.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</w:tabs>
        <w:adjustRightInd w:val="0"/>
        <w:spacing w:line="216" w:lineRule="auto"/>
        <w:ind w:left="709" w:hanging="425"/>
        <w:jc w:val="both"/>
      </w:pPr>
      <w:r>
        <w:t>Оцінити динаміку, склад і структуру власного капіталу банку, виконання ним показників мінімального розміру регулятивного капіталу, достатності регулятивного капіталу, достатності основного капіталу.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>Охарактеризувати програму капіталізації банку, етапи її розробки та реалізації, оцінити співвідношення між власним</w:t>
      </w:r>
      <w:r w:rsidR="0027581A">
        <w:t xml:space="preserve"> </w:t>
      </w:r>
      <w:r>
        <w:t>капіталом та зобов’язаннями банку.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>Проаналізувати роль запозичених ресурсів у формуванні ресурсної бази банку, охарактеризувати причини та механізм запозичення коштів банком.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 xml:space="preserve">Визначити види платіжних карток, які емітує банк, оцінити обсяги їх емісії, вивчити порядок здійснення операцій за картковими рахунками. 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>Охарактеризувати організацію кредитної роботи банку, функції підрозділів, задіяних у процесі кредитування, зміст кредитної політики, проаналізувати динаміку обсягів кредитування клієнтів.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 xml:space="preserve"> З’ясувати особливості методики НБУ щодо визначення кредитоспроможності позичальників - юридичних та фізичних осіб, що застосовується у банку.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 xml:space="preserve"> Вивчити порядок формування резервів на відшкодування можливих втрат за кредитними операціями, проаналізувати динаміку їх обсягу та вплив на фінансові результати діяльності банку.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>Проаналізувати обсяг, склад і якість кредитного портфеля банку, розрахувавши відповідні коефіцієнти, визначити методи управління кредитним ризиком, що застосовуються у банку.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 xml:space="preserve"> Опанувати методи роботи банку з проблемною заборгованістю та проаналізувати її ефективність. 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 xml:space="preserve">Проаналізувати динаміку та структуру портфеля цінних паперів банку,  визначити, яку роль він грає у забезпеченні прибутковості та ліквідності банку. </w:t>
      </w:r>
    </w:p>
    <w:p w:rsidR="00B80609" w:rsidRDefault="00B80609" w:rsidP="00B80609">
      <w:p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/>
        <w:jc w:val="both"/>
      </w:pPr>
    </w:p>
    <w:p w:rsidR="00B80609" w:rsidRDefault="00B80609" w:rsidP="00B80609">
      <w:p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/>
        <w:jc w:val="both"/>
      </w:pPr>
    </w:p>
    <w:p w:rsidR="00B80609" w:rsidRDefault="008B1A1C" w:rsidP="00B80609">
      <w:pPr>
        <w:tabs>
          <w:tab w:val="right" w:pos="7004"/>
        </w:tabs>
        <w:spacing w:line="216" w:lineRule="auto"/>
        <w:ind w:left="567"/>
        <w:rPr>
          <w:b/>
          <w:sz w:val="16"/>
        </w:rPr>
      </w:pPr>
      <w:r w:rsidRPr="008B1A1C">
        <w:rPr>
          <w:b/>
          <w:sz w:val="16"/>
        </w:rPr>
        <w:t>-</w:t>
      </w:r>
      <w:r w:rsidRPr="008B1A1C">
        <w:rPr>
          <w:b/>
          <w:spacing w:val="-3"/>
          <w:sz w:val="16"/>
        </w:rPr>
        <w:t xml:space="preserve"> </w:t>
      </w:r>
      <w:r w:rsidRPr="008B1A1C">
        <w:rPr>
          <w:b/>
          <w:sz w:val="16"/>
        </w:rPr>
        <w:t xml:space="preserve">© </w:t>
      </w:r>
      <w:r w:rsidRPr="008B1A1C">
        <w:rPr>
          <w:rFonts w:ascii="Microsoft Sans Serif" w:hAnsi="Microsoft Sans Serif"/>
          <w:sz w:val="16"/>
        </w:rPr>
        <w:t xml:space="preserve">ПУЕТ </w:t>
      </w:r>
      <w:r w:rsidR="00B80609">
        <w:rPr>
          <w:b/>
          <w:sz w:val="16"/>
        </w:rPr>
        <w:t>–</w:t>
      </w:r>
    </w:p>
    <w:p w:rsidR="00B80609" w:rsidRDefault="00B80609" w:rsidP="00B80609">
      <w:pPr>
        <w:tabs>
          <w:tab w:val="right" w:pos="7004"/>
        </w:tabs>
        <w:spacing w:line="216" w:lineRule="auto"/>
        <w:ind w:left="567"/>
        <w:rPr>
          <w:b/>
          <w:sz w:val="16"/>
        </w:rPr>
      </w:pPr>
    </w:p>
    <w:p w:rsidR="00B80609" w:rsidRDefault="00B80609" w:rsidP="00B80609">
      <w:pPr>
        <w:tabs>
          <w:tab w:val="right" w:pos="7004"/>
        </w:tabs>
        <w:spacing w:line="216" w:lineRule="auto"/>
        <w:ind w:left="567"/>
        <w:rPr>
          <w:b/>
          <w:sz w:val="16"/>
        </w:rPr>
      </w:pPr>
    </w:p>
    <w:p w:rsidR="008B1A1C" w:rsidRDefault="008B1A1C" w:rsidP="00B80609">
      <w:pPr>
        <w:tabs>
          <w:tab w:val="right" w:pos="7004"/>
        </w:tabs>
        <w:spacing w:line="216" w:lineRule="auto"/>
        <w:ind w:left="567"/>
        <w:rPr>
          <w:sz w:val="20"/>
        </w:rPr>
      </w:pPr>
      <w:r w:rsidRPr="008B1A1C">
        <w:rPr>
          <w:b/>
          <w:sz w:val="16"/>
        </w:rPr>
        <w:tab/>
      </w:r>
      <w:r w:rsidRPr="008B1A1C">
        <w:rPr>
          <w:sz w:val="20"/>
        </w:rPr>
        <w:t>27</w:t>
      </w:r>
    </w:p>
    <w:p w:rsidR="00B80609" w:rsidRPr="008B1A1C" w:rsidRDefault="00B80609" w:rsidP="00B80609">
      <w:pPr>
        <w:tabs>
          <w:tab w:val="right" w:pos="7004"/>
        </w:tabs>
        <w:spacing w:line="216" w:lineRule="auto"/>
        <w:ind w:left="567"/>
        <w:rPr>
          <w:sz w:val="20"/>
        </w:rPr>
      </w:pP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lastRenderedPageBreak/>
        <w:t xml:space="preserve"> Вивчити систему ризик-менеджменту у банку, проаналізувати дотримання банком нормативів ризику, встановлених НБУ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>Визначити, які види валютних операцій впливають на валютну позицію банку, проаналізувати її стан, дотримання банком нормативів відкритої валютної позиції.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>Охарактеризувати форми розрахунків, що використовують клієнти банку при здійсненні зовнішньоекономічної діяльності, визначити умови їх застосування</w:t>
      </w:r>
      <w:r w:rsidR="0027581A">
        <w:t>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>Оцінити результати роботи банку з управління ліквідністю, розрахувати відповідні коефіцієнти, проаналізувати їх динаміку.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 xml:space="preserve">   Розкрити механізм управління ліквідністю банку на основі аналізу грошових потоків.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>Охарактеризувати систему управління прибутковістю та рентабельністю банку, проаналізувати динаміку цих показників.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  <w:tab w:val="left" w:pos="851"/>
          <w:tab w:val="left" w:pos="1276"/>
        </w:tabs>
        <w:adjustRightInd w:val="0"/>
        <w:spacing w:line="216" w:lineRule="auto"/>
        <w:ind w:left="709" w:hanging="425"/>
        <w:jc w:val="both"/>
      </w:pPr>
      <w:r>
        <w:t xml:space="preserve"> Розкрити методи хеджування банківських ризиків, які застосовуються у банку, проаналізувати дотримання банком нормативів ризиків.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</w:tabs>
        <w:adjustRightInd w:val="0"/>
        <w:spacing w:line="216" w:lineRule="auto"/>
        <w:ind w:left="709" w:hanging="425"/>
        <w:jc w:val="both"/>
      </w:pPr>
      <w:r>
        <w:t xml:space="preserve"> З’ясувати організаційні засади системи фінансового</w:t>
      </w:r>
      <w:r w:rsidR="0027581A">
        <w:t xml:space="preserve"> </w:t>
      </w:r>
      <w:r>
        <w:t>моніторингу у банку,  взяти участь в аналізі операцій, проведених клієнтами, з метою виявлення таких, що підлягають фінансовому моніторингу.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</w:tabs>
        <w:adjustRightInd w:val="0"/>
        <w:spacing w:line="216" w:lineRule="auto"/>
        <w:ind w:left="709" w:hanging="425"/>
        <w:jc w:val="both"/>
      </w:pPr>
      <w:r>
        <w:t xml:space="preserve"> Охарактеризувати конкурентну позицію банку, розрахувати показники частки банку на ринку банківських послуг, проаналізувати їх динаміку.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</w:tabs>
        <w:adjustRightInd w:val="0"/>
        <w:spacing w:line="216" w:lineRule="auto"/>
        <w:ind w:left="709" w:hanging="425"/>
        <w:jc w:val="both"/>
      </w:pPr>
      <w:r>
        <w:t>З’ясувати асортиментну та цінову політику банку, надати пропозиції щодо їх вдосконалення.</w:t>
      </w:r>
    </w:p>
    <w:p w:rsidR="0089128D" w:rsidRDefault="001A33A9" w:rsidP="00B80609">
      <w:pPr>
        <w:numPr>
          <w:ilvl w:val="0"/>
          <w:numId w:val="21"/>
        </w:numPr>
        <w:shd w:val="clear" w:color="auto" w:fill="FFFFFF"/>
        <w:tabs>
          <w:tab w:val="left" w:pos="709"/>
        </w:tabs>
        <w:adjustRightInd w:val="0"/>
        <w:spacing w:line="216" w:lineRule="auto"/>
        <w:ind w:left="709" w:hanging="425"/>
        <w:jc w:val="both"/>
      </w:pPr>
      <w:r>
        <w:t>Визначити інструменти комунікаційної політики банку, оцінити її результативність за динамікою клієнтської бази та обсягами продажу банківських продуктів.</w:t>
      </w:r>
    </w:p>
    <w:p w:rsidR="0089128D" w:rsidRDefault="0089128D">
      <w:pPr>
        <w:pStyle w:val="1"/>
        <w:ind w:left="387"/>
      </w:pPr>
      <w:bookmarkStart w:id="13" w:name="_TOC_250002"/>
    </w:p>
    <w:p w:rsidR="0089128D" w:rsidRDefault="001A33A9">
      <w:pPr>
        <w:pStyle w:val="1"/>
        <w:ind w:left="387"/>
      </w:pPr>
      <w:r>
        <w:t>ФОРМИ</w:t>
      </w:r>
      <w:r>
        <w:rPr>
          <w:spacing w:val="-2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ПРОХОДЖЕННЯ</w:t>
      </w:r>
      <w:r>
        <w:rPr>
          <w:spacing w:val="-2"/>
        </w:rPr>
        <w:t xml:space="preserve"> </w:t>
      </w:r>
      <w:bookmarkEnd w:id="13"/>
      <w:r>
        <w:t>ПРАКТИКИ</w:t>
      </w:r>
    </w:p>
    <w:p w:rsidR="0089128D" w:rsidRDefault="001A33A9">
      <w:pPr>
        <w:pStyle w:val="a3"/>
        <w:spacing w:before="169" w:line="254" w:lineRule="auto"/>
        <w:ind w:left="310" w:right="281" w:firstLine="283"/>
      </w:pPr>
      <w:r>
        <w:t xml:space="preserve">Поточний контроль та методичне керівництво виробничою </w:t>
      </w:r>
      <w:proofErr w:type="spellStart"/>
      <w:r>
        <w:t>прак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тикою</w:t>
      </w:r>
      <w:proofErr w:type="spellEnd"/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викладачі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 xml:space="preserve">банківської справи шляхом надання студентам-практикантам </w:t>
      </w:r>
      <w:proofErr w:type="spellStart"/>
      <w:r>
        <w:t>консуль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тацій</w:t>
      </w:r>
      <w:proofErr w:type="spellEnd"/>
      <w:r>
        <w:t xml:space="preserve">. Викладачі звертають увагу на обсяг і якість виконаної </w:t>
      </w:r>
      <w:proofErr w:type="spellStart"/>
      <w:r>
        <w:t>студен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 w:rsidR="00D41BB1">
        <w:t>тами</w:t>
      </w:r>
      <w:proofErr w:type="spellEnd"/>
      <w:r w:rsidR="00D41BB1">
        <w:t xml:space="preserve"> роботи,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методичну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програми</w:t>
      </w:r>
      <w:r>
        <w:rPr>
          <w:spacing w:val="55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збору</w:t>
      </w:r>
      <w:r>
        <w:rPr>
          <w:spacing w:val="-5"/>
        </w:rPr>
        <w:t xml:space="preserve"> </w:t>
      </w:r>
      <w:r>
        <w:t>матеріалу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написання</w:t>
      </w:r>
      <w:r>
        <w:rPr>
          <w:spacing w:val="-5"/>
        </w:rPr>
        <w:t xml:space="preserve"> </w:t>
      </w:r>
      <w:r>
        <w:t>звіту та</w:t>
      </w:r>
      <w:r>
        <w:rPr>
          <w:spacing w:val="2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додатків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нього.</w:t>
      </w:r>
    </w:p>
    <w:p w:rsidR="008B1A1C" w:rsidRDefault="0095120E">
      <w:pPr>
        <w:pStyle w:val="a3"/>
        <w:spacing w:line="254" w:lineRule="auto"/>
        <w:ind w:left="310" w:right="282" w:firstLine="283"/>
      </w:pPr>
      <w:r>
        <w:t xml:space="preserve">Керівники практики від підприємства (фінансової установи,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нізації</w:t>
      </w:r>
      <w:proofErr w:type="spellEnd"/>
      <w:r>
        <w:t>)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належну якість</w:t>
      </w:r>
      <w:r>
        <w:rPr>
          <w:spacing w:val="1"/>
        </w:rPr>
        <w:t xml:space="preserve"> </w:t>
      </w:r>
      <w:r>
        <w:t>її проходження відповідно до</w:t>
      </w:r>
      <w:r>
        <w:rPr>
          <w:spacing w:val="1"/>
        </w:rPr>
        <w:t xml:space="preserve"> </w:t>
      </w:r>
      <w:r>
        <w:t>програми; контролюють: зарахування студентів до підприємства (фі-</w:t>
      </w:r>
    </w:p>
    <w:p w:rsidR="008B1A1C" w:rsidRDefault="008B1A1C">
      <w:pPr>
        <w:pStyle w:val="a3"/>
        <w:spacing w:line="254" w:lineRule="auto"/>
        <w:ind w:left="310" w:right="282" w:firstLine="283"/>
      </w:pPr>
    </w:p>
    <w:p w:rsidR="008B1A1C" w:rsidRDefault="008B1A1C">
      <w:pPr>
        <w:pStyle w:val="a3"/>
        <w:spacing w:line="254" w:lineRule="auto"/>
        <w:ind w:left="310" w:right="282" w:firstLine="283"/>
      </w:pPr>
    </w:p>
    <w:p w:rsidR="008B1A1C" w:rsidRDefault="008B1A1C" w:rsidP="008B1A1C">
      <w:pPr>
        <w:pStyle w:val="a3"/>
        <w:spacing w:line="254" w:lineRule="auto"/>
        <w:ind w:left="310" w:right="287" w:firstLine="283"/>
        <w:rPr>
          <w:b/>
          <w:sz w:val="16"/>
        </w:rPr>
      </w:pPr>
      <w:r>
        <w:rPr>
          <w:sz w:val="20"/>
        </w:rPr>
        <w:t>28</w:t>
      </w:r>
      <w:r>
        <w:rPr>
          <w:sz w:val="20"/>
        </w:rPr>
        <w:tab/>
        <w:t xml:space="preserve">                                                                                               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 w:rsidR="0095120E">
        <w:rPr>
          <w:b/>
          <w:sz w:val="16"/>
        </w:rPr>
        <w:t>–</w:t>
      </w:r>
    </w:p>
    <w:p w:rsidR="0095120E" w:rsidRDefault="0095120E" w:rsidP="008B1A1C">
      <w:pPr>
        <w:pStyle w:val="a3"/>
        <w:spacing w:line="254" w:lineRule="auto"/>
        <w:ind w:left="310" w:right="287" w:firstLine="283"/>
        <w:rPr>
          <w:b/>
          <w:sz w:val="16"/>
        </w:rPr>
      </w:pPr>
    </w:p>
    <w:p w:rsidR="0095120E" w:rsidRDefault="0095120E" w:rsidP="0095120E">
      <w:pPr>
        <w:pStyle w:val="a3"/>
        <w:spacing w:line="254" w:lineRule="auto"/>
        <w:ind w:left="310" w:right="282" w:hanging="26"/>
      </w:pPr>
      <w:proofErr w:type="spellStart"/>
      <w:r>
        <w:lastRenderedPageBreak/>
        <w:t>нансової</w:t>
      </w:r>
      <w:proofErr w:type="spellEnd"/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організації),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</w:t>
      </w:r>
      <w:r>
        <w:rPr>
          <w:spacing w:val="5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праці та побуту, проведення вхідного та на робочому місці інструктажу з</w:t>
      </w:r>
      <w:r w:rsidRPr="00B80609">
        <w:t xml:space="preserve"> </w:t>
      </w:r>
      <w:r>
        <w:t>охорони праці та техніки безпеки, виконання студентами-</w:t>
      </w:r>
      <w:proofErr w:type="spellStart"/>
      <w:r>
        <w:t>прак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тикантами</w:t>
      </w:r>
      <w:proofErr w:type="spellEnd"/>
      <w:r>
        <w:t xml:space="preserve"> правил внутрішнього розпорядку; систематично відвідують</w:t>
      </w:r>
      <w:r>
        <w:rPr>
          <w:spacing w:val="-52"/>
        </w:rPr>
        <w:t xml:space="preserve"> </w:t>
      </w:r>
      <w:r>
        <w:t>студентів на робочих місцях, здійснюють заходи щодо усунення не-</w:t>
      </w:r>
      <w:r>
        <w:rPr>
          <w:spacing w:val="1"/>
        </w:rPr>
        <w:t xml:space="preserve"> </w:t>
      </w:r>
      <w:proofErr w:type="spellStart"/>
      <w:r>
        <w:t>доліків</w:t>
      </w:r>
      <w:proofErr w:type="spellEnd"/>
      <w:r>
        <w:t>.</w:t>
      </w:r>
    </w:p>
    <w:p w:rsidR="0027581A" w:rsidRDefault="001A33A9" w:rsidP="0027581A">
      <w:pPr>
        <w:pStyle w:val="a3"/>
        <w:spacing w:line="254" w:lineRule="auto"/>
        <w:ind w:left="310" w:right="287" w:firstLine="283"/>
        <w:rPr>
          <w:rFonts w:ascii="Microsoft Sans Serif" w:hAnsi="Microsoft Sans Serif"/>
        </w:rPr>
      </w:pPr>
      <w:r>
        <w:t>Звіт із практики подається на кафедру для</w:t>
      </w:r>
      <w:r>
        <w:rPr>
          <w:spacing w:val="1"/>
        </w:rPr>
        <w:t xml:space="preserve"> </w:t>
      </w:r>
      <w:r>
        <w:t>реєстрації та передається на перевірку керівнику практики від університету</w:t>
      </w:r>
      <w:r>
        <w:rPr>
          <w:rFonts w:ascii="Microsoft Sans Serif" w:hAnsi="Microsoft Sans Serif"/>
        </w:rPr>
        <w:t xml:space="preserve">. </w:t>
      </w:r>
    </w:p>
    <w:p w:rsidR="0089128D" w:rsidRDefault="001A33A9">
      <w:pPr>
        <w:pStyle w:val="a3"/>
        <w:spacing w:line="254" w:lineRule="auto"/>
        <w:ind w:left="310" w:right="287" w:firstLine="283"/>
        <w:rPr>
          <w:rFonts w:ascii="Microsoft Sans Serif" w:hAnsi="Microsoft Sans Serif"/>
        </w:rPr>
      </w:pPr>
      <w:r>
        <w:t>Допущений до захисту звіт із практики захищається студентом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комісії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завідувачем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банківської</w:t>
      </w:r>
      <w:r>
        <w:rPr>
          <w:spacing w:val="4"/>
        </w:rPr>
        <w:t xml:space="preserve"> </w:t>
      </w:r>
      <w:r>
        <w:t>справи</w:t>
      </w:r>
      <w:r>
        <w:rPr>
          <w:rFonts w:ascii="Microsoft Sans Serif" w:hAnsi="Microsoft Sans Serif"/>
        </w:rPr>
        <w:t>.</w:t>
      </w:r>
    </w:p>
    <w:p w:rsidR="0089128D" w:rsidRDefault="001A33A9">
      <w:pPr>
        <w:pStyle w:val="a3"/>
        <w:spacing w:line="254" w:lineRule="auto"/>
        <w:ind w:left="310" w:right="282" w:firstLine="283"/>
      </w:pPr>
      <w:r>
        <w:t>Зміст підготовленого студентом звіту з виробничої практики та йо-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стобаловою</w:t>
      </w:r>
      <w:proofErr w:type="spellEnd"/>
      <w:r>
        <w:rPr>
          <w:spacing w:val="1"/>
        </w:rPr>
        <w:t xml:space="preserve"> </w:t>
      </w:r>
      <w:r>
        <w:t>шкалою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переводиться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традиційну</w:t>
      </w:r>
      <w:r>
        <w:rPr>
          <w:spacing w:val="1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4-баловою</w:t>
      </w:r>
      <w:r>
        <w:rPr>
          <w:spacing w:val="-1"/>
        </w:rPr>
        <w:t xml:space="preserve"> </w:t>
      </w:r>
      <w:r>
        <w:t>шкалою та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системою</w:t>
      </w:r>
      <w:r>
        <w:rPr>
          <w:spacing w:val="5"/>
        </w:rPr>
        <w:t xml:space="preserve"> </w:t>
      </w:r>
      <w:r>
        <w:t>ЄКТС:</w:t>
      </w:r>
    </w:p>
    <w:p w:rsidR="0027581A" w:rsidRDefault="0027581A" w:rsidP="0027581A">
      <w:pPr>
        <w:pStyle w:val="3"/>
        <w:spacing w:before="62"/>
        <w:ind w:left="2394" w:right="997" w:hanging="1369"/>
        <w:jc w:val="left"/>
      </w:pPr>
      <w:r>
        <w:t>Шкала оцінювання знань студентів за результатами</w:t>
      </w:r>
      <w:r>
        <w:rPr>
          <w:spacing w:val="-52"/>
        </w:rPr>
        <w:t xml:space="preserve"> </w:t>
      </w:r>
      <w:r>
        <w:t>захисту</w:t>
      </w:r>
      <w:r>
        <w:rPr>
          <w:spacing w:val="2"/>
        </w:rPr>
        <w:t xml:space="preserve"> </w:t>
      </w:r>
      <w:r>
        <w:t>звіту</w:t>
      </w:r>
      <w:r>
        <w:rPr>
          <w:spacing w:val="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практики</w:t>
      </w:r>
    </w:p>
    <w:p w:rsidR="0027581A" w:rsidRDefault="0027581A" w:rsidP="0027581A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230"/>
        <w:gridCol w:w="3525"/>
      </w:tblGrid>
      <w:tr w:rsidR="0027581A" w:rsidTr="00141AA6">
        <w:trPr>
          <w:trHeight w:val="690"/>
        </w:trPr>
        <w:tc>
          <w:tcPr>
            <w:tcW w:w="1902" w:type="dxa"/>
          </w:tcPr>
          <w:p w:rsidR="0027581A" w:rsidRDefault="0027581A" w:rsidP="00141AA6">
            <w:pPr>
              <w:pStyle w:val="TableParagraph"/>
              <w:ind w:left="191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Сума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балів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всі</w:t>
            </w:r>
          </w:p>
          <w:p w:rsidR="0027581A" w:rsidRDefault="0027581A" w:rsidP="00141AA6">
            <w:pPr>
              <w:pStyle w:val="TableParagraph"/>
              <w:spacing w:line="230" w:lineRule="atLeast"/>
              <w:ind w:left="479" w:right="157" w:hanging="289"/>
              <w:rPr>
                <w:b/>
                <w:sz w:val="20"/>
              </w:rPr>
            </w:pPr>
            <w:r>
              <w:rPr>
                <w:b/>
                <w:sz w:val="20"/>
              </w:rPr>
              <w:t>види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</w:p>
        </w:tc>
        <w:tc>
          <w:tcPr>
            <w:tcW w:w="1230" w:type="dxa"/>
          </w:tcPr>
          <w:p w:rsidR="0027581A" w:rsidRDefault="0027581A" w:rsidP="00141AA6">
            <w:pPr>
              <w:pStyle w:val="TableParagraph"/>
              <w:ind w:left="239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Оцінка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</w:p>
          <w:p w:rsidR="0027581A" w:rsidRDefault="0027581A" w:rsidP="00141AA6">
            <w:pPr>
              <w:pStyle w:val="TableParagraph"/>
              <w:spacing w:line="230" w:lineRule="atLeast"/>
              <w:ind w:left="282" w:right="198" w:hanging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шкалою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ЄКТС*</w:t>
            </w:r>
          </w:p>
        </w:tc>
        <w:tc>
          <w:tcPr>
            <w:tcW w:w="3525" w:type="dxa"/>
          </w:tcPr>
          <w:p w:rsidR="0027581A" w:rsidRDefault="0027581A" w:rsidP="00141AA6">
            <w:pPr>
              <w:pStyle w:val="TableParagraph"/>
              <w:rPr>
                <w:b/>
                <w:sz w:val="20"/>
              </w:rPr>
            </w:pPr>
          </w:p>
          <w:p w:rsidR="0027581A" w:rsidRDefault="0027581A" w:rsidP="00141AA6">
            <w:pPr>
              <w:pStyle w:val="TableParagraph"/>
              <w:spacing w:before="1"/>
              <w:ind w:left="232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Оцінка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національною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шкалою</w:t>
            </w:r>
          </w:p>
        </w:tc>
      </w:tr>
      <w:tr w:rsidR="0027581A" w:rsidTr="00141AA6">
        <w:trPr>
          <w:trHeight w:val="229"/>
        </w:trPr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10" w:lineRule="exact"/>
              <w:ind w:left="635" w:right="607"/>
              <w:jc w:val="center"/>
              <w:rPr>
                <w:sz w:val="20"/>
              </w:rPr>
            </w:pPr>
            <w:r>
              <w:rPr>
                <w:sz w:val="20"/>
              </w:rPr>
              <w:t>90–100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10" w:lineRule="exact"/>
              <w:ind w:left="55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10" w:lineRule="exact"/>
              <w:ind w:left="224" w:right="188"/>
              <w:jc w:val="center"/>
              <w:rPr>
                <w:sz w:val="20"/>
              </w:rPr>
            </w:pPr>
            <w:r>
              <w:rPr>
                <w:sz w:val="20"/>
              </w:rPr>
              <w:t>Відмінно</w:t>
            </w:r>
          </w:p>
        </w:tc>
      </w:tr>
      <w:tr w:rsidR="0027581A" w:rsidTr="00141AA6">
        <w:trPr>
          <w:trHeight w:val="229"/>
        </w:trPr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10" w:lineRule="exact"/>
              <w:ind w:left="635" w:right="603"/>
              <w:jc w:val="center"/>
              <w:rPr>
                <w:sz w:val="20"/>
              </w:rPr>
            </w:pPr>
            <w:r>
              <w:rPr>
                <w:sz w:val="20"/>
              </w:rPr>
              <w:t>82–89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10" w:lineRule="exact"/>
              <w:ind w:left="218" w:right="189"/>
              <w:jc w:val="center"/>
              <w:rPr>
                <w:sz w:val="20"/>
              </w:rPr>
            </w:pPr>
            <w:r>
              <w:rPr>
                <w:sz w:val="20"/>
              </w:rPr>
              <w:t>Дуже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</w:p>
        </w:tc>
      </w:tr>
      <w:tr w:rsidR="0027581A" w:rsidTr="00141AA6">
        <w:trPr>
          <w:trHeight w:val="227"/>
        </w:trPr>
        <w:tc>
          <w:tcPr>
            <w:tcW w:w="190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08" w:lineRule="exact"/>
              <w:ind w:left="635" w:right="603"/>
              <w:jc w:val="center"/>
              <w:rPr>
                <w:sz w:val="20"/>
              </w:rPr>
            </w:pPr>
            <w:r>
              <w:rPr>
                <w:sz w:val="20"/>
              </w:rPr>
              <w:t>74–81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08" w:lineRule="exact"/>
              <w:ind w:left="556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7581A" w:rsidRDefault="0027581A" w:rsidP="00141AA6">
            <w:pPr>
              <w:pStyle w:val="TableParagraph"/>
              <w:spacing w:line="208" w:lineRule="exact"/>
              <w:ind w:left="214" w:right="189"/>
              <w:jc w:val="center"/>
              <w:rPr>
                <w:sz w:val="20"/>
              </w:rPr>
            </w:pPr>
            <w:r>
              <w:rPr>
                <w:sz w:val="20"/>
              </w:rPr>
              <w:t>Добре</w:t>
            </w:r>
          </w:p>
        </w:tc>
      </w:tr>
      <w:tr w:rsidR="0027581A" w:rsidTr="00141AA6">
        <w:trPr>
          <w:trHeight w:val="227"/>
        </w:trPr>
        <w:tc>
          <w:tcPr>
            <w:tcW w:w="190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08" w:lineRule="exact"/>
              <w:ind w:left="635" w:right="603"/>
              <w:jc w:val="center"/>
              <w:rPr>
                <w:sz w:val="20"/>
              </w:rPr>
            </w:pPr>
            <w:r>
              <w:rPr>
                <w:sz w:val="20"/>
              </w:rPr>
              <w:t>64–73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08" w:lineRule="exact"/>
              <w:ind w:left="552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08" w:lineRule="exact"/>
              <w:ind w:left="215" w:right="189"/>
              <w:jc w:val="center"/>
              <w:rPr>
                <w:sz w:val="20"/>
              </w:rPr>
            </w:pPr>
            <w:r>
              <w:rPr>
                <w:sz w:val="20"/>
              </w:rPr>
              <w:t>Задовільно</w:t>
            </w:r>
          </w:p>
        </w:tc>
      </w:tr>
      <w:tr w:rsidR="0027581A" w:rsidTr="00141AA6">
        <w:trPr>
          <w:trHeight w:val="230"/>
        </w:trPr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10" w:lineRule="exact"/>
              <w:ind w:left="635" w:right="603"/>
              <w:jc w:val="center"/>
              <w:rPr>
                <w:sz w:val="20"/>
              </w:rPr>
            </w:pPr>
            <w:r>
              <w:rPr>
                <w:sz w:val="20"/>
              </w:rPr>
              <w:t>60–63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10" w:lineRule="exact"/>
              <w:ind w:left="561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10" w:lineRule="exact"/>
              <w:ind w:left="214" w:right="189"/>
              <w:jc w:val="center"/>
              <w:rPr>
                <w:sz w:val="20"/>
              </w:rPr>
            </w:pPr>
            <w:r>
              <w:rPr>
                <w:sz w:val="20"/>
              </w:rPr>
              <w:t>Задовільно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достатньо</w:t>
            </w:r>
          </w:p>
        </w:tc>
      </w:tr>
      <w:tr w:rsidR="0027581A" w:rsidTr="00141AA6">
        <w:trPr>
          <w:trHeight w:val="460"/>
        </w:trPr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before="110"/>
              <w:ind w:left="635" w:right="603"/>
              <w:jc w:val="center"/>
              <w:rPr>
                <w:sz w:val="20"/>
              </w:rPr>
            </w:pPr>
            <w:r>
              <w:rPr>
                <w:sz w:val="20"/>
              </w:rPr>
              <w:t>35–59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before="110"/>
              <w:ind w:left="494"/>
              <w:rPr>
                <w:sz w:val="20"/>
              </w:rPr>
            </w:pPr>
            <w:r>
              <w:rPr>
                <w:sz w:val="20"/>
              </w:rPr>
              <w:t>FX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25" w:lineRule="exact"/>
              <w:ind w:left="221" w:right="189"/>
              <w:jc w:val="center"/>
              <w:rPr>
                <w:sz w:val="20"/>
              </w:rPr>
            </w:pPr>
            <w:r>
              <w:rPr>
                <w:sz w:val="20"/>
              </w:rPr>
              <w:t>Незадовільно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можливістю</w:t>
            </w:r>
          </w:p>
          <w:p w:rsidR="0027581A" w:rsidRDefault="0027581A" w:rsidP="00141AA6">
            <w:pPr>
              <w:pStyle w:val="TableParagraph"/>
              <w:spacing w:line="215" w:lineRule="exact"/>
              <w:ind w:left="224" w:right="189"/>
              <w:jc w:val="center"/>
              <w:rPr>
                <w:sz w:val="20"/>
              </w:rPr>
            </w:pPr>
            <w:r>
              <w:rPr>
                <w:sz w:val="20"/>
              </w:rPr>
              <w:t>повторного захисту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звіту</w:t>
            </w:r>
          </w:p>
        </w:tc>
      </w:tr>
      <w:tr w:rsidR="0027581A" w:rsidTr="00141AA6">
        <w:trPr>
          <w:trHeight w:val="691"/>
        </w:trPr>
        <w:tc>
          <w:tcPr>
            <w:tcW w:w="1902" w:type="dxa"/>
            <w:tcBorders>
              <w:top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7581A" w:rsidRDefault="0027581A" w:rsidP="00141AA6">
            <w:pPr>
              <w:pStyle w:val="TableParagraph"/>
              <w:ind w:left="635" w:right="607"/>
              <w:jc w:val="center"/>
              <w:rPr>
                <w:sz w:val="20"/>
              </w:rPr>
            </w:pPr>
            <w:r>
              <w:rPr>
                <w:sz w:val="20"/>
              </w:rPr>
              <w:t>0–34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7581A" w:rsidRDefault="0027581A" w:rsidP="00141AA6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</w:tcBorders>
          </w:tcPr>
          <w:p w:rsidR="0027581A" w:rsidRDefault="0027581A" w:rsidP="00141AA6">
            <w:pPr>
              <w:pStyle w:val="TableParagraph"/>
              <w:spacing w:line="225" w:lineRule="exact"/>
              <w:ind w:left="212" w:right="189"/>
              <w:jc w:val="center"/>
              <w:rPr>
                <w:sz w:val="20"/>
              </w:rPr>
            </w:pPr>
            <w:r>
              <w:rPr>
                <w:sz w:val="20"/>
              </w:rPr>
              <w:t>Незадовільно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 обов’язковим</w:t>
            </w:r>
          </w:p>
          <w:p w:rsidR="0027581A" w:rsidRDefault="0027581A" w:rsidP="00141AA6">
            <w:pPr>
              <w:pStyle w:val="TableParagraph"/>
              <w:spacing w:line="230" w:lineRule="atLeast"/>
              <w:ind w:left="224" w:right="189"/>
              <w:jc w:val="center"/>
              <w:rPr>
                <w:sz w:val="20"/>
              </w:rPr>
            </w:pPr>
            <w:r>
              <w:rPr>
                <w:sz w:val="20"/>
              </w:rPr>
              <w:t>повторним проходженням практики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захистом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звіту</w:t>
            </w:r>
          </w:p>
        </w:tc>
      </w:tr>
    </w:tbl>
    <w:p w:rsidR="0027581A" w:rsidRDefault="0027581A" w:rsidP="0027581A">
      <w:pPr>
        <w:spacing w:before="115"/>
        <w:ind w:left="310"/>
        <w:rPr>
          <w:i/>
          <w:sz w:val="18"/>
        </w:rPr>
      </w:pPr>
      <w:r>
        <w:rPr>
          <w:i/>
          <w:sz w:val="18"/>
        </w:rPr>
        <w:t>*ЄКTС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Європейська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кредитна </w:t>
      </w:r>
      <w:proofErr w:type="spellStart"/>
      <w:r>
        <w:rPr>
          <w:i/>
          <w:sz w:val="18"/>
        </w:rPr>
        <w:t>трансферно</w:t>
      </w:r>
      <w:proofErr w:type="spellEnd"/>
      <w:r>
        <w:rPr>
          <w:i/>
          <w:sz w:val="18"/>
        </w:rPr>
        <w:t>-накопичувальна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система.</w:t>
      </w:r>
    </w:p>
    <w:p w:rsidR="0027581A" w:rsidRDefault="0027581A" w:rsidP="0027581A">
      <w:pPr>
        <w:pStyle w:val="a3"/>
        <w:spacing w:before="9"/>
        <w:ind w:left="0" w:firstLine="0"/>
        <w:jc w:val="left"/>
        <w:rPr>
          <w:i/>
          <w:sz w:val="21"/>
        </w:rPr>
      </w:pPr>
    </w:p>
    <w:p w:rsidR="0027581A" w:rsidRDefault="0027581A" w:rsidP="0027581A">
      <w:pPr>
        <w:pStyle w:val="a3"/>
        <w:ind w:left="310" w:right="289" w:firstLine="283"/>
      </w:pPr>
      <w:r>
        <w:t>Студент, який не виконав програму практики, мав серйозні пору-</w:t>
      </w:r>
      <w:r>
        <w:rPr>
          <w:spacing w:val="1"/>
        </w:rPr>
        <w:t xml:space="preserve"> </w:t>
      </w:r>
      <w:proofErr w:type="spellStart"/>
      <w:r>
        <w:t>шення</w:t>
      </w:r>
      <w:proofErr w:type="spellEnd"/>
      <w:r>
        <w:t xml:space="preserve"> трудової дисципліни, отримав негативний відгук керівника від</w:t>
      </w:r>
      <w:r>
        <w:rPr>
          <w:spacing w:val="1"/>
        </w:rPr>
        <w:t xml:space="preserve"> </w:t>
      </w:r>
      <w:r>
        <w:t>бази практики</w:t>
      </w:r>
      <w:r>
        <w:rPr>
          <w:spacing w:val="1"/>
        </w:rPr>
        <w:t xml:space="preserve"> </w:t>
      </w:r>
      <w:r>
        <w:t>про професійну придатність</w:t>
      </w:r>
      <w:r>
        <w:rPr>
          <w:spacing w:val="55"/>
        </w:rPr>
        <w:t xml:space="preserve"> </w:t>
      </w:r>
      <w:r>
        <w:t>або незадовільну оцінку</w:t>
      </w:r>
      <w:r>
        <w:rPr>
          <w:spacing w:val="1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захисту,</w:t>
      </w:r>
      <w:r>
        <w:rPr>
          <w:spacing w:val="2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повторно</w:t>
      </w:r>
      <w:r>
        <w:rPr>
          <w:spacing w:val="-5"/>
        </w:rPr>
        <w:t xml:space="preserve"> </w:t>
      </w:r>
      <w:r>
        <w:t>пройти практику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захистити</w:t>
      </w:r>
      <w:r>
        <w:rPr>
          <w:spacing w:val="-3"/>
        </w:rPr>
        <w:t xml:space="preserve"> </w:t>
      </w:r>
      <w:r>
        <w:t>звіт.</w:t>
      </w:r>
    </w:p>
    <w:p w:rsidR="0095120E" w:rsidRDefault="0095120E" w:rsidP="0095120E">
      <w:pPr>
        <w:pStyle w:val="a3"/>
        <w:spacing w:before="1"/>
        <w:ind w:left="310" w:right="286" w:firstLine="283"/>
        <w:rPr>
          <w:rFonts w:ascii="Microsoft Sans Serif" w:hAnsi="Microsoft Sans Serif"/>
        </w:rPr>
      </w:pPr>
      <w:r>
        <w:t>Підсумки</w:t>
      </w:r>
      <w:r>
        <w:rPr>
          <w:spacing w:val="29"/>
        </w:rPr>
        <w:t xml:space="preserve"> </w:t>
      </w:r>
      <w:r>
        <w:t>практики</w:t>
      </w:r>
      <w:r>
        <w:rPr>
          <w:spacing w:val="29"/>
        </w:rPr>
        <w:t xml:space="preserve"> </w:t>
      </w:r>
      <w:r>
        <w:t>обговорюються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засіданні</w:t>
      </w:r>
      <w:r>
        <w:rPr>
          <w:spacing w:val="25"/>
        </w:rPr>
        <w:t xml:space="preserve"> </w:t>
      </w:r>
      <w:r>
        <w:t>кафедри</w:t>
      </w:r>
      <w:r>
        <w:rPr>
          <w:spacing w:val="30"/>
        </w:rPr>
        <w:t xml:space="preserve"> </w:t>
      </w:r>
      <w:r>
        <w:t>фінансів</w:t>
      </w:r>
      <w:r>
        <w:rPr>
          <w:spacing w:val="-53"/>
        </w:rPr>
        <w:t xml:space="preserve"> </w:t>
      </w:r>
      <w:r>
        <w:t xml:space="preserve">та банківської справи з метою формування пропозицій щодо </w:t>
      </w:r>
      <w:proofErr w:type="spellStart"/>
      <w:r>
        <w:t>вдоско</w:t>
      </w:r>
      <w:proofErr w:type="spellEnd"/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t>налення</w:t>
      </w:r>
      <w:proofErr w:type="spellEnd"/>
      <w:r>
        <w:rPr>
          <w:spacing w:val="7"/>
        </w:rPr>
        <w:t xml:space="preserve"> </w:t>
      </w:r>
      <w:r>
        <w:t>організації</w:t>
      </w:r>
      <w:r>
        <w:rPr>
          <w:spacing w:val="5"/>
        </w:rPr>
        <w:t xml:space="preserve"> </w:t>
      </w:r>
      <w:r>
        <w:t>виробничої</w:t>
      </w:r>
      <w:r>
        <w:rPr>
          <w:spacing w:val="5"/>
        </w:rPr>
        <w:t xml:space="preserve"> </w:t>
      </w:r>
      <w:r>
        <w:t>практики</w:t>
      </w:r>
      <w:r>
        <w:rPr>
          <w:rFonts w:ascii="Microsoft Sans Serif" w:hAnsi="Microsoft Sans Serif"/>
        </w:rPr>
        <w:t>.</w:t>
      </w:r>
    </w:p>
    <w:p w:rsidR="008B1A1C" w:rsidRDefault="008B1A1C" w:rsidP="0027581A">
      <w:pPr>
        <w:pStyle w:val="a3"/>
        <w:spacing w:before="1"/>
        <w:ind w:left="310" w:right="286" w:firstLine="283"/>
      </w:pPr>
    </w:p>
    <w:p w:rsidR="008B1A1C" w:rsidRDefault="008B1A1C" w:rsidP="008B1A1C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29</w:t>
      </w:r>
    </w:p>
    <w:p w:rsidR="0089128D" w:rsidRDefault="0089128D">
      <w:pPr>
        <w:pStyle w:val="a3"/>
        <w:spacing w:before="11"/>
        <w:ind w:left="0" w:firstLine="0"/>
        <w:jc w:val="left"/>
        <w:rPr>
          <w:sz w:val="18"/>
        </w:rPr>
      </w:pPr>
    </w:p>
    <w:p w:rsidR="0089128D" w:rsidRDefault="001A33A9">
      <w:pPr>
        <w:pStyle w:val="1"/>
        <w:spacing w:before="78"/>
        <w:ind w:left="449" w:right="0"/>
        <w:jc w:val="left"/>
      </w:pPr>
      <w:bookmarkStart w:id="14" w:name="_TOC_250001"/>
      <w:r>
        <w:t>СПИСОК</w:t>
      </w:r>
      <w:r>
        <w:rPr>
          <w:spacing w:val="-7"/>
        </w:rPr>
        <w:t xml:space="preserve"> </w:t>
      </w:r>
      <w:r>
        <w:t>РЕКОМЕНДОВАНИХ</w:t>
      </w:r>
      <w:r>
        <w:rPr>
          <w:spacing w:val="-3"/>
        </w:rPr>
        <w:t xml:space="preserve"> </w:t>
      </w:r>
      <w:r>
        <w:t>ІНФОРМАЦІЙНИХ</w:t>
      </w:r>
      <w:r>
        <w:rPr>
          <w:spacing w:val="-2"/>
        </w:rPr>
        <w:t xml:space="preserve"> </w:t>
      </w:r>
      <w:bookmarkEnd w:id="14"/>
      <w:r>
        <w:t>ДЖЕРЕЛ</w:t>
      </w:r>
    </w:p>
    <w:p w:rsidR="00BF7DC1" w:rsidRPr="00B70DA0" w:rsidRDefault="00BF7DC1" w:rsidP="00BF7DC1">
      <w:pPr>
        <w:numPr>
          <w:ilvl w:val="0"/>
          <w:numId w:val="16"/>
        </w:numPr>
        <w:autoSpaceDE/>
        <w:autoSpaceDN/>
        <w:spacing w:line="216" w:lineRule="auto"/>
        <w:ind w:left="663" w:hanging="357"/>
        <w:jc w:val="both"/>
        <w:rPr>
          <w:spacing w:val="-6"/>
        </w:rPr>
      </w:pPr>
      <w:proofErr w:type="spellStart"/>
      <w:r w:rsidRPr="00B70DA0">
        <w:t>Алєксєєв</w:t>
      </w:r>
      <w:proofErr w:type="spellEnd"/>
      <w:r w:rsidRPr="00B70DA0">
        <w:t xml:space="preserve"> І.В. Бюджетна система : </w:t>
      </w:r>
      <w:proofErr w:type="spellStart"/>
      <w:r w:rsidRPr="00B70DA0">
        <w:t>підруч</w:t>
      </w:r>
      <w:proofErr w:type="spellEnd"/>
      <w:r w:rsidRPr="00B70DA0">
        <w:t xml:space="preserve">. / І.В. </w:t>
      </w:r>
      <w:proofErr w:type="spellStart"/>
      <w:r w:rsidRPr="00B70DA0">
        <w:t>Алєксєєв</w:t>
      </w:r>
      <w:proofErr w:type="spellEnd"/>
      <w:r w:rsidRPr="00B70DA0">
        <w:t xml:space="preserve">, Н.Б. </w:t>
      </w:r>
      <w:proofErr w:type="spellStart"/>
      <w:r w:rsidRPr="00B70DA0">
        <w:t>Ярошевич</w:t>
      </w:r>
      <w:proofErr w:type="spellEnd"/>
      <w:r w:rsidRPr="00B70DA0">
        <w:t xml:space="preserve">, І.Ю. </w:t>
      </w:r>
      <w:proofErr w:type="spellStart"/>
      <w:r w:rsidRPr="00B70DA0">
        <w:t>Кондрат</w:t>
      </w:r>
      <w:proofErr w:type="spellEnd"/>
      <w:r w:rsidRPr="00B70DA0">
        <w:t xml:space="preserve">, М.В. </w:t>
      </w:r>
      <w:proofErr w:type="spellStart"/>
      <w:r w:rsidRPr="00B70DA0">
        <w:t>Ливдар</w:t>
      </w:r>
      <w:proofErr w:type="spellEnd"/>
      <w:r w:rsidRPr="00B70DA0">
        <w:t>. – Львів: Львівська політехніка, 2019. 400 с.</w:t>
      </w:r>
    </w:p>
    <w:p w:rsidR="00BF7DC1" w:rsidRPr="00B70DA0" w:rsidRDefault="00BF7DC1" w:rsidP="00BF7DC1">
      <w:pPr>
        <w:numPr>
          <w:ilvl w:val="0"/>
          <w:numId w:val="16"/>
        </w:numPr>
        <w:autoSpaceDE/>
        <w:autoSpaceDN/>
        <w:spacing w:line="216" w:lineRule="auto"/>
        <w:ind w:left="663" w:hanging="357"/>
        <w:jc w:val="both"/>
      </w:pPr>
      <w:r w:rsidRPr="00B70DA0">
        <w:t xml:space="preserve">Аналіз господарської діяльності підприємства : </w:t>
      </w:r>
      <w:proofErr w:type="spellStart"/>
      <w:r w:rsidRPr="00B70DA0">
        <w:t>навч</w:t>
      </w:r>
      <w:proofErr w:type="spellEnd"/>
      <w:r w:rsidRPr="00B70DA0">
        <w:t xml:space="preserve">. посібник / Н. Б. </w:t>
      </w:r>
      <w:proofErr w:type="spellStart"/>
      <w:r w:rsidRPr="00B70DA0">
        <w:t>Кащена</w:t>
      </w:r>
      <w:proofErr w:type="spellEnd"/>
      <w:r w:rsidRPr="00B70DA0">
        <w:t xml:space="preserve"> [та ін.]; </w:t>
      </w:r>
      <w:proofErr w:type="spellStart"/>
      <w:r w:rsidRPr="00B70DA0">
        <w:t>Харк</w:t>
      </w:r>
      <w:proofErr w:type="spellEnd"/>
      <w:r w:rsidRPr="00B70DA0">
        <w:t xml:space="preserve">. </w:t>
      </w:r>
      <w:proofErr w:type="spellStart"/>
      <w:r w:rsidRPr="00B70DA0">
        <w:t>держ</w:t>
      </w:r>
      <w:proofErr w:type="spellEnd"/>
      <w:r w:rsidRPr="00B70DA0">
        <w:t xml:space="preserve">. ун-т харч. та торг. – Харків, 2014. – 537 с. </w:t>
      </w:r>
    </w:p>
    <w:p w:rsidR="00BF7DC1" w:rsidRPr="00B70DA0" w:rsidRDefault="00BF7DC1" w:rsidP="00BF7DC1">
      <w:pPr>
        <w:numPr>
          <w:ilvl w:val="0"/>
          <w:numId w:val="16"/>
        </w:numPr>
        <w:autoSpaceDE/>
        <w:autoSpaceDN/>
        <w:spacing w:line="216" w:lineRule="auto"/>
        <w:ind w:left="663" w:hanging="357"/>
        <w:jc w:val="both"/>
        <w:rPr>
          <w:bCs/>
          <w:i/>
        </w:rPr>
      </w:pPr>
      <w:proofErr w:type="spellStart"/>
      <w:r w:rsidRPr="00B70DA0">
        <w:t>Бердар</w:t>
      </w:r>
      <w:proofErr w:type="spellEnd"/>
      <w:r w:rsidRPr="00B70DA0">
        <w:t xml:space="preserve"> М.М. Фінансовий контролінг як складова системи управління стійким розвитком підприємства // Інвестиції: практика та досвід. - № 18. – 2017. – С. 33-37.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left="663" w:right="283" w:hanging="357"/>
      </w:pPr>
      <w:r w:rsidRPr="00B70DA0">
        <w:t>Бюджетний</w:t>
      </w:r>
      <w:r w:rsidRPr="00B70DA0">
        <w:rPr>
          <w:spacing w:val="1"/>
        </w:rPr>
        <w:t xml:space="preserve"> </w:t>
      </w:r>
      <w:r w:rsidRPr="00B70DA0">
        <w:t>кодекс</w:t>
      </w:r>
      <w:r w:rsidRPr="00B70DA0">
        <w:rPr>
          <w:spacing w:val="1"/>
        </w:rPr>
        <w:t xml:space="preserve"> </w:t>
      </w:r>
      <w:r w:rsidRPr="00B70DA0">
        <w:t>України</w:t>
      </w:r>
      <w:r w:rsidRPr="00B70DA0">
        <w:rPr>
          <w:spacing w:val="1"/>
        </w:rPr>
        <w:t xml:space="preserve"> </w:t>
      </w:r>
      <w:r w:rsidRPr="00B70DA0">
        <w:t>[Електронний</w:t>
      </w:r>
      <w:r w:rsidRPr="00B70DA0">
        <w:rPr>
          <w:spacing w:val="1"/>
        </w:rPr>
        <w:t xml:space="preserve"> </w:t>
      </w:r>
      <w:r w:rsidRPr="00B70DA0">
        <w:t xml:space="preserve">ресурс] </w:t>
      </w:r>
      <w:bookmarkStart w:id="15" w:name="_GoBack"/>
      <w:r w:rsidRPr="00BF7DC1">
        <w:t>:</w:t>
      </w:r>
      <w:r w:rsidRPr="00BF7DC1">
        <w:rPr>
          <w:spacing w:val="1"/>
        </w:rPr>
        <w:t xml:space="preserve"> </w:t>
      </w:r>
      <w:r w:rsidRPr="00BF7DC1">
        <w:t>від</w:t>
      </w:r>
      <w:r w:rsidRPr="00BF7DC1">
        <w:rPr>
          <w:spacing w:val="1"/>
        </w:rPr>
        <w:t xml:space="preserve"> </w:t>
      </w:r>
      <w:r w:rsidRPr="00BF7DC1">
        <w:t>8 липня</w:t>
      </w:r>
      <w:r w:rsidRPr="00BF7DC1">
        <w:rPr>
          <w:spacing w:val="1"/>
        </w:rPr>
        <w:t xml:space="preserve"> </w:t>
      </w:r>
      <w:r w:rsidRPr="00BF7DC1">
        <w:t>2010</w:t>
      </w:r>
      <w:r w:rsidRPr="00BF7DC1">
        <w:rPr>
          <w:spacing w:val="1"/>
        </w:rPr>
        <w:t xml:space="preserve"> </w:t>
      </w:r>
      <w:r w:rsidRPr="00BF7DC1">
        <w:t>№ 2456-VI :</w:t>
      </w:r>
      <w:r w:rsidRPr="00BF7DC1">
        <w:rPr>
          <w:spacing w:val="1"/>
        </w:rPr>
        <w:t xml:space="preserve"> </w:t>
      </w:r>
      <w:r w:rsidRPr="00BF7DC1">
        <w:t>зі</w:t>
      </w:r>
      <w:r w:rsidRPr="00BF7DC1">
        <w:rPr>
          <w:spacing w:val="1"/>
        </w:rPr>
        <w:t xml:space="preserve"> </w:t>
      </w:r>
      <w:r w:rsidRPr="00BF7DC1">
        <w:t>змінами</w:t>
      </w:r>
      <w:r w:rsidRPr="00BF7DC1">
        <w:rPr>
          <w:spacing w:val="1"/>
        </w:rPr>
        <w:t xml:space="preserve"> </w:t>
      </w:r>
      <w:r w:rsidRPr="00BF7DC1">
        <w:t>та</w:t>
      </w:r>
      <w:r w:rsidRPr="00BF7DC1">
        <w:rPr>
          <w:spacing w:val="1"/>
        </w:rPr>
        <w:t xml:space="preserve"> </w:t>
      </w:r>
      <w:r w:rsidRPr="00BF7DC1">
        <w:t>доповненнями /</w:t>
      </w:r>
      <w:r w:rsidRPr="00BF7DC1">
        <w:rPr>
          <w:spacing w:val="1"/>
        </w:rPr>
        <w:t xml:space="preserve"> </w:t>
      </w:r>
      <w:r w:rsidRPr="00BF7DC1">
        <w:t>Верховна</w:t>
      </w:r>
      <w:r w:rsidRPr="00BF7DC1">
        <w:rPr>
          <w:spacing w:val="1"/>
        </w:rPr>
        <w:t xml:space="preserve"> </w:t>
      </w:r>
      <w:r w:rsidRPr="00BF7DC1">
        <w:t>Рада</w:t>
      </w:r>
      <w:r w:rsidRPr="00BF7DC1">
        <w:rPr>
          <w:spacing w:val="1"/>
        </w:rPr>
        <w:t xml:space="preserve"> </w:t>
      </w:r>
      <w:r w:rsidRPr="00BF7DC1">
        <w:t xml:space="preserve">України. – Режим доступу: </w:t>
      </w:r>
      <w:hyperlink r:id="rId7">
        <w:r w:rsidRPr="00BF7DC1">
          <w:t xml:space="preserve"> </w:t>
        </w:r>
        <w:hyperlink r:id="rId8" w:history="1">
          <w:r w:rsidRPr="00BF7DC1">
            <w:rPr>
              <w:rStyle w:val="a9"/>
              <w:color w:val="auto"/>
              <w:spacing w:val="-6"/>
              <w:u w:val="none"/>
            </w:rPr>
            <w:t>http://zakon2.rada.gov.ua/laws/show/2456-17</w:t>
          </w:r>
        </w:hyperlink>
        <w:r w:rsidRPr="00BF7DC1">
          <w:t>#</w:t>
        </w:r>
        <w:proofErr w:type="spellStart"/>
        <w:r w:rsidRPr="00BF7DC1">
          <w:t>Text</w:t>
        </w:r>
        <w:proofErr w:type="spellEnd"/>
        <w:r w:rsidRPr="00BF7DC1">
          <w:rPr>
            <w:spacing w:val="-6"/>
          </w:rPr>
          <w:t xml:space="preserve"> </w:t>
        </w:r>
      </w:hyperlink>
      <w:r w:rsidRPr="00BF7DC1">
        <w:t>.</w:t>
      </w:r>
      <w:r w:rsidRPr="00BF7DC1">
        <w:rPr>
          <w:spacing w:val="-1"/>
        </w:rPr>
        <w:t xml:space="preserve"> </w:t>
      </w:r>
      <w:r w:rsidRPr="00BF7DC1">
        <w:t>–</w:t>
      </w:r>
      <w:r w:rsidRPr="00BF7DC1">
        <w:rPr>
          <w:spacing w:val="2"/>
        </w:rPr>
        <w:t xml:space="preserve"> </w:t>
      </w:r>
      <w:r w:rsidRPr="00BF7DC1">
        <w:t>Назва</w:t>
      </w:r>
      <w:r w:rsidRPr="00BF7DC1">
        <w:rPr>
          <w:spacing w:val="5"/>
        </w:rPr>
        <w:t xml:space="preserve"> </w:t>
      </w:r>
      <w:r w:rsidRPr="00BF7DC1">
        <w:t>з</w:t>
      </w:r>
      <w:r w:rsidRPr="00BF7DC1">
        <w:rPr>
          <w:spacing w:val="-4"/>
        </w:rPr>
        <w:t xml:space="preserve"> </w:t>
      </w:r>
      <w:r w:rsidRPr="00BF7DC1">
        <w:t>екрана.</w:t>
      </w:r>
      <w:bookmarkEnd w:id="15"/>
    </w:p>
    <w:p w:rsidR="00BF7DC1" w:rsidRPr="00B70DA0" w:rsidRDefault="00BF7DC1" w:rsidP="00BF7DC1">
      <w:pPr>
        <w:numPr>
          <w:ilvl w:val="0"/>
          <w:numId w:val="16"/>
        </w:numPr>
        <w:autoSpaceDE/>
        <w:autoSpaceDN/>
        <w:spacing w:line="216" w:lineRule="auto"/>
        <w:ind w:left="663" w:hanging="357"/>
        <w:jc w:val="both"/>
        <w:rPr>
          <w:spacing w:val="-6"/>
        </w:rPr>
      </w:pPr>
      <w:r w:rsidRPr="00B70DA0">
        <w:rPr>
          <w:spacing w:val="-6"/>
        </w:rPr>
        <w:t xml:space="preserve">Бюджетний менеджмент : </w:t>
      </w:r>
      <w:proofErr w:type="spellStart"/>
      <w:r w:rsidRPr="00B70DA0">
        <w:rPr>
          <w:spacing w:val="-6"/>
        </w:rPr>
        <w:t>підруч</w:t>
      </w:r>
      <w:proofErr w:type="spellEnd"/>
      <w:r w:rsidRPr="00B70DA0">
        <w:rPr>
          <w:spacing w:val="-6"/>
        </w:rPr>
        <w:t xml:space="preserve">. / за ред. В. Г. </w:t>
      </w:r>
      <w:proofErr w:type="spellStart"/>
      <w:r w:rsidRPr="00B70DA0">
        <w:rPr>
          <w:spacing w:val="-6"/>
        </w:rPr>
        <w:t>Дем’янишина</w:t>
      </w:r>
      <w:proofErr w:type="spellEnd"/>
      <w:r w:rsidRPr="00B70DA0">
        <w:rPr>
          <w:spacing w:val="-6"/>
        </w:rPr>
        <w:t xml:space="preserve">, Г. Б. </w:t>
      </w:r>
      <w:proofErr w:type="spellStart"/>
      <w:r w:rsidRPr="00B70DA0">
        <w:rPr>
          <w:spacing w:val="-6"/>
        </w:rPr>
        <w:t>Погріщук</w:t>
      </w:r>
      <w:proofErr w:type="spellEnd"/>
      <w:r w:rsidRPr="00B70DA0">
        <w:rPr>
          <w:spacing w:val="-6"/>
        </w:rPr>
        <w:t>. – Тернопіль : ТНЕУ, 2017. – 532 с.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left="663" w:right="283" w:hanging="357"/>
      </w:pPr>
      <w:r w:rsidRPr="00B70DA0">
        <w:t>Вимоги до рейтингів фінансової надійності (стійкості) страховиків</w:t>
      </w:r>
      <w:r w:rsidRPr="00B70DA0">
        <w:rPr>
          <w:spacing w:val="-52"/>
        </w:rPr>
        <w:t xml:space="preserve"> </w:t>
      </w:r>
      <w:r w:rsidRPr="00B70DA0">
        <w:t>та</w:t>
      </w:r>
      <w:r w:rsidRPr="00B70DA0">
        <w:rPr>
          <w:spacing w:val="1"/>
        </w:rPr>
        <w:t xml:space="preserve"> </w:t>
      </w:r>
      <w:proofErr w:type="spellStart"/>
      <w:r w:rsidRPr="00B70DA0">
        <w:t>перестраховиків</w:t>
      </w:r>
      <w:proofErr w:type="spellEnd"/>
      <w:r w:rsidRPr="00B70DA0">
        <w:t>-нерезидентів</w:t>
      </w:r>
      <w:r w:rsidRPr="00B70DA0">
        <w:rPr>
          <w:spacing w:val="1"/>
        </w:rPr>
        <w:t xml:space="preserve"> </w:t>
      </w:r>
      <w:r w:rsidRPr="00B70DA0">
        <w:t>та</w:t>
      </w:r>
      <w:r w:rsidRPr="00B70DA0">
        <w:rPr>
          <w:spacing w:val="1"/>
        </w:rPr>
        <w:t xml:space="preserve"> </w:t>
      </w:r>
      <w:r w:rsidRPr="00B70DA0">
        <w:t>порядку</w:t>
      </w:r>
      <w:r w:rsidRPr="00B70DA0">
        <w:rPr>
          <w:spacing w:val="1"/>
        </w:rPr>
        <w:t xml:space="preserve"> </w:t>
      </w:r>
      <w:r w:rsidRPr="00B70DA0">
        <w:t>їх</w:t>
      </w:r>
      <w:r w:rsidRPr="00B70DA0">
        <w:rPr>
          <w:spacing w:val="1"/>
        </w:rPr>
        <w:t xml:space="preserve"> </w:t>
      </w:r>
      <w:r w:rsidRPr="00B70DA0">
        <w:t>підтвердження</w:t>
      </w:r>
      <w:r w:rsidRPr="00B70DA0">
        <w:rPr>
          <w:spacing w:val="1"/>
        </w:rPr>
        <w:t xml:space="preserve"> </w:t>
      </w:r>
      <w:r w:rsidRPr="00B70DA0">
        <w:t>[Електронний ресурс] : Розпорядження Національної комісії, що</w:t>
      </w:r>
      <w:r w:rsidRPr="00B70DA0">
        <w:rPr>
          <w:spacing w:val="1"/>
        </w:rPr>
        <w:t xml:space="preserve"> </w:t>
      </w:r>
      <w:r w:rsidRPr="00B70DA0">
        <w:t>здійснює державне регулювання у сфері ринків фінансових послуг</w:t>
      </w:r>
      <w:r w:rsidRPr="00B70DA0">
        <w:rPr>
          <w:spacing w:val="1"/>
        </w:rPr>
        <w:t xml:space="preserve"> </w:t>
      </w:r>
      <w:r w:rsidRPr="00B70DA0">
        <w:t>11.07.2013 № 2262 : зі змінами та доповненнями / Законодавство</w:t>
      </w:r>
      <w:r w:rsidRPr="00B70DA0">
        <w:rPr>
          <w:spacing w:val="1"/>
        </w:rPr>
        <w:t xml:space="preserve"> </w:t>
      </w:r>
      <w:r w:rsidRPr="00B70DA0">
        <w:t>України :</w:t>
      </w:r>
      <w:r w:rsidRPr="00B70DA0">
        <w:rPr>
          <w:spacing w:val="1"/>
        </w:rPr>
        <w:t xml:space="preserve"> </w:t>
      </w:r>
      <w:r w:rsidRPr="00B70DA0">
        <w:t>[веб-сайт</w:t>
      </w:r>
      <w:r w:rsidRPr="00B70DA0">
        <w:rPr>
          <w:spacing w:val="1"/>
        </w:rPr>
        <w:t xml:space="preserve"> </w:t>
      </w:r>
      <w:r w:rsidRPr="00B70DA0">
        <w:t>Верховної</w:t>
      </w:r>
      <w:r w:rsidRPr="00B70DA0">
        <w:rPr>
          <w:spacing w:val="1"/>
        </w:rPr>
        <w:t xml:space="preserve"> </w:t>
      </w:r>
      <w:r w:rsidRPr="00B70DA0">
        <w:t>Ради</w:t>
      </w:r>
      <w:r w:rsidRPr="00B70DA0">
        <w:rPr>
          <w:spacing w:val="1"/>
        </w:rPr>
        <w:t xml:space="preserve"> </w:t>
      </w:r>
      <w:r w:rsidRPr="00B70DA0">
        <w:t>України].</w:t>
      </w:r>
      <w:r w:rsidRPr="00B70DA0">
        <w:rPr>
          <w:spacing w:val="1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Текст.</w:t>
      </w:r>
      <w:r w:rsidRPr="00B70DA0">
        <w:rPr>
          <w:spacing w:val="1"/>
        </w:rPr>
        <w:t xml:space="preserve"> </w:t>
      </w:r>
      <w:r w:rsidRPr="00B70DA0">
        <w:t>дані.</w:t>
      </w:r>
      <w:r w:rsidRPr="00B70DA0">
        <w:rPr>
          <w:spacing w:val="1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Режим</w:t>
      </w:r>
      <w:r w:rsidRPr="00B70DA0">
        <w:rPr>
          <w:spacing w:val="1"/>
        </w:rPr>
        <w:t xml:space="preserve"> </w:t>
      </w:r>
      <w:r w:rsidRPr="00B70DA0">
        <w:t>доступу https://zakon.rada.gov.ua/laws/show/z1285-13#Text.</w:t>
      </w:r>
      <w:r w:rsidRPr="00B70DA0">
        <w:rPr>
          <w:spacing w:val="-1"/>
        </w:rPr>
        <w:t xml:space="preserve"> </w:t>
      </w:r>
      <w:r w:rsidRPr="00B70DA0">
        <w:t>–</w:t>
      </w:r>
      <w:r w:rsidRPr="00B70DA0">
        <w:rPr>
          <w:spacing w:val="2"/>
        </w:rPr>
        <w:t xml:space="preserve"> </w:t>
      </w:r>
      <w:r w:rsidRPr="00B70DA0">
        <w:t>Назва</w:t>
      </w:r>
      <w:r w:rsidRPr="00B70DA0">
        <w:rPr>
          <w:spacing w:val="5"/>
        </w:rPr>
        <w:t xml:space="preserve"> </w:t>
      </w:r>
      <w:r w:rsidRPr="00B70DA0">
        <w:t>з</w:t>
      </w:r>
      <w:r w:rsidRPr="00B70DA0">
        <w:rPr>
          <w:spacing w:val="-4"/>
        </w:rPr>
        <w:t xml:space="preserve"> </w:t>
      </w:r>
      <w:r w:rsidRPr="00B70DA0">
        <w:t>екрана.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left="663" w:right="283" w:hanging="357"/>
      </w:pPr>
      <w:r w:rsidRPr="00B70DA0">
        <w:t>Господарський кодекс України [Електронний ресурс] : від 8 лип.</w:t>
      </w:r>
      <w:r w:rsidRPr="00B70DA0">
        <w:rPr>
          <w:spacing w:val="1"/>
        </w:rPr>
        <w:t xml:space="preserve"> </w:t>
      </w:r>
      <w:r w:rsidRPr="00B70DA0">
        <w:t>2010 р.</w:t>
      </w:r>
      <w:r w:rsidRPr="00B70DA0">
        <w:rPr>
          <w:spacing w:val="1"/>
        </w:rPr>
        <w:t xml:space="preserve"> </w:t>
      </w:r>
      <w:r w:rsidRPr="00B70DA0">
        <w:t>№ 436-IV : зі змінами та</w:t>
      </w:r>
      <w:r w:rsidRPr="00B70DA0">
        <w:rPr>
          <w:spacing w:val="1"/>
        </w:rPr>
        <w:t xml:space="preserve"> </w:t>
      </w:r>
      <w:r w:rsidRPr="00B70DA0">
        <w:t>доповненнями / Законодавство</w:t>
      </w:r>
      <w:r w:rsidRPr="00B70DA0">
        <w:rPr>
          <w:spacing w:val="1"/>
        </w:rPr>
        <w:t xml:space="preserve"> </w:t>
      </w:r>
      <w:r w:rsidRPr="00B70DA0">
        <w:t>України :</w:t>
      </w:r>
      <w:r w:rsidRPr="00B70DA0">
        <w:rPr>
          <w:spacing w:val="1"/>
        </w:rPr>
        <w:t xml:space="preserve"> </w:t>
      </w:r>
      <w:r w:rsidRPr="00B70DA0">
        <w:t>[веб-сайт</w:t>
      </w:r>
      <w:r w:rsidRPr="00B70DA0">
        <w:rPr>
          <w:spacing w:val="1"/>
        </w:rPr>
        <w:t xml:space="preserve"> </w:t>
      </w:r>
      <w:r w:rsidRPr="00B70DA0">
        <w:t>Верховної</w:t>
      </w:r>
      <w:r w:rsidRPr="00B70DA0">
        <w:rPr>
          <w:spacing w:val="1"/>
        </w:rPr>
        <w:t xml:space="preserve"> </w:t>
      </w:r>
      <w:r w:rsidRPr="00B70DA0">
        <w:t>Ради</w:t>
      </w:r>
      <w:r w:rsidRPr="00B70DA0">
        <w:rPr>
          <w:spacing w:val="1"/>
        </w:rPr>
        <w:t xml:space="preserve"> </w:t>
      </w:r>
      <w:r w:rsidRPr="00B70DA0">
        <w:t>України].</w:t>
      </w:r>
      <w:r w:rsidRPr="00B70DA0">
        <w:rPr>
          <w:spacing w:val="1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Текст.</w:t>
      </w:r>
      <w:r w:rsidRPr="00B70DA0">
        <w:rPr>
          <w:spacing w:val="1"/>
        </w:rPr>
        <w:t xml:space="preserve"> </w:t>
      </w:r>
      <w:r w:rsidRPr="00B70DA0">
        <w:t>дані.</w:t>
      </w:r>
      <w:r w:rsidRPr="00B70DA0">
        <w:rPr>
          <w:spacing w:val="1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Режим</w:t>
      </w:r>
      <w:r w:rsidRPr="00B70DA0">
        <w:rPr>
          <w:spacing w:val="1"/>
        </w:rPr>
        <w:t xml:space="preserve"> </w:t>
      </w:r>
      <w:r w:rsidRPr="00B70DA0">
        <w:t>доступу:</w:t>
      </w:r>
      <w:r w:rsidRPr="00B70DA0">
        <w:rPr>
          <w:spacing w:val="1"/>
        </w:rPr>
        <w:t xml:space="preserve"> </w:t>
      </w:r>
      <w:r w:rsidRPr="00B70DA0">
        <w:rPr>
          <w:lang w:val="en-US"/>
        </w:rPr>
        <w:t>https</w:t>
      </w:r>
      <w:r w:rsidRPr="00B70DA0">
        <w:t>://</w:t>
      </w:r>
      <w:proofErr w:type="spellStart"/>
      <w:r w:rsidRPr="00B70DA0">
        <w:rPr>
          <w:lang w:val="en-US"/>
        </w:rPr>
        <w:t>zakon</w:t>
      </w:r>
      <w:proofErr w:type="spellEnd"/>
      <w:r w:rsidRPr="00B70DA0">
        <w:t>.</w:t>
      </w:r>
      <w:proofErr w:type="spellStart"/>
      <w:r w:rsidRPr="00B70DA0">
        <w:rPr>
          <w:lang w:val="en-US"/>
        </w:rPr>
        <w:t>rada</w:t>
      </w:r>
      <w:proofErr w:type="spellEnd"/>
      <w:r w:rsidRPr="00B70DA0">
        <w:t>.</w:t>
      </w:r>
      <w:proofErr w:type="spellStart"/>
      <w:r w:rsidRPr="00B70DA0">
        <w:rPr>
          <w:lang w:val="en-US"/>
        </w:rPr>
        <w:t>gov</w:t>
      </w:r>
      <w:proofErr w:type="spellEnd"/>
      <w:r w:rsidRPr="00B70DA0">
        <w:t>.</w:t>
      </w:r>
      <w:proofErr w:type="spellStart"/>
      <w:r w:rsidRPr="00B70DA0">
        <w:rPr>
          <w:lang w:val="en-US"/>
        </w:rPr>
        <w:t>ua</w:t>
      </w:r>
      <w:proofErr w:type="spellEnd"/>
      <w:r w:rsidRPr="00B70DA0">
        <w:t>/</w:t>
      </w:r>
      <w:r w:rsidRPr="00B70DA0">
        <w:rPr>
          <w:lang w:val="en-US"/>
        </w:rPr>
        <w:t>laws</w:t>
      </w:r>
      <w:r w:rsidRPr="00B70DA0">
        <w:t>/</w:t>
      </w:r>
      <w:r w:rsidRPr="00B70DA0">
        <w:rPr>
          <w:lang w:val="en-US"/>
        </w:rPr>
        <w:t>show</w:t>
      </w:r>
      <w:r w:rsidRPr="00B70DA0">
        <w:t>/436-15#</w:t>
      </w:r>
      <w:r w:rsidRPr="00B70DA0">
        <w:rPr>
          <w:lang w:val="en-US"/>
        </w:rPr>
        <w:t>Text</w:t>
      </w:r>
      <w:r w:rsidRPr="00B70DA0">
        <w:t>.</w:t>
      </w:r>
      <w:r w:rsidRPr="00B70DA0">
        <w:rPr>
          <w:spacing w:val="-1"/>
        </w:rPr>
        <w:t xml:space="preserve"> </w:t>
      </w:r>
      <w:r w:rsidRPr="00B70DA0">
        <w:t>–</w:t>
      </w:r>
      <w:r w:rsidRPr="00B70DA0">
        <w:rPr>
          <w:spacing w:val="2"/>
        </w:rPr>
        <w:t xml:space="preserve"> </w:t>
      </w:r>
      <w:r w:rsidRPr="00B70DA0">
        <w:t>Назва</w:t>
      </w:r>
      <w:r w:rsidRPr="00B70DA0">
        <w:rPr>
          <w:spacing w:val="5"/>
        </w:rPr>
        <w:t xml:space="preserve"> </w:t>
      </w:r>
      <w:r w:rsidRPr="00B70DA0">
        <w:t>з</w:t>
      </w:r>
      <w:r w:rsidRPr="00B70DA0">
        <w:rPr>
          <w:spacing w:val="-4"/>
        </w:rPr>
        <w:t xml:space="preserve"> </w:t>
      </w:r>
      <w:r w:rsidRPr="00B70DA0">
        <w:t>екрана.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left="663" w:right="282" w:hanging="357"/>
      </w:pPr>
      <w:proofErr w:type="spellStart"/>
      <w:r w:rsidRPr="00B70DA0">
        <w:t>Деміденко</w:t>
      </w:r>
      <w:proofErr w:type="spellEnd"/>
      <w:r w:rsidRPr="00B70DA0">
        <w:t xml:space="preserve"> С. Л. Підходи до організації економічного аналізу з використанням сучасних інформаційних технологій / С. Л. </w:t>
      </w:r>
      <w:proofErr w:type="spellStart"/>
      <w:r w:rsidRPr="00B70DA0">
        <w:t>Деміденко</w:t>
      </w:r>
      <w:proofErr w:type="spellEnd"/>
      <w:r w:rsidRPr="00B70DA0">
        <w:t xml:space="preserve"> // Перспективи розвитку бухгалтерського обліку, аналізу та аудиту в умовах інноваційних інформаційних технологій : монографія.  Полтава : ПУЕТ, 2021. 410 с. – С. 319-328.</w:t>
      </w:r>
    </w:p>
    <w:p w:rsidR="00BF7DC1" w:rsidRPr="00B70DA0" w:rsidRDefault="00BF7DC1" w:rsidP="00BF7DC1">
      <w:pPr>
        <w:numPr>
          <w:ilvl w:val="0"/>
          <w:numId w:val="16"/>
        </w:numPr>
        <w:autoSpaceDE/>
        <w:autoSpaceDN/>
        <w:spacing w:line="216" w:lineRule="auto"/>
        <w:ind w:left="663" w:hanging="357"/>
        <w:jc w:val="both"/>
      </w:pPr>
      <w:r w:rsidRPr="00B70DA0">
        <w:t xml:space="preserve">Довгань Ж. М. Менеджмент у банку [Текст]: </w:t>
      </w:r>
      <w:proofErr w:type="spellStart"/>
      <w:r w:rsidRPr="00B70DA0">
        <w:t>підруч</w:t>
      </w:r>
      <w:proofErr w:type="spellEnd"/>
      <w:r w:rsidRPr="00B70DA0">
        <w:t xml:space="preserve">. / Ж. М. Довгань. – Тернопіль: Економічна думка, 2017. – 512 с. </w:t>
      </w:r>
    </w:p>
    <w:p w:rsidR="00BF7DC1" w:rsidRDefault="00BF7DC1" w:rsidP="00BF7DC1">
      <w:pPr>
        <w:numPr>
          <w:ilvl w:val="0"/>
          <w:numId w:val="16"/>
        </w:numPr>
        <w:autoSpaceDE/>
        <w:autoSpaceDN/>
        <w:spacing w:line="216" w:lineRule="auto"/>
        <w:ind w:left="663" w:hanging="357"/>
        <w:jc w:val="both"/>
      </w:pPr>
      <w:proofErr w:type="spellStart"/>
      <w:r w:rsidRPr="00B70DA0">
        <w:t>Кащена</w:t>
      </w:r>
      <w:proofErr w:type="spellEnd"/>
      <w:r w:rsidRPr="00B70DA0">
        <w:t xml:space="preserve"> Н.Б. Інвестиційний аналіз : </w:t>
      </w:r>
      <w:proofErr w:type="spellStart"/>
      <w:r w:rsidRPr="00B70DA0">
        <w:t>навч</w:t>
      </w:r>
      <w:proofErr w:type="spellEnd"/>
      <w:r w:rsidRPr="00B70DA0">
        <w:t xml:space="preserve">. посібник / Н.Б. </w:t>
      </w:r>
      <w:proofErr w:type="spellStart"/>
      <w:r w:rsidRPr="00B70DA0">
        <w:t>Кащена</w:t>
      </w:r>
      <w:proofErr w:type="spellEnd"/>
      <w:r w:rsidRPr="00B70DA0">
        <w:t xml:space="preserve">. – Х. : ХДУХТ, 2018. – 244 с. </w:t>
      </w:r>
    </w:p>
    <w:p w:rsidR="00BF7DC1" w:rsidRDefault="00BF7DC1" w:rsidP="00BF7DC1">
      <w:pPr>
        <w:numPr>
          <w:ilvl w:val="0"/>
          <w:numId w:val="16"/>
        </w:numPr>
        <w:autoSpaceDE/>
        <w:autoSpaceDN/>
        <w:spacing w:line="216" w:lineRule="auto"/>
        <w:ind w:left="663" w:hanging="357"/>
        <w:jc w:val="both"/>
      </w:pPr>
      <w:proofErr w:type="spellStart"/>
      <w:r w:rsidRPr="00B70DA0">
        <w:t>Кащена</w:t>
      </w:r>
      <w:proofErr w:type="spellEnd"/>
      <w:r w:rsidRPr="00B70DA0">
        <w:t xml:space="preserve"> Н.Б. Фінансова діагностика : </w:t>
      </w:r>
      <w:proofErr w:type="spellStart"/>
      <w:r w:rsidRPr="00B70DA0">
        <w:t>навч</w:t>
      </w:r>
      <w:proofErr w:type="spellEnd"/>
      <w:r w:rsidRPr="00B70DA0">
        <w:t xml:space="preserve">. посібник / Н.Б. </w:t>
      </w:r>
      <w:proofErr w:type="spellStart"/>
      <w:r w:rsidRPr="00B70DA0">
        <w:t>Кащена</w:t>
      </w:r>
      <w:proofErr w:type="spellEnd"/>
      <w:r w:rsidRPr="00B70DA0">
        <w:t xml:space="preserve">. – Х. : ХДУХТ, 2018. – 196 с. </w:t>
      </w:r>
    </w:p>
    <w:p w:rsidR="00BF7DC1" w:rsidRPr="00B70DA0" w:rsidRDefault="00BF7DC1" w:rsidP="00BF7DC1">
      <w:pPr>
        <w:numPr>
          <w:ilvl w:val="0"/>
          <w:numId w:val="16"/>
        </w:numPr>
        <w:autoSpaceDE/>
        <w:autoSpaceDN/>
        <w:spacing w:line="216" w:lineRule="auto"/>
        <w:ind w:left="663" w:hanging="357"/>
        <w:jc w:val="both"/>
      </w:pPr>
      <w:r w:rsidRPr="00B70DA0">
        <w:t xml:space="preserve">Крамаренко Г.О. Фінансовий менеджмент: підручник для ВНЗ / Г.О. Крамаренко, </w:t>
      </w:r>
      <w:proofErr w:type="spellStart"/>
      <w:r w:rsidRPr="00B70DA0">
        <w:t>О.Є.Чорна</w:t>
      </w:r>
      <w:proofErr w:type="spellEnd"/>
      <w:r w:rsidRPr="00B70DA0">
        <w:t>. – Дніпропетровський університет економіки та права. – Київ: Центр учбової літератури, 2016.- 518 с.</w:t>
      </w:r>
    </w:p>
    <w:p w:rsidR="00BF7DC1" w:rsidRPr="00B70DA0" w:rsidRDefault="00BF7DC1" w:rsidP="00BF7DC1">
      <w:pPr>
        <w:autoSpaceDE/>
        <w:autoSpaceDN/>
        <w:spacing w:line="216" w:lineRule="auto"/>
        <w:ind w:left="663"/>
        <w:jc w:val="both"/>
      </w:pPr>
    </w:p>
    <w:p w:rsidR="008B1A1C" w:rsidRDefault="008B1A1C" w:rsidP="008B1A1C">
      <w:pPr>
        <w:tabs>
          <w:tab w:val="left" w:pos="666"/>
        </w:tabs>
        <w:ind w:right="282"/>
        <w:jc w:val="both"/>
      </w:pPr>
    </w:p>
    <w:p w:rsidR="008B1A1C" w:rsidRDefault="008B1A1C" w:rsidP="008B1A1C">
      <w:pPr>
        <w:tabs>
          <w:tab w:val="left" w:pos="666"/>
        </w:tabs>
        <w:ind w:right="282"/>
        <w:jc w:val="both"/>
      </w:pPr>
    </w:p>
    <w:p w:rsidR="008B1A1C" w:rsidRDefault="008B1A1C" w:rsidP="008B1A1C">
      <w:pPr>
        <w:pStyle w:val="a3"/>
        <w:spacing w:line="254" w:lineRule="auto"/>
        <w:ind w:left="310" w:right="287" w:firstLine="283"/>
        <w:rPr>
          <w:b/>
          <w:sz w:val="16"/>
        </w:rPr>
      </w:pPr>
      <w:r>
        <w:rPr>
          <w:sz w:val="20"/>
        </w:rPr>
        <w:t>30</w:t>
      </w:r>
      <w:r>
        <w:rPr>
          <w:sz w:val="20"/>
        </w:rPr>
        <w:tab/>
        <w:t xml:space="preserve">                                                                                               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B1A1C" w:rsidRDefault="008B1A1C" w:rsidP="008B1A1C">
      <w:pPr>
        <w:tabs>
          <w:tab w:val="left" w:pos="666"/>
        </w:tabs>
        <w:ind w:right="282"/>
        <w:jc w:val="both"/>
      </w:pPr>
    </w:p>
    <w:p w:rsidR="00BF7DC1" w:rsidRPr="00B70DA0" w:rsidRDefault="00BF7DC1" w:rsidP="00BF7DC1">
      <w:pPr>
        <w:pStyle w:val="a6"/>
        <w:numPr>
          <w:ilvl w:val="0"/>
          <w:numId w:val="16"/>
        </w:numPr>
        <w:autoSpaceDE/>
        <w:autoSpaceDN/>
        <w:spacing w:line="216" w:lineRule="auto"/>
        <w:ind w:right="0"/>
        <w:rPr>
          <w:bCs/>
          <w:i/>
          <w:spacing w:val="-10"/>
        </w:rPr>
      </w:pPr>
      <w:proofErr w:type="spellStart"/>
      <w:r w:rsidRPr="00B70DA0">
        <w:t>Крутова</w:t>
      </w:r>
      <w:proofErr w:type="spellEnd"/>
      <w:r w:rsidRPr="00B70DA0">
        <w:t xml:space="preserve"> А. С. Адміністрування податків та обов’язкових платежів: </w:t>
      </w:r>
      <w:proofErr w:type="spellStart"/>
      <w:r w:rsidRPr="00B70DA0">
        <w:t>навч</w:t>
      </w:r>
      <w:proofErr w:type="spellEnd"/>
      <w:r w:rsidRPr="00B70DA0">
        <w:t xml:space="preserve">. посібник / А. С. </w:t>
      </w:r>
      <w:proofErr w:type="spellStart"/>
      <w:r w:rsidRPr="00B70DA0">
        <w:t>Крутова</w:t>
      </w:r>
      <w:proofErr w:type="spellEnd"/>
      <w:r w:rsidRPr="00B70DA0">
        <w:t>, І. С. Андрющенко. – Електрон. дані. – Харків: ХДУХТ., 2016. – 158 с.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autoSpaceDE/>
        <w:autoSpaceDN/>
        <w:spacing w:line="216" w:lineRule="auto"/>
        <w:ind w:right="0"/>
        <w:rPr>
          <w:bCs/>
          <w:i/>
          <w:spacing w:val="-10"/>
        </w:rPr>
      </w:pPr>
      <w:proofErr w:type="spellStart"/>
      <w:r w:rsidRPr="00B70DA0">
        <w:t>Крутова</w:t>
      </w:r>
      <w:proofErr w:type="spellEnd"/>
      <w:r w:rsidRPr="00B70DA0">
        <w:t xml:space="preserve"> А. С. Податковий менеджмент: </w:t>
      </w:r>
      <w:proofErr w:type="spellStart"/>
      <w:r w:rsidRPr="00B70DA0">
        <w:t>навч</w:t>
      </w:r>
      <w:proofErr w:type="spellEnd"/>
      <w:r w:rsidRPr="00B70DA0">
        <w:t xml:space="preserve">. посібник / А. С. </w:t>
      </w:r>
      <w:proofErr w:type="spellStart"/>
      <w:r w:rsidRPr="00B70DA0">
        <w:t>Крутова</w:t>
      </w:r>
      <w:proofErr w:type="spellEnd"/>
      <w:r w:rsidRPr="00B70DA0">
        <w:t xml:space="preserve">, І. С. Андрющенко. – Електрон. дані. – Харків: ХДУХТ., 2016. – 230 с. </w:t>
      </w:r>
    </w:p>
    <w:p w:rsidR="00BF7DC1" w:rsidRPr="00B70DA0" w:rsidRDefault="00BF7DC1" w:rsidP="00BF7DC1">
      <w:pPr>
        <w:numPr>
          <w:ilvl w:val="0"/>
          <w:numId w:val="16"/>
        </w:numPr>
        <w:autoSpaceDE/>
        <w:autoSpaceDN/>
        <w:spacing w:line="216" w:lineRule="auto"/>
        <w:jc w:val="both"/>
        <w:rPr>
          <w:bCs/>
          <w:i/>
        </w:rPr>
      </w:pPr>
      <w:r w:rsidRPr="00B70DA0">
        <w:t xml:space="preserve">Лапіна І.С., Гончаренко О.М. Фінансовий менеджмент : </w:t>
      </w:r>
      <w:proofErr w:type="spellStart"/>
      <w:r w:rsidRPr="00B70DA0">
        <w:t>навч</w:t>
      </w:r>
      <w:proofErr w:type="spellEnd"/>
      <w:r w:rsidRPr="00B70DA0">
        <w:t xml:space="preserve">. </w:t>
      </w:r>
      <w:proofErr w:type="spellStart"/>
      <w:r w:rsidRPr="00B70DA0">
        <w:t>посіб</w:t>
      </w:r>
      <w:proofErr w:type="spellEnd"/>
      <w:r w:rsidRPr="00B70DA0">
        <w:t xml:space="preserve">. / І.С. Лапіна, О.М. Гончаренко та ін.; за </w:t>
      </w:r>
      <w:proofErr w:type="spellStart"/>
      <w:r w:rsidRPr="00B70DA0">
        <w:t>заг</w:t>
      </w:r>
      <w:proofErr w:type="spellEnd"/>
      <w:r w:rsidRPr="00B70DA0">
        <w:t xml:space="preserve">. ред. І.С. </w:t>
      </w:r>
      <w:proofErr w:type="spellStart"/>
      <w:r w:rsidRPr="00B70DA0">
        <w:t>Лапіної</w:t>
      </w:r>
      <w:proofErr w:type="spellEnd"/>
      <w:r w:rsidRPr="00B70DA0">
        <w:t xml:space="preserve">. - Одеса : Атлант, 2016. – 313 с. </w:t>
      </w:r>
    </w:p>
    <w:p w:rsidR="00BF7DC1" w:rsidRPr="00B70DA0" w:rsidRDefault="00BF7DC1" w:rsidP="00BF7DC1">
      <w:pPr>
        <w:numPr>
          <w:ilvl w:val="0"/>
          <w:numId w:val="16"/>
        </w:numPr>
        <w:autoSpaceDE/>
        <w:autoSpaceDN/>
        <w:spacing w:line="216" w:lineRule="auto"/>
        <w:jc w:val="both"/>
        <w:rPr>
          <w:spacing w:val="-6"/>
        </w:rPr>
      </w:pPr>
      <w:r w:rsidRPr="00B70DA0">
        <w:t xml:space="preserve">Луніна І. О. Публічні фінанси та міжбюджетні відносини: </w:t>
      </w:r>
      <w:proofErr w:type="spellStart"/>
      <w:r w:rsidRPr="00B70DA0">
        <w:t>навч</w:t>
      </w:r>
      <w:proofErr w:type="spellEnd"/>
      <w:r w:rsidRPr="00B70DA0">
        <w:t xml:space="preserve">. </w:t>
      </w:r>
      <w:proofErr w:type="spellStart"/>
      <w:r w:rsidRPr="00B70DA0">
        <w:t>посіб</w:t>
      </w:r>
      <w:proofErr w:type="spellEnd"/>
      <w:r w:rsidRPr="00B70DA0">
        <w:t xml:space="preserve">. / І. О. Луніна, Т. Г. </w:t>
      </w:r>
      <w:proofErr w:type="spellStart"/>
      <w:r w:rsidRPr="00B70DA0">
        <w:t>Бондарук</w:t>
      </w:r>
      <w:proofErr w:type="spellEnd"/>
      <w:r w:rsidRPr="00B70DA0">
        <w:t>. – Київ: ДП «</w:t>
      </w:r>
      <w:proofErr w:type="spellStart"/>
      <w:r w:rsidRPr="00B70DA0">
        <w:t>Інформ</w:t>
      </w:r>
      <w:proofErr w:type="spellEnd"/>
      <w:r w:rsidRPr="00B70DA0">
        <w:t>.-</w:t>
      </w:r>
      <w:proofErr w:type="spellStart"/>
      <w:r w:rsidRPr="00B70DA0">
        <w:t>аналіт</w:t>
      </w:r>
      <w:proofErr w:type="spellEnd"/>
      <w:r w:rsidRPr="00B70DA0">
        <w:t>. агентство», 2019. 304 с.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82"/>
      </w:pPr>
      <w:proofErr w:type="spellStart"/>
      <w:r w:rsidRPr="00B70DA0">
        <w:t>Мрачковська</w:t>
      </w:r>
      <w:proofErr w:type="spellEnd"/>
      <w:r w:rsidRPr="00B70DA0">
        <w:t xml:space="preserve"> Н.К. Страхування: [</w:t>
      </w:r>
      <w:proofErr w:type="spellStart"/>
      <w:r w:rsidRPr="00B70DA0">
        <w:t>навч</w:t>
      </w:r>
      <w:proofErr w:type="spellEnd"/>
      <w:r w:rsidRPr="00B70DA0">
        <w:t xml:space="preserve">. </w:t>
      </w:r>
      <w:proofErr w:type="spellStart"/>
      <w:r w:rsidRPr="00B70DA0">
        <w:t>посіб</w:t>
      </w:r>
      <w:proofErr w:type="spellEnd"/>
      <w:r w:rsidRPr="00B70DA0">
        <w:t xml:space="preserve">.] / Н.К. </w:t>
      </w:r>
      <w:proofErr w:type="spellStart"/>
      <w:r w:rsidRPr="00B70DA0">
        <w:t>Мрачковська</w:t>
      </w:r>
      <w:proofErr w:type="spellEnd"/>
      <w:r w:rsidRPr="00B70DA0">
        <w:t>. – Київ : ЦП “</w:t>
      </w:r>
      <w:proofErr w:type="spellStart"/>
      <w:r w:rsidRPr="00B70DA0">
        <w:t>Компринт</w:t>
      </w:r>
      <w:proofErr w:type="spellEnd"/>
      <w:r w:rsidRPr="00B70DA0">
        <w:t>”, 2015. – 225 с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82"/>
      </w:pPr>
      <w:proofErr w:type="spellStart"/>
      <w:r w:rsidRPr="00B70DA0">
        <w:t>М’ячин</w:t>
      </w:r>
      <w:proofErr w:type="spellEnd"/>
      <w:r w:rsidRPr="00B70DA0">
        <w:t xml:space="preserve"> В. Г. Огляд сучасних методів оцінки фінансового стану вітчизняних інноваційно активних промислових підприємств / В. Г. </w:t>
      </w:r>
      <w:proofErr w:type="spellStart"/>
      <w:r w:rsidRPr="00B70DA0">
        <w:t>М’ячин</w:t>
      </w:r>
      <w:proofErr w:type="spellEnd"/>
      <w:r w:rsidRPr="00B70DA0">
        <w:t xml:space="preserve">, С. М. </w:t>
      </w:r>
      <w:proofErr w:type="spellStart"/>
      <w:r w:rsidRPr="00B70DA0">
        <w:t>Зибайло</w:t>
      </w:r>
      <w:proofErr w:type="spellEnd"/>
      <w:r w:rsidRPr="00B70DA0">
        <w:t>,  Л. С. Тиха // Науковий вісник Ужгородського національного університету. – 2020. – Випуск 30. –С. 121-125.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77"/>
      </w:pPr>
      <w:proofErr w:type="spellStart"/>
      <w:r w:rsidRPr="00B70DA0">
        <w:t>Отенко</w:t>
      </w:r>
      <w:proofErr w:type="spellEnd"/>
      <w:r w:rsidRPr="00B70DA0">
        <w:t xml:space="preserve"> І. П.</w:t>
      </w:r>
      <w:r w:rsidRPr="00B70DA0">
        <w:rPr>
          <w:spacing w:val="56"/>
        </w:rPr>
        <w:t xml:space="preserve"> </w:t>
      </w:r>
      <w:r w:rsidRPr="00B70DA0">
        <w:t>Фінансовий</w:t>
      </w:r>
      <w:r w:rsidRPr="00B70DA0">
        <w:rPr>
          <w:spacing w:val="56"/>
        </w:rPr>
        <w:t xml:space="preserve"> </w:t>
      </w:r>
      <w:r w:rsidRPr="00B70DA0">
        <w:t xml:space="preserve">аналіз   :   </w:t>
      </w:r>
      <w:proofErr w:type="spellStart"/>
      <w:r w:rsidRPr="00B70DA0">
        <w:t>навч</w:t>
      </w:r>
      <w:proofErr w:type="spellEnd"/>
      <w:r w:rsidRPr="00B70DA0">
        <w:t xml:space="preserve">.   </w:t>
      </w:r>
      <w:proofErr w:type="spellStart"/>
      <w:r w:rsidRPr="00B70DA0">
        <w:t>посіб</w:t>
      </w:r>
      <w:proofErr w:type="spellEnd"/>
      <w:r w:rsidRPr="00B70DA0">
        <w:t xml:space="preserve">.   /   І. П. </w:t>
      </w:r>
      <w:proofErr w:type="spellStart"/>
      <w:r w:rsidRPr="00B70DA0">
        <w:t>Отенко</w:t>
      </w:r>
      <w:proofErr w:type="spellEnd"/>
      <w:r w:rsidRPr="00B70DA0">
        <w:t>,</w:t>
      </w:r>
      <w:r w:rsidRPr="00B70DA0">
        <w:rPr>
          <w:spacing w:val="-52"/>
        </w:rPr>
        <w:t xml:space="preserve"> </w:t>
      </w:r>
      <w:r w:rsidRPr="00B70DA0">
        <w:t>Г.</w:t>
      </w:r>
      <w:r w:rsidRPr="00B70DA0">
        <w:rPr>
          <w:spacing w:val="-9"/>
        </w:rPr>
        <w:t xml:space="preserve"> </w:t>
      </w:r>
      <w:r w:rsidRPr="00B70DA0">
        <w:t>Ф.</w:t>
      </w:r>
      <w:r w:rsidRPr="00B70DA0">
        <w:rPr>
          <w:spacing w:val="-8"/>
        </w:rPr>
        <w:t xml:space="preserve"> </w:t>
      </w:r>
      <w:proofErr w:type="spellStart"/>
      <w:r w:rsidRPr="00B70DA0">
        <w:t>Азаренков</w:t>
      </w:r>
      <w:proofErr w:type="spellEnd"/>
      <w:r w:rsidRPr="00B70DA0">
        <w:t>,</w:t>
      </w:r>
      <w:r w:rsidRPr="00B70DA0">
        <w:rPr>
          <w:spacing w:val="4"/>
        </w:rPr>
        <w:t xml:space="preserve"> </w:t>
      </w:r>
      <w:r w:rsidRPr="00B70DA0">
        <w:t>Г.</w:t>
      </w:r>
      <w:r w:rsidRPr="00B70DA0">
        <w:rPr>
          <w:spacing w:val="-7"/>
        </w:rPr>
        <w:t xml:space="preserve"> </w:t>
      </w:r>
      <w:r w:rsidRPr="00B70DA0">
        <w:t>А.</w:t>
      </w:r>
      <w:r w:rsidRPr="00B70DA0">
        <w:rPr>
          <w:spacing w:val="-8"/>
        </w:rPr>
        <w:t xml:space="preserve"> </w:t>
      </w:r>
      <w:r w:rsidRPr="00B70DA0">
        <w:t>Іващенко. –</w:t>
      </w:r>
      <w:r w:rsidRPr="00B70DA0">
        <w:rPr>
          <w:spacing w:val="2"/>
        </w:rPr>
        <w:t xml:space="preserve"> </w:t>
      </w:r>
      <w:r w:rsidRPr="00B70DA0">
        <w:t>Харків</w:t>
      </w:r>
      <w:r w:rsidRPr="00B70DA0">
        <w:rPr>
          <w:spacing w:val="-9"/>
        </w:rPr>
        <w:t xml:space="preserve"> </w:t>
      </w:r>
      <w:r w:rsidRPr="00B70DA0">
        <w:t>:</w:t>
      </w:r>
      <w:r w:rsidRPr="00B70DA0">
        <w:rPr>
          <w:spacing w:val="-2"/>
        </w:rPr>
        <w:t xml:space="preserve"> </w:t>
      </w:r>
      <w:proofErr w:type="spellStart"/>
      <w:r w:rsidRPr="00B70DA0">
        <w:t>Видво</w:t>
      </w:r>
      <w:proofErr w:type="spellEnd"/>
      <w:r w:rsidRPr="00B70DA0">
        <w:rPr>
          <w:spacing w:val="2"/>
        </w:rPr>
        <w:t xml:space="preserve"> </w:t>
      </w:r>
      <w:r w:rsidRPr="00B70DA0">
        <w:t>ХНЕУ</w:t>
      </w:r>
      <w:r w:rsidRPr="00B70DA0">
        <w:rPr>
          <w:spacing w:val="4"/>
        </w:rPr>
        <w:t xml:space="preserve"> </w:t>
      </w:r>
      <w:r w:rsidRPr="00B70DA0">
        <w:t>ім.</w:t>
      </w:r>
      <w:r w:rsidRPr="00B70DA0">
        <w:rPr>
          <w:spacing w:val="-11"/>
        </w:rPr>
        <w:t xml:space="preserve"> </w:t>
      </w:r>
      <w:r w:rsidRPr="00B70DA0">
        <w:t>С.</w:t>
      </w:r>
      <w:r w:rsidRPr="00B70DA0">
        <w:rPr>
          <w:spacing w:val="-8"/>
        </w:rPr>
        <w:t xml:space="preserve"> </w:t>
      </w:r>
      <w:proofErr w:type="spellStart"/>
      <w:r w:rsidRPr="00B70DA0">
        <w:t>Куз</w:t>
      </w:r>
      <w:proofErr w:type="spellEnd"/>
      <w:r w:rsidRPr="00B70DA0">
        <w:t>-</w:t>
      </w:r>
      <w:r w:rsidRPr="00B70DA0">
        <w:rPr>
          <w:spacing w:val="-53"/>
        </w:rPr>
        <w:t xml:space="preserve"> </w:t>
      </w:r>
      <w:proofErr w:type="spellStart"/>
      <w:r w:rsidRPr="00B70DA0">
        <w:t>неця</w:t>
      </w:r>
      <w:proofErr w:type="spellEnd"/>
      <w:r w:rsidRPr="00B70DA0">
        <w:t>,</w:t>
      </w:r>
      <w:r w:rsidRPr="00B70DA0">
        <w:rPr>
          <w:spacing w:val="3"/>
        </w:rPr>
        <w:t xml:space="preserve"> </w:t>
      </w:r>
      <w:r w:rsidRPr="00B70DA0">
        <w:t>2015.</w:t>
      </w:r>
      <w:r w:rsidRPr="00B70DA0">
        <w:rPr>
          <w:spacing w:val="6"/>
        </w:rPr>
        <w:t xml:space="preserve"> </w:t>
      </w:r>
      <w:r w:rsidRPr="00B70DA0">
        <w:t>–</w:t>
      </w:r>
      <w:r w:rsidRPr="00B70DA0">
        <w:rPr>
          <w:spacing w:val="-3"/>
        </w:rPr>
        <w:t xml:space="preserve"> </w:t>
      </w:r>
      <w:r w:rsidRPr="00B70DA0">
        <w:t>156</w:t>
      </w:r>
      <w:r w:rsidRPr="00B70DA0">
        <w:rPr>
          <w:spacing w:val="2"/>
        </w:rPr>
        <w:t xml:space="preserve"> </w:t>
      </w:r>
      <w:r w:rsidRPr="00B70DA0">
        <w:t>с.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83"/>
      </w:pPr>
      <w:r w:rsidRPr="00B70DA0">
        <w:t>Податкова</w:t>
      </w:r>
      <w:r w:rsidRPr="00B70DA0">
        <w:rPr>
          <w:spacing w:val="1"/>
        </w:rPr>
        <w:t xml:space="preserve"> </w:t>
      </w:r>
      <w:r w:rsidRPr="00B70DA0">
        <w:t>система :</w:t>
      </w:r>
      <w:r w:rsidRPr="00B70DA0">
        <w:rPr>
          <w:spacing w:val="1"/>
        </w:rPr>
        <w:t xml:space="preserve"> </w:t>
      </w:r>
      <w:proofErr w:type="spellStart"/>
      <w:r w:rsidRPr="00B70DA0">
        <w:t>навч</w:t>
      </w:r>
      <w:proofErr w:type="spellEnd"/>
      <w:r w:rsidRPr="00B70DA0">
        <w:t>.</w:t>
      </w:r>
      <w:r w:rsidRPr="00B70DA0">
        <w:rPr>
          <w:spacing w:val="1"/>
        </w:rPr>
        <w:t xml:space="preserve"> </w:t>
      </w:r>
      <w:proofErr w:type="spellStart"/>
      <w:r w:rsidRPr="00B70DA0">
        <w:t>посіб</w:t>
      </w:r>
      <w:proofErr w:type="spellEnd"/>
      <w:r w:rsidRPr="00B70DA0">
        <w:t>.</w:t>
      </w:r>
      <w:r w:rsidRPr="00B70DA0">
        <w:rPr>
          <w:spacing w:val="1"/>
        </w:rPr>
        <w:t xml:space="preserve"> </w:t>
      </w:r>
      <w:r w:rsidRPr="00B70DA0">
        <w:t>/</w:t>
      </w:r>
      <w:r w:rsidRPr="00B70DA0">
        <w:rPr>
          <w:spacing w:val="1"/>
        </w:rPr>
        <w:t xml:space="preserve"> </w:t>
      </w:r>
      <w:r w:rsidRPr="00B70DA0">
        <w:t>за</w:t>
      </w:r>
      <w:r w:rsidRPr="00B70DA0">
        <w:rPr>
          <w:spacing w:val="55"/>
        </w:rPr>
        <w:t xml:space="preserve"> </w:t>
      </w:r>
      <w:r w:rsidRPr="00B70DA0">
        <w:t>ред.</w:t>
      </w:r>
      <w:r w:rsidRPr="00B70DA0">
        <w:rPr>
          <w:spacing w:val="55"/>
        </w:rPr>
        <w:t xml:space="preserve"> </w:t>
      </w:r>
      <w:proofErr w:type="spellStart"/>
      <w:r w:rsidRPr="00B70DA0">
        <w:t>Андрушенка</w:t>
      </w:r>
      <w:proofErr w:type="spellEnd"/>
      <w:r w:rsidRPr="00B70DA0">
        <w:t xml:space="preserve"> В. Л.</w:t>
      </w:r>
      <w:r w:rsidRPr="00B70DA0">
        <w:rPr>
          <w:spacing w:val="55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Київ</w:t>
      </w:r>
      <w:r w:rsidRPr="00B70DA0">
        <w:rPr>
          <w:spacing w:val="3"/>
        </w:rPr>
        <w:t xml:space="preserve"> </w:t>
      </w:r>
      <w:r w:rsidRPr="00B70DA0">
        <w:t>:</w:t>
      </w:r>
      <w:r w:rsidRPr="00B70DA0">
        <w:rPr>
          <w:spacing w:val="-2"/>
        </w:rPr>
        <w:t xml:space="preserve"> </w:t>
      </w:r>
      <w:r w:rsidRPr="00B70DA0">
        <w:t>Центр</w:t>
      </w:r>
      <w:r w:rsidRPr="00B70DA0">
        <w:rPr>
          <w:spacing w:val="1"/>
        </w:rPr>
        <w:t xml:space="preserve"> </w:t>
      </w:r>
      <w:proofErr w:type="spellStart"/>
      <w:r w:rsidRPr="00B70DA0">
        <w:t>учб</w:t>
      </w:r>
      <w:proofErr w:type="spellEnd"/>
      <w:r w:rsidRPr="00B70DA0">
        <w:t>.</w:t>
      </w:r>
      <w:r w:rsidRPr="00B70DA0">
        <w:rPr>
          <w:spacing w:val="4"/>
        </w:rPr>
        <w:t xml:space="preserve"> </w:t>
      </w:r>
      <w:r w:rsidRPr="00B70DA0">
        <w:t>л-ри,</w:t>
      </w:r>
      <w:r w:rsidRPr="00B70DA0">
        <w:rPr>
          <w:spacing w:val="-2"/>
        </w:rPr>
        <w:t xml:space="preserve"> </w:t>
      </w:r>
      <w:r w:rsidRPr="00B70DA0">
        <w:t>2015.</w:t>
      </w:r>
      <w:r w:rsidRPr="00B70DA0">
        <w:rPr>
          <w:spacing w:val="6"/>
        </w:rPr>
        <w:t xml:space="preserve"> </w:t>
      </w:r>
      <w:r w:rsidRPr="00B70DA0">
        <w:t>–</w:t>
      </w:r>
      <w:r w:rsidRPr="00B70DA0">
        <w:rPr>
          <w:spacing w:val="-2"/>
        </w:rPr>
        <w:t xml:space="preserve"> </w:t>
      </w:r>
      <w:r w:rsidRPr="00B70DA0">
        <w:t>416</w:t>
      </w:r>
      <w:r w:rsidRPr="00B70DA0">
        <w:rPr>
          <w:spacing w:val="-3"/>
        </w:rPr>
        <w:t xml:space="preserve"> </w:t>
      </w:r>
      <w:r w:rsidRPr="00B70DA0">
        <w:t>с.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83"/>
      </w:pPr>
      <w:r w:rsidRPr="00B70DA0">
        <w:t>Податковий кодекс України [Електронний ресурс] : від 02 груд.</w:t>
      </w:r>
      <w:r w:rsidRPr="00B70DA0">
        <w:rPr>
          <w:spacing w:val="1"/>
        </w:rPr>
        <w:t xml:space="preserve"> </w:t>
      </w:r>
      <w:r w:rsidRPr="00B70DA0">
        <w:t>2010 р. № 2755-VI : зі змінами та доповненнями / Законодавство</w:t>
      </w:r>
      <w:r w:rsidRPr="00B70DA0">
        <w:rPr>
          <w:spacing w:val="1"/>
        </w:rPr>
        <w:t xml:space="preserve"> </w:t>
      </w:r>
      <w:r w:rsidRPr="00B70DA0">
        <w:t>України :</w:t>
      </w:r>
      <w:r w:rsidRPr="00B70DA0">
        <w:rPr>
          <w:spacing w:val="1"/>
        </w:rPr>
        <w:t xml:space="preserve"> </w:t>
      </w:r>
      <w:r w:rsidRPr="00B70DA0">
        <w:t>[веб-сайт</w:t>
      </w:r>
      <w:r w:rsidRPr="00B70DA0">
        <w:rPr>
          <w:spacing w:val="1"/>
        </w:rPr>
        <w:t xml:space="preserve"> </w:t>
      </w:r>
      <w:r w:rsidRPr="00B70DA0">
        <w:t>Верховної</w:t>
      </w:r>
      <w:r w:rsidRPr="00B70DA0">
        <w:rPr>
          <w:spacing w:val="1"/>
        </w:rPr>
        <w:t xml:space="preserve"> </w:t>
      </w:r>
      <w:r w:rsidRPr="00B70DA0">
        <w:t>Ради</w:t>
      </w:r>
      <w:r w:rsidRPr="00B70DA0">
        <w:rPr>
          <w:spacing w:val="1"/>
        </w:rPr>
        <w:t xml:space="preserve"> </w:t>
      </w:r>
      <w:r w:rsidRPr="00B70DA0">
        <w:t>України].</w:t>
      </w:r>
      <w:r w:rsidRPr="00B70DA0">
        <w:rPr>
          <w:spacing w:val="1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Текст.</w:t>
      </w:r>
      <w:r w:rsidRPr="00B70DA0">
        <w:rPr>
          <w:spacing w:val="1"/>
        </w:rPr>
        <w:t xml:space="preserve"> </w:t>
      </w:r>
      <w:r w:rsidRPr="00B70DA0">
        <w:t>дані.</w:t>
      </w:r>
      <w:r w:rsidRPr="00B70DA0">
        <w:rPr>
          <w:spacing w:val="1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Режим</w:t>
      </w:r>
      <w:r w:rsidRPr="00B70DA0">
        <w:rPr>
          <w:spacing w:val="1"/>
        </w:rPr>
        <w:t xml:space="preserve"> </w:t>
      </w:r>
      <w:r w:rsidRPr="00B70DA0">
        <w:t>доступу:</w:t>
      </w:r>
      <w:r w:rsidRPr="00B70DA0">
        <w:rPr>
          <w:spacing w:val="1"/>
        </w:rPr>
        <w:t xml:space="preserve"> </w:t>
      </w:r>
      <w:r w:rsidRPr="00B70DA0">
        <w:t>http://zakon1.rada.gov.ua/cgibin/laws/main.cgi?nreg=2684–14#Text.</w:t>
      </w:r>
      <w:r w:rsidRPr="00B70DA0">
        <w:rPr>
          <w:spacing w:val="-1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Назва з екрана.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autoSpaceDE/>
        <w:autoSpaceDN/>
        <w:spacing w:line="216" w:lineRule="auto"/>
        <w:ind w:right="0"/>
        <w:rPr>
          <w:bCs/>
          <w:i/>
          <w:spacing w:val="-10"/>
        </w:rPr>
      </w:pPr>
      <w:r w:rsidRPr="00B70DA0">
        <w:t xml:space="preserve">Податковий менеджмент : </w:t>
      </w:r>
      <w:proofErr w:type="spellStart"/>
      <w:r w:rsidRPr="00B70DA0">
        <w:t>навч</w:t>
      </w:r>
      <w:proofErr w:type="spellEnd"/>
      <w:r w:rsidRPr="00B70DA0">
        <w:t xml:space="preserve">. посібник / А. С. </w:t>
      </w:r>
      <w:proofErr w:type="spellStart"/>
      <w:r w:rsidRPr="00B70DA0">
        <w:t>Крутова</w:t>
      </w:r>
      <w:proofErr w:type="spellEnd"/>
      <w:r w:rsidRPr="00B70DA0">
        <w:t xml:space="preserve">, І. С. Андрющенко ; </w:t>
      </w:r>
      <w:proofErr w:type="spellStart"/>
      <w:r w:rsidRPr="00B70DA0">
        <w:t>Харк</w:t>
      </w:r>
      <w:proofErr w:type="spellEnd"/>
      <w:r w:rsidRPr="00B70DA0">
        <w:t xml:space="preserve">. </w:t>
      </w:r>
      <w:proofErr w:type="spellStart"/>
      <w:r w:rsidRPr="00B70DA0">
        <w:t>держ</w:t>
      </w:r>
      <w:proofErr w:type="spellEnd"/>
      <w:r w:rsidRPr="00B70DA0">
        <w:t xml:space="preserve">. ун-т харч. та торгівлі. – Харків: Видавець Іванченко І. С., 2013 – 238 с. </w:t>
      </w:r>
    </w:p>
    <w:p w:rsidR="00BF7DC1" w:rsidRPr="00B70DA0" w:rsidRDefault="00BF7DC1" w:rsidP="00BF7DC1">
      <w:pPr>
        <w:pStyle w:val="a6"/>
        <w:widowControl/>
        <w:numPr>
          <w:ilvl w:val="0"/>
          <w:numId w:val="16"/>
        </w:numPr>
        <w:autoSpaceDE/>
        <w:autoSpaceDN/>
        <w:spacing w:line="216" w:lineRule="auto"/>
        <w:ind w:right="0"/>
      </w:pPr>
      <w:r w:rsidRPr="00B70DA0">
        <w:t xml:space="preserve">Про банки і банківську діяльність [Електронний ресурс]: Закон України від 7 груд. 2000 р. № 2121-ІІІ зі змінами та доповненнями: станом на 29.05.2020. / Законодавство України: [веб-сайт Верховної Ради України]. – Текст. дані. – Режим доступу: https://zakon.rada.gov.ua/laws/show/2121-14#Text. – Назва з екрана. </w:t>
      </w:r>
    </w:p>
    <w:p w:rsidR="00BF7DC1" w:rsidRPr="00B70DA0" w:rsidRDefault="00BF7DC1" w:rsidP="00BF7DC1">
      <w:pPr>
        <w:pStyle w:val="a6"/>
        <w:widowControl/>
        <w:numPr>
          <w:ilvl w:val="0"/>
          <w:numId w:val="16"/>
        </w:numPr>
        <w:autoSpaceDE/>
        <w:autoSpaceDN/>
        <w:spacing w:line="216" w:lineRule="auto"/>
        <w:ind w:right="0"/>
      </w:pPr>
      <w:r w:rsidRPr="00B70DA0">
        <w:t>Про валюту і валютні операції [Електронний ресурс]: Закон України від 21.06.2018 р. № 2473-VIII зі змінами та доповненнями: станом на 28.04.2020 р. / Законодавство України: [веб-сайт Верховної Ради України]. – Текст. дані. – Режим доступу: https://zakon.rada.gov.ua/laws/show/2473-19#Text – Назва з екрана.</w:t>
      </w:r>
    </w:p>
    <w:p w:rsidR="008B1A1C" w:rsidRDefault="008B1A1C">
      <w:pPr>
        <w:tabs>
          <w:tab w:val="left" w:pos="6236"/>
        </w:tabs>
        <w:spacing w:before="93"/>
        <w:ind w:left="310"/>
        <w:rPr>
          <w:sz w:val="20"/>
        </w:rPr>
      </w:pPr>
    </w:p>
    <w:p w:rsidR="008B1A1C" w:rsidRDefault="008B1A1C" w:rsidP="008B1A1C">
      <w:pPr>
        <w:tabs>
          <w:tab w:val="right" w:pos="7004"/>
        </w:tabs>
        <w:spacing w:before="94"/>
        <w:ind w:left="310"/>
        <w:rPr>
          <w:sz w:val="20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31</w:t>
      </w:r>
    </w:p>
    <w:p w:rsidR="0089128D" w:rsidRDefault="0089128D">
      <w:pPr>
        <w:rPr>
          <w:sz w:val="16"/>
        </w:rPr>
        <w:sectPr w:rsidR="0089128D">
          <w:pgSz w:w="8400" w:h="11910"/>
          <w:pgMar w:top="760" w:right="560" w:bottom="280" w:left="540" w:header="720" w:footer="720" w:gutter="0"/>
          <w:cols w:space="720"/>
        </w:sectPr>
      </w:pPr>
    </w:p>
    <w:p w:rsidR="00BF7DC1" w:rsidRPr="00BF7DC1" w:rsidRDefault="00BF7DC1" w:rsidP="00BF7DC1">
      <w:pPr>
        <w:numPr>
          <w:ilvl w:val="0"/>
          <w:numId w:val="16"/>
        </w:numPr>
        <w:autoSpaceDE/>
        <w:autoSpaceDN/>
        <w:spacing w:line="216" w:lineRule="auto"/>
        <w:jc w:val="both"/>
        <w:rPr>
          <w:spacing w:val="-6"/>
        </w:rPr>
      </w:pPr>
      <w:r w:rsidRPr="00B70DA0">
        <w:rPr>
          <w:spacing w:val="-6"/>
        </w:rPr>
        <w:lastRenderedPageBreak/>
        <w:t xml:space="preserve">Про затвердження Порядку казначейського обслуговування державного бюджету за </w:t>
      </w:r>
      <w:r w:rsidRPr="00BF7DC1">
        <w:rPr>
          <w:spacing w:val="-6"/>
        </w:rPr>
        <w:t xml:space="preserve">витратами [Електронний ресурс]: Наказ Міністерства фінансів України від </w:t>
      </w:r>
      <w:r w:rsidRPr="00BF7DC1">
        <w:rPr>
          <w:bCs/>
          <w:spacing w:val="-6"/>
          <w:shd w:val="clear" w:color="auto" w:fill="FFFFFF"/>
        </w:rPr>
        <w:t>24.12.2012  № 1407</w:t>
      </w:r>
      <w:r w:rsidRPr="00BF7DC1">
        <w:rPr>
          <w:spacing w:val="-6"/>
        </w:rPr>
        <w:t xml:space="preserve">– Режим доступу: </w:t>
      </w:r>
      <w:hyperlink r:id="rId9" w:history="1">
        <w:r w:rsidRPr="00BF7DC1">
          <w:rPr>
            <w:rStyle w:val="a9"/>
            <w:color w:val="auto"/>
            <w:spacing w:val="-6"/>
            <w:u w:val="none"/>
          </w:rPr>
          <w:t>http://zakon3.rada.gov.ua/laws/show/z0130-13</w:t>
        </w:r>
      </w:hyperlink>
      <w:r w:rsidRPr="00B70DA0">
        <w:t>#Text</w:t>
      </w:r>
      <w:r w:rsidRPr="00BF7DC1">
        <w:rPr>
          <w:spacing w:val="-6"/>
        </w:rPr>
        <w:t>. - Назва з екрану.</w:t>
      </w:r>
    </w:p>
    <w:p w:rsidR="00BF7DC1" w:rsidRPr="00BF7DC1" w:rsidRDefault="00BF7DC1" w:rsidP="00BF7DC1">
      <w:pPr>
        <w:numPr>
          <w:ilvl w:val="0"/>
          <w:numId w:val="16"/>
        </w:numPr>
        <w:autoSpaceDE/>
        <w:autoSpaceDN/>
        <w:spacing w:line="216" w:lineRule="auto"/>
        <w:jc w:val="both"/>
        <w:rPr>
          <w:spacing w:val="-6"/>
        </w:rPr>
      </w:pPr>
      <w:r w:rsidRPr="00BF7DC1">
        <w:rPr>
          <w:spacing w:val="-6"/>
        </w:rPr>
        <w:t xml:space="preserve">Про затвердження Порядку казначейського обслуговування доходів та інших надходжень державного бюджету [Електронний ресурс] :  Наказ Міністерства фінансів України від 29 січ. 2013 р.  №43 – Режим доступу: </w:t>
      </w:r>
      <w:hyperlink r:id="rId10" w:history="1">
        <w:r w:rsidRPr="00BF7DC1">
          <w:rPr>
            <w:rStyle w:val="a9"/>
            <w:color w:val="auto"/>
            <w:spacing w:val="-6"/>
            <w:u w:val="none"/>
          </w:rPr>
          <w:t>http://zakon0.rada.gov.ua/laws/show/z0291-13</w:t>
        </w:r>
      </w:hyperlink>
      <w:r w:rsidRPr="00B70DA0">
        <w:t>#Text</w:t>
      </w:r>
      <w:r w:rsidRPr="00BF7DC1">
        <w:rPr>
          <w:spacing w:val="-6"/>
        </w:rPr>
        <w:t>. - Назва з екрану.</w:t>
      </w:r>
    </w:p>
    <w:p w:rsidR="00BF7DC1" w:rsidRPr="00B70DA0" w:rsidRDefault="00BF7DC1" w:rsidP="00BF7DC1">
      <w:pPr>
        <w:numPr>
          <w:ilvl w:val="0"/>
          <w:numId w:val="16"/>
        </w:numPr>
        <w:autoSpaceDE/>
        <w:autoSpaceDN/>
        <w:spacing w:line="216" w:lineRule="auto"/>
        <w:jc w:val="both"/>
        <w:rPr>
          <w:spacing w:val="-6"/>
        </w:rPr>
      </w:pPr>
      <w:r w:rsidRPr="00BF7DC1">
        <w:rPr>
          <w:bCs/>
          <w:snapToGrid w:val="0"/>
          <w:spacing w:val="-6"/>
        </w:rPr>
        <w:t xml:space="preserve">Про затвердження порядку казначейського обслуговування місцевих бюджетів </w:t>
      </w:r>
      <w:r w:rsidRPr="00BF7DC1">
        <w:rPr>
          <w:spacing w:val="-6"/>
        </w:rPr>
        <w:t xml:space="preserve">[Електронний ресурс] </w:t>
      </w:r>
      <w:r w:rsidRPr="00BF7DC1">
        <w:rPr>
          <w:bCs/>
          <w:snapToGrid w:val="0"/>
          <w:spacing w:val="-6"/>
        </w:rPr>
        <w:t xml:space="preserve">: Наказ Міністерства фінансів України від 23 серп. 2012 р. № 938 </w:t>
      </w:r>
      <w:r w:rsidRPr="00B70DA0">
        <w:rPr>
          <w:spacing w:val="-6"/>
        </w:rPr>
        <w:t>– Режим доступу: http://zakon3.rada.gov.ua/laws/show/z1569-12</w:t>
      </w:r>
      <w:r w:rsidRPr="00B70DA0">
        <w:t>#Text</w:t>
      </w:r>
      <w:r w:rsidRPr="00B70DA0">
        <w:rPr>
          <w:spacing w:val="-6"/>
          <w:shd w:val="clear" w:color="auto" w:fill="FFFFFF"/>
        </w:rPr>
        <w:t xml:space="preserve"> . </w:t>
      </w:r>
      <w:r w:rsidRPr="00B70DA0">
        <w:rPr>
          <w:spacing w:val="-6"/>
        </w:rPr>
        <w:t>- Назва з екрану.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84"/>
      </w:pPr>
      <w:r w:rsidRPr="00B70DA0">
        <w:t>Про</w:t>
      </w:r>
      <w:r w:rsidRPr="00B70DA0">
        <w:rPr>
          <w:spacing w:val="1"/>
        </w:rPr>
        <w:t xml:space="preserve"> </w:t>
      </w:r>
      <w:r w:rsidRPr="00B70DA0">
        <w:t>затвердження</w:t>
      </w:r>
      <w:r w:rsidRPr="00B70DA0">
        <w:rPr>
          <w:spacing w:val="1"/>
        </w:rPr>
        <w:t xml:space="preserve"> </w:t>
      </w:r>
      <w:r w:rsidRPr="00B70DA0">
        <w:t>Правил</w:t>
      </w:r>
      <w:r w:rsidRPr="00B70DA0">
        <w:rPr>
          <w:spacing w:val="1"/>
        </w:rPr>
        <w:t xml:space="preserve"> </w:t>
      </w:r>
      <w:r w:rsidRPr="00B70DA0">
        <w:t>формування,</w:t>
      </w:r>
      <w:r w:rsidRPr="00B70DA0">
        <w:rPr>
          <w:spacing w:val="1"/>
        </w:rPr>
        <w:t xml:space="preserve"> </w:t>
      </w:r>
      <w:r w:rsidRPr="00B70DA0">
        <w:t>обліку</w:t>
      </w:r>
      <w:r w:rsidRPr="00B70DA0">
        <w:rPr>
          <w:spacing w:val="1"/>
        </w:rPr>
        <w:t xml:space="preserve"> </w:t>
      </w:r>
      <w:r w:rsidRPr="00B70DA0">
        <w:t>та</w:t>
      </w:r>
      <w:r w:rsidRPr="00B70DA0">
        <w:rPr>
          <w:spacing w:val="1"/>
        </w:rPr>
        <w:t xml:space="preserve"> </w:t>
      </w:r>
      <w:r w:rsidRPr="00B70DA0">
        <w:t>розміщення</w:t>
      </w:r>
      <w:r w:rsidRPr="00B70DA0">
        <w:rPr>
          <w:spacing w:val="1"/>
        </w:rPr>
        <w:t xml:space="preserve"> </w:t>
      </w:r>
      <w:r w:rsidRPr="00B70DA0">
        <w:t>страхових резервів за видами страхування, іншими, ніж страху-</w:t>
      </w:r>
      <w:r w:rsidRPr="00B70DA0">
        <w:rPr>
          <w:spacing w:val="1"/>
        </w:rPr>
        <w:t xml:space="preserve"> </w:t>
      </w:r>
      <w:proofErr w:type="spellStart"/>
      <w:r w:rsidRPr="00B70DA0">
        <w:t>вання</w:t>
      </w:r>
      <w:proofErr w:type="spellEnd"/>
      <w:r w:rsidRPr="00B70DA0">
        <w:rPr>
          <w:spacing w:val="1"/>
        </w:rPr>
        <w:t xml:space="preserve"> </w:t>
      </w:r>
      <w:r w:rsidRPr="00B70DA0">
        <w:t>життя</w:t>
      </w:r>
      <w:r w:rsidRPr="00B70DA0">
        <w:rPr>
          <w:spacing w:val="1"/>
        </w:rPr>
        <w:t xml:space="preserve"> </w:t>
      </w:r>
      <w:r w:rsidRPr="00B70DA0">
        <w:t>[Електронний</w:t>
      </w:r>
      <w:r w:rsidRPr="00B70DA0">
        <w:rPr>
          <w:spacing w:val="1"/>
        </w:rPr>
        <w:t xml:space="preserve"> </w:t>
      </w:r>
      <w:r w:rsidRPr="00B70DA0">
        <w:t>ресурс] :</w:t>
      </w:r>
      <w:r w:rsidRPr="00B70DA0">
        <w:rPr>
          <w:spacing w:val="1"/>
        </w:rPr>
        <w:t xml:space="preserve"> </w:t>
      </w:r>
      <w:r w:rsidRPr="00B70DA0">
        <w:t>Розпорядження</w:t>
      </w:r>
      <w:r w:rsidRPr="00B70DA0">
        <w:rPr>
          <w:spacing w:val="1"/>
        </w:rPr>
        <w:t xml:space="preserve"> </w:t>
      </w:r>
      <w:r w:rsidRPr="00B70DA0">
        <w:t>державної</w:t>
      </w:r>
      <w:r w:rsidRPr="00B70DA0">
        <w:rPr>
          <w:spacing w:val="1"/>
        </w:rPr>
        <w:t xml:space="preserve"> </w:t>
      </w:r>
      <w:r w:rsidRPr="00B70DA0">
        <w:t>комісії</w:t>
      </w:r>
      <w:r w:rsidRPr="00B70DA0">
        <w:rPr>
          <w:spacing w:val="1"/>
        </w:rPr>
        <w:t xml:space="preserve"> </w:t>
      </w:r>
      <w:r w:rsidRPr="00B70DA0">
        <w:t>з</w:t>
      </w:r>
      <w:r w:rsidRPr="00B70DA0">
        <w:rPr>
          <w:spacing w:val="1"/>
        </w:rPr>
        <w:t xml:space="preserve"> </w:t>
      </w:r>
      <w:r w:rsidRPr="00B70DA0">
        <w:t>регулювання</w:t>
      </w:r>
      <w:r w:rsidRPr="00B70DA0">
        <w:rPr>
          <w:spacing w:val="1"/>
        </w:rPr>
        <w:t xml:space="preserve"> </w:t>
      </w:r>
      <w:r w:rsidRPr="00B70DA0">
        <w:t>ринків</w:t>
      </w:r>
      <w:r w:rsidRPr="00B70DA0">
        <w:rPr>
          <w:spacing w:val="1"/>
        </w:rPr>
        <w:t xml:space="preserve"> </w:t>
      </w:r>
      <w:r w:rsidRPr="00B70DA0">
        <w:t>фінансових</w:t>
      </w:r>
      <w:r w:rsidRPr="00B70DA0">
        <w:rPr>
          <w:spacing w:val="1"/>
        </w:rPr>
        <w:t xml:space="preserve"> </w:t>
      </w:r>
      <w:r w:rsidRPr="00B70DA0">
        <w:t>послуг</w:t>
      </w:r>
      <w:r w:rsidRPr="00B70DA0">
        <w:rPr>
          <w:spacing w:val="1"/>
        </w:rPr>
        <w:t xml:space="preserve"> </w:t>
      </w:r>
      <w:r w:rsidRPr="00B70DA0">
        <w:t>України</w:t>
      </w:r>
      <w:r w:rsidRPr="00B70DA0">
        <w:rPr>
          <w:spacing w:val="1"/>
        </w:rPr>
        <w:t xml:space="preserve"> </w:t>
      </w:r>
      <w:r w:rsidRPr="00B70DA0">
        <w:t>від</w:t>
      </w:r>
      <w:r w:rsidRPr="00B70DA0">
        <w:rPr>
          <w:spacing w:val="1"/>
        </w:rPr>
        <w:t xml:space="preserve"> </w:t>
      </w:r>
      <w:r w:rsidRPr="00B70DA0">
        <w:t>17.12.2004 : зі змінами та доповненнями / Законодавство України :</w:t>
      </w:r>
      <w:r w:rsidRPr="00B70DA0">
        <w:rPr>
          <w:spacing w:val="1"/>
        </w:rPr>
        <w:t xml:space="preserve"> </w:t>
      </w:r>
      <w:r w:rsidRPr="00B70DA0">
        <w:t>[веб-сайт</w:t>
      </w:r>
      <w:r w:rsidRPr="00B70DA0">
        <w:rPr>
          <w:spacing w:val="1"/>
        </w:rPr>
        <w:t xml:space="preserve"> </w:t>
      </w:r>
      <w:proofErr w:type="spellStart"/>
      <w:r w:rsidRPr="00B70DA0">
        <w:t>Нацфінпослуг</w:t>
      </w:r>
      <w:proofErr w:type="spellEnd"/>
      <w:r w:rsidRPr="00B70DA0">
        <w:t>].</w:t>
      </w:r>
      <w:r w:rsidRPr="00B70DA0">
        <w:rPr>
          <w:spacing w:val="1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Текст.</w:t>
      </w:r>
      <w:r w:rsidRPr="00B70DA0">
        <w:rPr>
          <w:spacing w:val="1"/>
        </w:rPr>
        <w:t xml:space="preserve"> </w:t>
      </w:r>
      <w:r w:rsidRPr="00B70DA0">
        <w:t>дані.</w:t>
      </w:r>
      <w:r w:rsidRPr="00B70DA0">
        <w:rPr>
          <w:spacing w:val="1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Режим</w:t>
      </w:r>
      <w:r w:rsidRPr="00B70DA0">
        <w:rPr>
          <w:spacing w:val="1"/>
        </w:rPr>
        <w:t xml:space="preserve"> </w:t>
      </w:r>
      <w:r w:rsidRPr="00B70DA0">
        <w:t>доступу:</w:t>
      </w:r>
      <w:r w:rsidRPr="00B70DA0">
        <w:rPr>
          <w:spacing w:val="1"/>
        </w:rPr>
        <w:t xml:space="preserve"> </w:t>
      </w:r>
      <w:r w:rsidRPr="00B70DA0">
        <w:t>https://zakon.rada.gov.ua/laws/show/z1541-05#Text</w:t>
      </w:r>
      <w:r w:rsidRPr="00B70DA0">
        <w:rPr>
          <w:spacing w:val="-1"/>
        </w:rPr>
        <w:t>.</w:t>
      </w:r>
      <w:r w:rsidRPr="00B70DA0">
        <w:rPr>
          <w:spacing w:val="-6"/>
        </w:rPr>
        <w:t xml:space="preserve"> </w:t>
      </w:r>
      <w:r w:rsidRPr="00B70DA0">
        <w:rPr>
          <w:spacing w:val="-1"/>
        </w:rPr>
        <w:t>–</w:t>
      </w:r>
      <w:r w:rsidRPr="00B70DA0">
        <w:rPr>
          <w:spacing w:val="-11"/>
        </w:rPr>
        <w:t xml:space="preserve"> </w:t>
      </w:r>
      <w:r w:rsidRPr="00B70DA0">
        <w:rPr>
          <w:spacing w:val="-1"/>
        </w:rPr>
        <w:t>Назва</w:t>
      </w:r>
      <w:r w:rsidRPr="00B70DA0">
        <w:rPr>
          <w:spacing w:val="-10"/>
        </w:rPr>
        <w:t xml:space="preserve"> </w:t>
      </w:r>
      <w:r w:rsidRPr="00B70DA0">
        <w:rPr>
          <w:spacing w:val="-1"/>
        </w:rPr>
        <w:t>з</w:t>
      </w:r>
      <w:r w:rsidRPr="00B70DA0">
        <w:rPr>
          <w:spacing w:val="-8"/>
        </w:rPr>
        <w:t xml:space="preserve"> </w:t>
      </w:r>
      <w:r w:rsidRPr="00B70DA0">
        <w:rPr>
          <w:spacing w:val="-1"/>
        </w:rPr>
        <w:t>екрана.</w:t>
      </w:r>
    </w:p>
    <w:p w:rsidR="00BF7DC1" w:rsidRPr="00B70DA0" w:rsidRDefault="00BF7DC1" w:rsidP="00BF7DC1">
      <w:pPr>
        <w:pStyle w:val="a6"/>
        <w:widowControl/>
        <w:numPr>
          <w:ilvl w:val="0"/>
          <w:numId w:val="16"/>
        </w:numPr>
        <w:autoSpaceDE/>
        <w:autoSpaceDN/>
        <w:spacing w:line="216" w:lineRule="auto"/>
        <w:ind w:right="0"/>
        <w:jc w:val="left"/>
      </w:pPr>
      <w:r w:rsidRPr="00B70DA0">
        <w:t xml:space="preserve">Про Національний банк України [Електронний ресурс]: Закон України від 20. 05. 1999 р. № 679-ХІУ зі змінами та доповненнями: станом на 23.05.2020 р. / Законодавство України: [веб-сайт Верховної Ради України]. – Текст. дані. – Режим доступу: https://zakon.rada.gov.ua/laws/show/679-14#Text. – Назва з екрана. </w:t>
      </w:r>
    </w:p>
    <w:p w:rsidR="00BF7DC1" w:rsidRPr="00BF7DC1" w:rsidRDefault="00BF7DC1" w:rsidP="00BF7DC1">
      <w:pPr>
        <w:numPr>
          <w:ilvl w:val="0"/>
          <w:numId w:val="16"/>
        </w:numPr>
        <w:autoSpaceDE/>
        <w:autoSpaceDN/>
        <w:spacing w:line="216" w:lineRule="auto"/>
        <w:jc w:val="both"/>
        <w:rPr>
          <w:spacing w:val="-6"/>
        </w:rPr>
      </w:pPr>
      <w:r w:rsidRPr="00B70DA0">
        <w:rPr>
          <w:spacing w:val="-6"/>
        </w:rPr>
        <w:t>Про Положення про Державну казначейську службу України [Електронний ресурс] : Постанова Кабінету міністрів України від 15 квіт. 2015p. № 215 – Режим доступу: http://zakon0.rada.gov.ua/laws/show/215-</w:t>
      </w:r>
      <w:r w:rsidRPr="00BF7DC1">
        <w:rPr>
          <w:spacing w:val="-6"/>
        </w:rPr>
        <w:t>2015-%D0%BF. - Назва з екрану.</w:t>
      </w:r>
    </w:p>
    <w:p w:rsidR="00BF7DC1" w:rsidRPr="00BF7DC1" w:rsidRDefault="00BF7DC1" w:rsidP="00BF7DC1">
      <w:pPr>
        <w:numPr>
          <w:ilvl w:val="0"/>
          <w:numId w:val="16"/>
        </w:numPr>
        <w:autoSpaceDE/>
        <w:autoSpaceDN/>
        <w:spacing w:line="216" w:lineRule="auto"/>
        <w:jc w:val="both"/>
      </w:pPr>
      <w:r w:rsidRPr="00BF7DC1">
        <w:t xml:space="preserve">Про страхування [Електронний ресурс] : Закон України від 07 бер. 1996 р. № 85/96-ВР із змінами та доповненнями / Законодавство України : [веб-сайт Верховної Ради України]. – Текст. дані. – Режим доступу: </w:t>
      </w:r>
      <w:hyperlink r:id="rId11" w:history="1">
        <w:r w:rsidRPr="00BF7DC1">
          <w:t xml:space="preserve"> </w:t>
        </w:r>
        <w:r w:rsidRPr="00BF7DC1">
          <w:rPr>
            <w:rStyle w:val="a9"/>
            <w:color w:val="auto"/>
            <w:u w:val="none"/>
          </w:rPr>
          <w:t>https://zakon.rada.gov.ua/laws/show/85/96-%D0%B2%D1%80#Text. –</w:t>
        </w:r>
      </w:hyperlink>
      <w:r w:rsidRPr="00BF7DC1">
        <w:t xml:space="preserve"> Назва з екрана. </w:t>
      </w:r>
    </w:p>
    <w:p w:rsidR="00BF7DC1" w:rsidRPr="00BF7DC1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82"/>
      </w:pPr>
      <w:r w:rsidRPr="00BF7DC1">
        <w:t>Про фінансові послуги</w:t>
      </w:r>
      <w:r w:rsidRPr="00BF7DC1">
        <w:rPr>
          <w:spacing w:val="1"/>
        </w:rPr>
        <w:t xml:space="preserve"> </w:t>
      </w:r>
      <w:r w:rsidRPr="00BF7DC1">
        <w:t>та</w:t>
      </w:r>
      <w:r w:rsidRPr="00BF7DC1">
        <w:rPr>
          <w:spacing w:val="1"/>
        </w:rPr>
        <w:t xml:space="preserve"> </w:t>
      </w:r>
      <w:r w:rsidRPr="00BF7DC1">
        <w:t>державне регулювання ринків</w:t>
      </w:r>
      <w:r w:rsidRPr="00BF7DC1">
        <w:rPr>
          <w:spacing w:val="1"/>
        </w:rPr>
        <w:t xml:space="preserve"> </w:t>
      </w:r>
      <w:r w:rsidRPr="00BF7DC1">
        <w:t>фінансових</w:t>
      </w:r>
      <w:r w:rsidRPr="00BF7DC1">
        <w:rPr>
          <w:spacing w:val="8"/>
        </w:rPr>
        <w:t xml:space="preserve"> </w:t>
      </w:r>
      <w:r w:rsidRPr="00BF7DC1">
        <w:t>послуг</w:t>
      </w:r>
      <w:r w:rsidRPr="00BF7DC1">
        <w:rPr>
          <w:spacing w:val="10"/>
        </w:rPr>
        <w:t xml:space="preserve"> </w:t>
      </w:r>
      <w:r w:rsidRPr="00BF7DC1">
        <w:t>[Електронний</w:t>
      </w:r>
      <w:r w:rsidRPr="00BF7DC1">
        <w:rPr>
          <w:spacing w:val="7"/>
        </w:rPr>
        <w:t xml:space="preserve"> </w:t>
      </w:r>
      <w:r w:rsidRPr="00BF7DC1">
        <w:t>ресурс]</w:t>
      </w:r>
      <w:r w:rsidRPr="00BF7DC1">
        <w:rPr>
          <w:spacing w:val="5"/>
        </w:rPr>
        <w:t xml:space="preserve"> </w:t>
      </w:r>
      <w:r w:rsidRPr="00BF7DC1">
        <w:t>:</w:t>
      </w:r>
      <w:r w:rsidRPr="00BF7DC1">
        <w:rPr>
          <w:spacing w:val="6"/>
        </w:rPr>
        <w:t xml:space="preserve"> </w:t>
      </w:r>
      <w:r w:rsidRPr="00BF7DC1">
        <w:t>Закон</w:t>
      </w:r>
      <w:r w:rsidRPr="00BF7DC1">
        <w:rPr>
          <w:spacing w:val="10"/>
        </w:rPr>
        <w:t xml:space="preserve"> </w:t>
      </w:r>
      <w:r w:rsidRPr="00BF7DC1">
        <w:t>України</w:t>
      </w:r>
      <w:r w:rsidRPr="00BF7DC1">
        <w:rPr>
          <w:spacing w:val="11"/>
        </w:rPr>
        <w:t xml:space="preserve"> </w:t>
      </w:r>
      <w:r w:rsidRPr="00BF7DC1">
        <w:t>від</w:t>
      </w:r>
      <w:r w:rsidRPr="00BF7DC1">
        <w:rPr>
          <w:spacing w:val="7"/>
        </w:rPr>
        <w:t xml:space="preserve"> </w:t>
      </w:r>
      <w:r w:rsidRPr="00BF7DC1">
        <w:t>12.07.2001</w:t>
      </w:r>
    </w:p>
    <w:p w:rsidR="00BF7DC1" w:rsidRPr="00BF7DC1" w:rsidRDefault="00BF7DC1" w:rsidP="00BF7DC1">
      <w:pPr>
        <w:pStyle w:val="a3"/>
        <w:spacing w:line="216" w:lineRule="auto"/>
        <w:ind w:right="280" w:firstLine="0"/>
      </w:pPr>
      <w:r w:rsidRPr="00BF7DC1">
        <w:t>№ 2664-III : зі змінами та доповненнями / Законодавство України :</w:t>
      </w:r>
      <w:r w:rsidRPr="00BF7DC1">
        <w:rPr>
          <w:spacing w:val="1"/>
        </w:rPr>
        <w:t xml:space="preserve"> </w:t>
      </w:r>
      <w:r w:rsidRPr="00BF7DC1">
        <w:t xml:space="preserve">[веб-сайт Верховної Ради України]. – Текст. дані. – Режим </w:t>
      </w:r>
      <w:proofErr w:type="spellStart"/>
      <w:r w:rsidRPr="00BF7DC1">
        <w:t>дос</w:t>
      </w:r>
      <w:proofErr w:type="spellEnd"/>
      <w:r w:rsidRPr="00BF7DC1">
        <w:t>-</w:t>
      </w:r>
      <w:r w:rsidRPr="00BF7DC1">
        <w:rPr>
          <w:spacing w:val="1"/>
        </w:rPr>
        <w:t xml:space="preserve"> </w:t>
      </w:r>
      <w:r w:rsidRPr="00BF7DC1">
        <w:t>тупу:</w:t>
      </w:r>
      <w:r w:rsidRPr="00BF7DC1">
        <w:rPr>
          <w:spacing w:val="1"/>
        </w:rPr>
        <w:t xml:space="preserve"> </w:t>
      </w:r>
      <w:r w:rsidRPr="00BF7DC1">
        <w:t>https://zakon.rada.gov.ua/laws/show/2664-14#Text.</w:t>
      </w:r>
      <w:r w:rsidRPr="00BF7DC1">
        <w:rPr>
          <w:spacing w:val="-1"/>
        </w:rPr>
        <w:t xml:space="preserve"> </w:t>
      </w:r>
      <w:r w:rsidRPr="00BF7DC1">
        <w:t>–</w:t>
      </w:r>
      <w:r w:rsidRPr="00BF7DC1">
        <w:rPr>
          <w:spacing w:val="2"/>
        </w:rPr>
        <w:t xml:space="preserve"> </w:t>
      </w:r>
      <w:r w:rsidRPr="00BF7DC1">
        <w:t>Назва</w:t>
      </w:r>
      <w:r w:rsidRPr="00BF7DC1">
        <w:rPr>
          <w:spacing w:val="4"/>
        </w:rPr>
        <w:t xml:space="preserve"> </w:t>
      </w:r>
      <w:r w:rsidRPr="00BF7DC1">
        <w:t>з</w:t>
      </w:r>
      <w:r w:rsidRPr="00BF7DC1">
        <w:rPr>
          <w:spacing w:val="-4"/>
        </w:rPr>
        <w:t xml:space="preserve"> </w:t>
      </w:r>
      <w:r w:rsidRPr="00BF7DC1">
        <w:t>екрана.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</w:pPr>
      <w:r w:rsidRPr="00B70DA0">
        <w:t>Фінансовий</w:t>
      </w:r>
      <w:r w:rsidRPr="00B70DA0">
        <w:rPr>
          <w:spacing w:val="1"/>
        </w:rPr>
        <w:t xml:space="preserve"> </w:t>
      </w:r>
      <w:r w:rsidRPr="00B70DA0">
        <w:t>аналіз :</w:t>
      </w:r>
      <w:r w:rsidRPr="00B70DA0">
        <w:rPr>
          <w:spacing w:val="1"/>
        </w:rPr>
        <w:t xml:space="preserve"> </w:t>
      </w:r>
      <w:proofErr w:type="spellStart"/>
      <w:r w:rsidRPr="00B70DA0">
        <w:t>навч</w:t>
      </w:r>
      <w:proofErr w:type="spellEnd"/>
      <w:r w:rsidRPr="00B70DA0">
        <w:t>.</w:t>
      </w:r>
      <w:r w:rsidRPr="00B70DA0">
        <w:rPr>
          <w:spacing w:val="55"/>
        </w:rPr>
        <w:t xml:space="preserve"> </w:t>
      </w:r>
      <w:proofErr w:type="spellStart"/>
      <w:r w:rsidRPr="00B70DA0">
        <w:t>посіб</w:t>
      </w:r>
      <w:proofErr w:type="spellEnd"/>
      <w:r w:rsidRPr="00B70DA0">
        <w:t>.</w:t>
      </w:r>
      <w:r w:rsidRPr="00B70DA0">
        <w:rPr>
          <w:spacing w:val="55"/>
        </w:rPr>
        <w:t xml:space="preserve"> </w:t>
      </w:r>
      <w:r w:rsidRPr="00B70DA0">
        <w:t>/</w:t>
      </w:r>
      <w:r w:rsidRPr="00B70DA0">
        <w:rPr>
          <w:spacing w:val="55"/>
        </w:rPr>
        <w:t xml:space="preserve"> </w:t>
      </w:r>
      <w:r w:rsidRPr="00B70DA0">
        <w:t>[М. Р. Лучко,</w:t>
      </w:r>
      <w:r w:rsidRPr="00B70DA0">
        <w:rPr>
          <w:spacing w:val="55"/>
        </w:rPr>
        <w:t xml:space="preserve"> </w:t>
      </w:r>
      <w:r w:rsidRPr="00B70DA0">
        <w:t xml:space="preserve">С. М. </w:t>
      </w:r>
      <w:proofErr w:type="spellStart"/>
      <w:r w:rsidRPr="00B70DA0">
        <w:t>Жукевич</w:t>
      </w:r>
      <w:proofErr w:type="spellEnd"/>
      <w:r w:rsidRPr="00B70DA0">
        <w:t>,</w:t>
      </w:r>
      <w:r w:rsidRPr="00B70DA0">
        <w:rPr>
          <w:spacing w:val="1"/>
        </w:rPr>
        <w:t xml:space="preserve"> </w:t>
      </w:r>
      <w:r w:rsidRPr="00B70DA0">
        <w:t>А.</w:t>
      </w:r>
      <w:r w:rsidRPr="00B70DA0">
        <w:rPr>
          <w:spacing w:val="4"/>
        </w:rPr>
        <w:t xml:space="preserve"> </w:t>
      </w:r>
      <w:r w:rsidRPr="00B70DA0">
        <w:t>І.</w:t>
      </w:r>
      <w:r w:rsidRPr="00B70DA0">
        <w:rPr>
          <w:spacing w:val="3"/>
        </w:rPr>
        <w:t xml:space="preserve"> </w:t>
      </w:r>
      <w:proofErr w:type="spellStart"/>
      <w:r w:rsidRPr="00B70DA0">
        <w:t>Фаріон</w:t>
      </w:r>
      <w:proofErr w:type="spellEnd"/>
      <w:r w:rsidRPr="00B70DA0">
        <w:t>] –</w:t>
      </w:r>
      <w:r w:rsidRPr="00B70DA0">
        <w:rPr>
          <w:spacing w:val="-3"/>
        </w:rPr>
        <w:t xml:space="preserve"> </w:t>
      </w:r>
      <w:r w:rsidRPr="00B70DA0">
        <w:t>Тернопіль</w:t>
      </w:r>
      <w:r w:rsidRPr="00B70DA0">
        <w:rPr>
          <w:spacing w:val="1"/>
        </w:rPr>
        <w:t xml:space="preserve"> </w:t>
      </w:r>
      <w:r w:rsidRPr="00B70DA0">
        <w:t>:</w:t>
      </w:r>
      <w:r w:rsidRPr="00B70DA0">
        <w:rPr>
          <w:spacing w:val="-3"/>
        </w:rPr>
        <w:t xml:space="preserve"> </w:t>
      </w:r>
      <w:r w:rsidRPr="00B70DA0">
        <w:t>Вид-во</w:t>
      </w:r>
      <w:r w:rsidRPr="00B70DA0">
        <w:rPr>
          <w:spacing w:val="-4"/>
        </w:rPr>
        <w:t xml:space="preserve"> </w:t>
      </w:r>
      <w:r w:rsidRPr="00B70DA0">
        <w:t>ТНЕУ,</w:t>
      </w:r>
      <w:r w:rsidRPr="00B70DA0">
        <w:rPr>
          <w:spacing w:val="-1"/>
        </w:rPr>
        <w:t xml:space="preserve"> </w:t>
      </w:r>
      <w:r w:rsidRPr="00B70DA0">
        <w:t>2016.</w:t>
      </w:r>
      <w:r w:rsidRPr="00B70DA0">
        <w:rPr>
          <w:spacing w:val="5"/>
        </w:rPr>
        <w:t xml:space="preserve"> </w:t>
      </w:r>
      <w:r w:rsidRPr="00B70DA0">
        <w:t>–</w:t>
      </w:r>
      <w:r w:rsidRPr="00B70DA0">
        <w:rPr>
          <w:spacing w:val="-3"/>
        </w:rPr>
        <w:t xml:space="preserve"> </w:t>
      </w:r>
      <w:r w:rsidRPr="00B70DA0">
        <w:t>304</w:t>
      </w:r>
      <w:r w:rsidRPr="00B70DA0">
        <w:rPr>
          <w:spacing w:val="1"/>
        </w:rPr>
        <w:t xml:space="preserve"> </w:t>
      </w:r>
      <w:r w:rsidRPr="00B70DA0">
        <w:t>с.</w:t>
      </w:r>
    </w:p>
    <w:p w:rsidR="008B1A1C" w:rsidRDefault="008B1A1C" w:rsidP="008B1A1C">
      <w:pPr>
        <w:tabs>
          <w:tab w:val="left" w:pos="666"/>
        </w:tabs>
        <w:jc w:val="both"/>
      </w:pPr>
    </w:p>
    <w:p w:rsidR="008B1A1C" w:rsidRDefault="008B1A1C" w:rsidP="008B1A1C">
      <w:pPr>
        <w:tabs>
          <w:tab w:val="left" w:pos="666"/>
        </w:tabs>
        <w:jc w:val="both"/>
      </w:pPr>
    </w:p>
    <w:p w:rsidR="008B1A1C" w:rsidRDefault="008B1A1C" w:rsidP="008B1A1C">
      <w:pPr>
        <w:tabs>
          <w:tab w:val="left" w:pos="666"/>
        </w:tabs>
        <w:jc w:val="both"/>
      </w:pPr>
    </w:p>
    <w:p w:rsidR="008B1A1C" w:rsidRDefault="008B1A1C" w:rsidP="008B1A1C">
      <w:pPr>
        <w:tabs>
          <w:tab w:val="left" w:pos="666"/>
        </w:tabs>
        <w:jc w:val="both"/>
      </w:pPr>
    </w:p>
    <w:p w:rsidR="008B1A1C" w:rsidRDefault="008B1A1C" w:rsidP="008B1A1C">
      <w:pPr>
        <w:tabs>
          <w:tab w:val="left" w:pos="6236"/>
        </w:tabs>
        <w:spacing w:before="93"/>
        <w:ind w:left="310"/>
        <w:rPr>
          <w:b/>
          <w:sz w:val="16"/>
        </w:rPr>
      </w:pPr>
      <w:r>
        <w:rPr>
          <w:sz w:val="20"/>
        </w:rPr>
        <w:t>32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B1A1C" w:rsidRDefault="008B1A1C" w:rsidP="008B1A1C">
      <w:pPr>
        <w:tabs>
          <w:tab w:val="left" w:pos="666"/>
        </w:tabs>
        <w:jc w:val="both"/>
      </w:pP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81"/>
      </w:pPr>
      <w:r w:rsidRPr="00B70DA0">
        <w:t>Фінансовий</w:t>
      </w:r>
      <w:r w:rsidRPr="00B70DA0">
        <w:rPr>
          <w:spacing w:val="23"/>
        </w:rPr>
        <w:t xml:space="preserve"> </w:t>
      </w:r>
      <w:r w:rsidRPr="00B70DA0">
        <w:t>аналіз</w:t>
      </w:r>
      <w:r w:rsidRPr="00B70DA0">
        <w:rPr>
          <w:spacing w:val="3"/>
        </w:rPr>
        <w:t xml:space="preserve"> </w:t>
      </w:r>
      <w:r w:rsidRPr="00B70DA0">
        <w:t>:</w:t>
      </w:r>
      <w:r w:rsidRPr="00B70DA0">
        <w:rPr>
          <w:spacing w:val="22"/>
        </w:rPr>
        <w:t xml:space="preserve"> </w:t>
      </w:r>
      <w:proofErr w:type="spellStart"/>
      <w:r w:rsidRPr="00B70DA0">
        <w:t>навч</w:t>
      </w:r>
      <w:proofErr w:type="spellEnd"/>
      <w:r w:rsidRPr="00B70DA0">
        <w:t>.</w:t>
      </w:r>
      <w:r w:rsidRPr="00B70DA0">
        <w:rPr>
          <w:spacing w:val="23"/>
        </w:rPr>
        <w:t xml:space="preserve"> </w:t>
      </w:r>
      <w:proofErr w:type="spellStart"/>
      <w:r w:rsidRPr="00B70DA0">
        <w:t>посіб</w:t>
      </w:r>
      <w:proofErr w:type="spellEnd"/>
      <w:r w:rsidRPr="00B70DA0">
        <w:t>.</w:t>
      </w:r>
      <w:r w:rsidRPr="00B70DA0">
        <w:rPr>
          <w:spacing w:val="82"/>
        </w:rPr>
        <w:t xml:space="preserve"> </w:t>
      </w:r>
      <w:r w:rsidRPr="00B70DA0">
        <w:t>/</w:t>
      </w:r>
      <w:r w:rsidRPr="00B70DA0">
        <w:rPr>
          <w:spacing w:val="82"/>
        </w:rPr>
        <w:t xml:space="preserve"> </w:t>
      </w:r>
      <w:r w:rsidRPr="00B70DA0">
        <w:t>за</w:t>
      </w:r>
      <w:r w:rsidRPr="00B70DA0">
        <w:rPr>
          <w:spacing w:val="82"/>
        </w:rPr>
        <w:t xml:space="preserve"> </w:t>
      </w:r>
      <w:proofErr w:type="spellStart"/>
      <w:r w:rsidRPr="00B70DA0">
        <w:t>заг</w:t>
      </w:r>
      <w:proofErr w:type="spellEnd"/>
      <w:r w:rsidRPr="00B70DA0">
        <w:t>.</w:t>
      </w:r>
      <w:r w:rsidRPr="00B70DA0">
        <w:rPr>
          <w:spacing w:val="83"/>
        </w:rPr>
        <w:t xml:space="preserve"> </w:t>
      </w:r>
      <w:r w:rsidRPr="00B70DA0">
        <w:t>ред.</w:t>
      </w:r>
      <w:r w:rsidRPr="00B70DA0">
        <w:rPr>
          <w:spacing w:val="82"/>
        </w:rPr>
        <w:t xml:space="preserve"> </w:t>
      </w:r>
      <w:r w:rsidRPr="00B70DA0">
        <w:t>Школьник</w:t>
      </w:r>
      <w:r w:rsidRPr="00B70DA0">
        <w:rPr>
          <w:spacing w:val="3"/>
        </w:rPr>
        <w:t xml:space="preserve"> </w:t>
      </w:r>
      <w:r w:rsidRPr="00B70DA0">
        <w:t>І.</w:t>
      </w:r>
      <w:r w:rsidRPr="00B70DA0">
        <w:rPr>
          <w:spacing w:val="3"/>
        </w:rPr>
        <w:t xml:space="preserve"> </w:t>
      </w:r>
      <w:r w:rsidRPr="00B70DA0">
        <w:t>О.</w:t>
      </w:r>
      <w:r w:rsidRPr="00B70DA0">
        <w:rPr>
          <w:spacing w:val="-53"/>
        </w:rPr>
        <w:t xml:space="preserve"> </w:t>
      </w:r>
      <w:r w:rsidRPr="00B70DA0">
        <w:t>[І. О. Школьник, І. М. Боярко, О. В. Дейнека та ін.]. – Київ : Центр</w:t>
      </w:r>
      <w:r w:rsidRPr="00B70DA0">
        <w:rPr>
          <w:spacing w:val="1"/>
        </w:rPr>
        <w:t xml:space="preserve"> </w:t>
      </w:r>
      <w:r w:rsidRPr="00B70DA0">
        <w:t>учбової</w:t>
      </w:r>
      <w:r w:rsidRPr="00B70DA0">
        <w:rPr>
          <w:spacing w:val="-3"/>
        </w:rPr>
        <w:t xml:space="preserve"> </w:t>
      </w:r>
      <w:r w:rsidRPr="00B70DA0">
        <w:t>л-ри,</w:t>
      </w:r>
      <w:r w:rsidRPr="00B70DA0">
        <w:rPr>
          <w:spacing w:val="4"/>
        </w:rPr>
        <w:t xml:space="preserve"> </w:t>
      </w:r>
      <w:r w:rsidRPr="00B70DA0">
        <w:t>2016.</w:t>
      </w:r>
      <w:r w:rsidRPr="00B70DA0">
        <w:rPr>
          <w:spacing w:val="1"/>
        </w:rPr>
        <w:t xml:space="preserve"> </w:t>
      </w:r>
      <w:r w:rsidRPr="00B70DA0">
        <w:t>–</w:t>
      </w:r>
      <w:r w:rsidRPr="00B70DA0">
        <w:rPr>
          <w:spacing w:val="-2"/>
        </w:rPr>
        <w:t xml:space="preserve"> </w:t>
      </w:r>
      <w:r w:rsidRPr="00B70DA0">
        <w:t>368</w:t>
      </w:r>
      <w:r w:rsidRPr="00B70DA0">
        <w:rPr>
          <w:spacing w:val="2"/>
        </w:rPr>
        <w:t xml:space="preserve"> </w:t>
      </w:r>
      <w:r w:rsidRPr="00B70DA0">
        <w:t>с.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86"/>
      </w:pPr>
      <w:r w:rsidRPr="00B70DA0">
        <w:t>Фінансовий</w:t>
      </w:r>
      <w:r w:rsidRPr="00B70DA0">
        <w:rPr>
          <w:spacing w:val="56"/>
        </w:rPr>
        <w:t xml:space="preserve"> </w:t>
      </w:r>
      <w:r w:rsidRPr="00B70DA0">
        <w:t xml:space="preserve">менеджмент :   </w:t>
      </w:r>
      <w:proofErr w:type="spellStart"/>
      <w:r w:rsidRPr="00B70DA0">
        <w:t>навч</w:t>
      </w:r>
      <w:proofErr w:type="spellEnd"/>
      <w:r w:rsidRPr="00B70DA0">
        <w:t xml:space="preserve">.   </w:t>
      </w:r>
      <w:proofErr w:type="spellStart"/>
      <w:r w:rsidRPr="00B70DA0">
        <w:t>посіб</w:t>
      </w:r>
      <w:proofErr w:type="spellEnd"/>
      <w:r w:rsidRPr="00B70DA0">
        <w:t>.   /   [</w:t>
      </w:r>
      <w:proofErr w:type="spellStart"/>
      <w:r w:rsidRPr="00B70DA0">
        <w:t>Васьківська</w:t>
      </w:r>
      <w:proofErr w:type="spellEnd"/>
      <w:r w:rsidRPr="00B70DA0">
        <w:t xml:space="preserve"> К. В.,</w:t>
      </w:r>
      <w:r w:rsidRPr="00B70DA0">
        <w:rPr>
          <w:spacing w:val="1"/>
        </w:rPr>
        <w:t xml:space="preserve"> </w:t>
      </w:r>
      <w:r w:rsidRPr="00B70DA0">
        <w:t>Сич</w:t>
      </w:r>
      <w:r w:rsidRPr="00B70DA0">
        <w:rPr>
          <w:spacing w:val="1"/>
        </w:rPr>
        <w:t xml:space="preserve"> </w:t>
      </w:r>
      <w:r w:rsidRPr="00B70DA0">
        <w:t>О.</w:t>
      </w:r>
      <w:r w:rsidRPr="00B70DA0">
        <w:rPr>
          <w:spacing w:val="5"/>
        </w:rPr>
        <w:t xml:space="preserve"> </w:t>
      </w:r>
      <w:r w:rsidRPr="00B70DA0">
        <w:t>А.]</w:t>
      </w:r>
      <w:r w:rsidRPr="00B70DA0">
        <w:rPr>
          <w:spacing w:val="-5"/>
        </w:rPr>
        <w:t xml:space="preserve"> </w:t>
      </w:r>
      <w:r w:rsidRPr="00B70DA0">
        <w:t>.</w:t>
      </w:r>
      <w:r w:rsidRPr="00B70DA0">
        <w:rPr>
          <w:spacing w:val="5"/>
        </w:rPr>
        <w:t xml:space="preserve"> </w:t>
      </w:r>
      <w:r w:rsidRPr="00B70DA0">
        <w:t>–</w:t>
      </w:r>
      <w:r w:rsidRPr="00B70DA0">
        <w:rPr>
          <w:spacing w:val="-3"/>
        </w:rPr>
        <w:t xml:space="preserve"> </w:t>
      </w:r>
      <w:r w:rsidRPr="00B70DA0">
        <w:t>Львів</w:t>
      </w:r>
      <w:r w:rsidRPr="00B70DA0">
        <w:rPr>
          <w:spacing w:val="2"/>
        </w:rPr>
        <w:t xml:space="preserve"> </w:t>
      </w:r>
      <w:r w:rsidRPr="00B70DA0">
        <w:t>:</w:t>
      </w:r>
      <w:r w:rsidRPr="00B70DA0">
        <w:rPr>
          <w:spacing w:val="-6"/>
        </w:rPr>
        <w:t xml:space="preserve"> </w:t>
      </w:r>
      <w:r w:rsidRPr="00B70DA0">
        <w:t>ГАЛИЧ-ПРЕС,</w:t>
      </w:r>
      <w:r w:rsidRPr="00B70DA0">
        <w:rPr>
          <w:spacing w:val="4"/>
        </w:rPr>
        <w:t xml:space="preserve"> </w:t>
      </w:r>
      <w:r w:rsidRPr="00B70DA0">
        <w:t>2017. –</w:t>
      </w:r>
      <w:r w:rsidRPr="00B70DA0">
        <w:rPr>
          <w:spacing w:val="-3"/>
        </w:rPr>
        <w:t xml:space="preserve"> </w:t>
      </w:r>
      <w:r w:rsidRPr="00B70DA0">
        <w:t>236</w:t>
      </w:r>
      <w:r w:rsidRPr="00B70DA0">
        <w:rPr>
          <w:spacing w:val="2"/>
        </w:rPr>
        <w:t xml:space="preserve"> </w:t>
      </w:r>
      <w:r w:rsidRPr="00B70DA0">
        <w:t>с.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91"/>
      </w:pPr>
      <w:r w:rsidRPr="00B70DA0">
        <w:t xml:space="preserve">Фінансовий менеджмент : </w:t>
      </w:r>
      <w:proofErr w:type="spellStart"/>
      <w:r w:rsidRPr="00B70DA0">
        <w:t>навч</w:t>
      </w:r>
      <w:proofErr w:type="spellEnd"/>
      <w:r w:rsidRPr="00B70DA0">
        <w:t xml:space="preserve">. </w:t>
      </w:r>
      <w:proofErr w:type="spellStart"/>
      <w:r w:rsidRPr="00B70DA0">
        <w:t>посіб</w:t>
      </w:r>
      <w:proofErr w:type="spellEnd"/>
      <w:r w:rsidRPr="00B70DA0">
        <w:t xml:space="preserve">. / Д. І. </w:t>
      </w:r>
      <w:proofErr w:type="spellStart"/>
      <w:r w:rsidRPr="00B70DA0">
        <w:t>Дема</w:t>
      </w:r>
      <w:proofErr w:type="spellEnd"/>
      <w:r w:rsidRPr="00B70DA0">
        <w:t xml:space="preserve">, Л. М. </w:t>
      </w:r>
      <w:proofErr w:type="spellStart"/>
      <w:r w:rsidRPr="00B70DA0">
        <w:t>Дорохова</w:t>
      </w:r>
      <w:proofErr w:type="spellEnd"/>
      <w:r w:rsidRPr="00B70DA0">
        <w:t>,</w:t>
      </w:r>
      <w:r w:rsidRPr="00B70DA0">
        <w:rPr>
          <w:spacing w:val="-52"/>
        </w:rPr>
        <w:t xml:space="preserve"> </w:t>
      </w:r>
      <w:r w:rsidRPr="00B70DA0">
        <w:t>О.</w:t>
      </w:r>
      <w:r w:rsidRPr="00B70DA0">
        <w:rPr>
          <w:spacing w:val="2"/>
        </w:rPr>
        <w:t xml:space="preserve"> </w:t>
      </w:r>
      <w:r w:rsidRPr="00B70DA0">
        <w:t>М.</w:t>
      </w:r>
      <w:r w:rsidRPr="00B70DA0">
        <w:rPr>
          <w:spacing w:val="3"/>
        </w:rPr>
        <w:t xml:space="preserve"> </w:t>
      </w:r>
      <w:proofErr w:type="spellStart"/>
      <w:r w:rsidRPr="00B70DA0">
        <w:t>Віленчук</w:t>
      </w:r>
      <w:proofErr w:type="spellEnd"/>
      <w:r w:rsidRPr="00B70DA0">
        <w:rPr>
          <w:spacing w:val="-2"/>
        </w:rPr>
        <w:t xml:space="preserve"> </w:t>
      </w:r>
      <w:r w:rsidRPr="00B70DA0">
        <w:t>[та</w:t>
      </w:r>
      <w:r w:rsidRPr="00B70DA0">
        <w:rPr>
          <w:spacing w:val="3"/>
        </w:rPr>
        <w:t xml:space="preserve"> </w:t>
      </w:r>
      <w:r w:rsidRPr="00B70DA0">
        <w:t>ін.].</w:t>
      </w:r>
      <w:r w:rsidRPr="00B70DA0">
        <w:rPr>
          <w:spacing w:val="2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Житомир</w:t>
      </w:r>
      <w:r w:rsidRPr="00B70DA0">
        <w:rPr>
          <w:spacing w:val="1"/>
        </w:rPr>
        <w:t xml:space="preserve"> </w:t>
      </w:r>
      <w:r w:rsidRPr="00B70DA0">
        <w:t>:</w:t>
      </w:r>
      <w:r w:rsidRPr="00B70DA0">
        <w:rPr>
          <w:spacing w:val="-3"/>
        </w:rPr>
        <w:t xml:space="preserve"> </w:t>
      </w:r>
      <w:r w:rsidRPr="00B70DA0">
        <w:t>ЖНАЕУ,</w:t>
      </w:r>
      <w:r w:rsidRPr="00B70DA0">
        <w:rPr>
          <w:spacing w:val="2"/>
        </w:rPr>
        <w:t xml:space="preserve"> </w:t>
      </w:r>
      <w:r w:rsidRPr="00B70DA0">
        <w:t>2014.</w:t>
      </w:r>
      <w:r w:rsidRPr="00B70DA0">
        <w:rPr>
          <w:spacing w:val="1"/>
        </w:rPr>
        <w:t xml:space="preserve"> </w:t>
      </w:r>
      <w:r w:rsidRPr="00B70DA0">
        <w:t>–</w:t>
      </w:r>
      <w:r w:rsidRPr="00B70DA0">
        <w:rPr>
          <w:spacing w:val="1"/>
        </w:rPr>
        <w:t xml:space="preserve"> </w:t>
      </w:r>
      <w:r w:rsidRPr="00B70DA0">
        <w:t>478</w:t>
      </w:r>
      <w:r w:rsidRPr="00B70DA0">
        <w:rPr>
          <w:spacing w:val="-5"/>
        </w:rPr>
        <w:t xml:space="preserve"> </w:t>
      </w:r>
      <w:r w:rsidRPr="00B70DA0">
        <w:t>с.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80"/>
      </w:pPr>
      <w:r w:rsidRPr="00B70DA0">
        <w:t>Фінансовий</w:t>
      </w:r>
      <w:r w:rsidRPr="00B70DA0">
        <w:rPr>
          <w:spacing w:val="56"/>
        </w:rPr>
        <w:t xml:space="preserve"> </w:t>
      </w:r>
      <w:proofErr w:type="spellStart"/>
      <w:r w:rsidRPr="00B70DA0">
        <w:t>мененджмент</w:t>
      </w:r>
      <w:proofErr w:type="spellEnd"/>
      <w:r w:rsidRPr="00B70DA0">
        <w:t xml:space="preserve"> :</w:t>
      </w:r>
      <w:r w:rsidRPr="00B70DA0">
        <w:rPr>
          <w:spacing w:val="56"/>
        </w:rPr>
        <w:t xml:space="preserve"> </w:t>
      </w:r>
      <w:proofErr w:type="spellStart"/>
      <w:r w:rsidRPr="00B70DA0">
        <w:t>елект</w:t>
      </w:r>
      <w:proofErr w:type="spellEnd"/>
      <w:r w:rsidRPr="00B70DA0">
        <w:t xml:space="preserve">.   </w:t>
      </w:r>
      <w:proofErr w:type="spellStart"/>
      <w:r w:rsidRPr="00B70DA0">
        <w:t>навч</w:t>
      </w:r>
      <w:proofErr w:type="spellEnd"/>
      <w:r w:rsidRPr="00B70DA0">
        <w:t xml:space="preserve">.   </w:t>
      </w:r>
      <w:proofErr w:type="spellStart"/>
      <w:r w:rsidRPr="00B70DA0">
        <w:t>посіб</w:t>
      </w:r>
      <w:proofErr w:type="spellEnd"/>
      <w:r w:rsidRPr="00B70DA0">
        <w:t xml:space="preserve">.   /   І. А. </w:t>
      </w:r>
      <w:proofErr w:type="spellStart"/>
      <w:r w:rsidRPr="00B70DA0">
        <w:t>Бігдан</w:t>
      </w:r>
      <w:proofErr w:type="spellEnd"/>
      <w:r w:rsidRPr="00B70DA0">
        <w:t>,</w:t>
      </w:r>
      <w:r w:rsidRPr="00B70DA0">
        <w:rPr>
          <w:spacing w:val="1"/>
        </w:rPr>
        <w:t xml:space="preserve"> </w:t>
      </w:r>
      <w:r w:rsidRPr="00B70DA0">
        <w:t xml:space="preserve">Л. І. </w:t>
      </w:r>
      <w:proofErr w:type="spellStart"/>
      <w:r w:rsidRPr="00B70DA0">
        <w:t>Лачкова</w:t>
      </w:r>
      <w:proofErr w:type="spellEnd"/>
      <w:r w:rsidRPr="00B70DA0">
        <w:t xml:space="preserve">, В. М. </w:t>
      </w:r>
      <w:proofErr w:type="spellStart"/>
      <w:r w:rsidRPr="00B70DA0">
        <w:t>Лачкова</w:t>
      </w:r>
      <w:proofErr w:type="spellEnd"/>
      <w:r w:rsidRPr="00B70DA0">
        <w:t xml:space="preserve">, О. В. </w:t>
      </w:r>
      <w:proofErr w:type="spellStart"/>
      <w:r w:rsidRPr="00B70DA0">
        <w:t>Жилякова</w:t>
      </w:r>
      <w:proofErr w:type="spellEnd"/>
      <w:r w:rsidRPr="00B70DA0">
        <w:t>. – Харків : ХДУХТ. –</w:t>
      </w:r>
      <w:r w:rsidRPr="00B70DA0">
        <w:rPr>
          <w:spacing w:val="-52"/>
        </w:rPr>
        <w:t xml:space="preserve"> </w:t>
      </w:r>
      <w:r w:rsidRPr="00B70DA0">
        <w:t>2017. –</w:t>
      </w:r>
      <w:r w:rsidRPr="00B70DA0">
        <w:rPr>
          <w:spacing w:val="2"/>
        </w:rPr>
        <w:t xml:space="preserve"> </w:t>
      </w:r>
      <w:r w:rsidRPr="00B70DA0">
        <w:t>197</w:t>
      </w:r>
      <w:r w:rsidRPr="00B70DA0">
        <w:rPr>
          <w:spacing w:val="-3"/>
        </w:rPr>
        <w:t xml:space="preserve"> </w:t>
      </w:r>
      <w:r w:rsidRPr="00B70DA0">
        <w:t>с.</w:t>
      </w:r>
    </w:p>
    <w:p w:rsidR="00BF7DC1" w:rsidRPr="00B70DA0" w:rsidRDefault="00BF7DC1" w:rsidP="00BF7DC1">
      <w:pPr>
        <w:pStyle w:val="a6"/>
        <w:numPr>
          <w:ilvl w:val="0"/>
          <w:numId w:val="16"/>
        </w:numPr>
        <w:tabs>
          <w:tab w:val="left" w:pos="666"/>
        </w:tabs>
        <w:spacing w:line="216" w:lineRule="auto"/>
        <w:ind w:right="280"/>
      </w:pPr>
      <w:proofErr w:type="spellStart"/>
      <w:r w:rsidRPr="00B70DA0">
        <w:t>Фурса</w:t>
      </w:r>
      <w:proofErr w:type="spellEnd"/>
      <w:r w:rsidRPr="00B70DA0">
        <w:t xml:space="preserve"> А.В. Страховий менеджмент: [</w:t>
      </w:r>
      <w:proofErr w:type="spellStart"/>
      <w:r w:rsidRPr="00B70DA0">
        <w:t>навч</w:t>
      </w:r>
      <w:proofErr w:type="spellEnd"/>
      <w:r w:rsidRPr="00B70DA0">
        <w:t xml:space="preserve">. </w:t>
      </w:r>
      <w:proofErr w:type="spellStart"/>
      <w:r w:rsidRPr="00B70DA0">
        <w:t>посіб</w:t>
      </w:r>
      <w:proofErr w:type="spellEnd"/>
      <w:r w:rsidRPr="00B70DA0">
        <w:t xml:space="preserve">.] / А.В. </w:t>
      </w:r>
      <w:proofErr w:type="spellStart"/>
      <w:r w:rsidRPr="00B70DA0">
        <w:t>Фурса</w:t>
      </w:r>
      <w:proofErr w:type="spellEnd"/>
      <w:r w:rsidRPr="00B70DA0">
        <w:t>. – Київ: ЦП “</w:t>
      </w:r>
      <w:proofErr w:type="spellStart"/>
      <w:r w:rsidRPr="00B70DA0">
        <w:t>Компринт</w:t>
      </w:r>
      <w:proofErr w:type="spellEnd"/>
      <w:r w:rsidRPr="00B70DA0">
        <w:t>”, 2016. – 180 с.</w:t>
      </w:r>
    </w:p>
    <w:p w:rsidR="00BF7DC1" w:rsidRPr="00B70DA0" w:rsidRDefault="00BF7DC1" w:rsidP="00BF7DC1">
      <w:pPr>
        <w:numPr>
          <w:ilvl w:val="0"/>
          <w:numId w:val="16"/>
        </w:numPr>
        <w:tabs>
          <w:tab w:val="left" w:pos="284"/>
        </w:tabs>
        <w:autoSpaceDE/>
        <w:autoSpaceDN/>
        <w:spacing w:line="216" w:lineRule="auto"/>
        <w:jc w:val="both"/>
        <w:rPr>
          <w:spacing w:val="-6"/>
        </w:rPr>
      </w:pPr>
      <w:proofErr w:type="spellStart"/>
      <w:r w:rsidRPr="00B70DA0">
        <w:rPr>
          <w:spacing w:val="-6"/>
        </w:rPr>
        <w:t>Хомутенко</w:t>
      </w:r>
      <w:proofErr w:type="spellEnd"/>
      <w:r w:rsidRPr="00B70DA0">
        <w:rPr>
          <w:spacing w:val="-6"/>
        </w:rPr>
        <w:t xml:space="preserve"> В. П. Державний аудит публічних фінансів : </w:t>
      </w:r>
      <w:proofErr w:type="spellStart"/>
      <w:r w:rsidRPr="00B70DA0">
        <w:rPr>
          <w:spacing w:val="-6"/>
        </w:rPr>
        <w:t>навч</w:t>
      </w:r>
      <w:proofErr w:type="spellEnd"/>
      <w:r w:rsidRPr="00B70DA0">
        <w:rPr>
          <w:spacing w:val="-6"/>
        </w:rPr>
        <w:t xml:space="preserve">. </w:t>
      </w:r>
      <w:proofErr w:type="spellStart"/>
      <w:r w:rsidRPr="00B70DA0">
        <w:rPr>
          <w:spacing w:val="-6"/>
        </w:rPr>
        <w:t>посіб</w:t>
      </w:r>
      <w:proofErr w:type="spellEnd"/>
      <w:r w:rsidRPr="00B70DA0">
        <w:rPr>
          <w:spacing w:val="-6"/>
        </w:rPr>
        <w:t xml:space="preserve">. для студентів ВНЗ / В. П. </w:t>
      </w:r>
      <w:proofErr w:type="spellStart"/>
      <w:r w:rsidRPr="00B70DA0">
        <w:rPr>
          <w:spacing w:val="-6"/>
        </w:rPr>
        <w:t>Хомутенко</w:t>
      </w:r>
      <w:proofErr w:type="spellEnd"/>
      <w:r w:rsidRPr="00B70DA0">
        <w:rPr>
          <w:spacing w:val="-6"/>
        </w:rPr>
        <w:t xml:space="preserve">, І. С. Луценко,   А. В. </w:t>
      </w:r>
      <w:proofErr w:type="spellStart"/>
      <w:r w:rsidRPr="00B70DA0">
        <w:rPr>
          <w:spacing w:val="-6"/>
        </w:rPr>
        <w:t>Хомутенко</w:t>
      </w:r>
      <w:proofErr w:type="spellEnd"/>
      <w:r w:rsidRPr="00B70DA0">
        <w:rPr>
          <w:spacing w:val="-6"/>
        </w:rPr>
        <w:t xml:space="preserve"> ; за </w:t>
      </w:r>
      <w:proofErr w:type="spellStart"/>
      <w:r w:rsidRPr="00B70DA0">
        <w:rPr>
          <w:spacing w:val="-6"/>
        </w:rPr>
        <w:t>заг</w:t>
      </w:r>
      <w:proofErr w:type="spellEnd"/>
      <w:r w:rsidRPr="00B70DA0">
        <w:rPr>
          <w:spacing w:val="-6"/>
        </w:rPr>
        <w:t xml:space="preserve">. ред. проф. </w:t>
      </w:r>
      <w:proofErr w:type="spellStart"/>
      <w:r w:rsidRPr="00B70DA0">
        <w:rPr>
          <w:spacing w:val="-6"/>
        </w:rPr>
        <w:t>Хомутенко</w:t>
      </w:r>
      <w:proofErr w:type="spellEnd"/>
      <w:r w:rsidRPr="00B70DA0">
        <w:rPr>
          <w:spacing w:val="-6"/>
        </w:rPr>
        <w:t xml:space="preserve"> В. П. - Одеса : </w:t>
      </w:r>
      <w:proofErr w:type="spellStart"/>
      <w:r w:rsidRPr="00B70DA0">
        <w:rPr>
          <w:spacing w:val="-6"/>
        </w:rPr>
        <w:t>Кримполіграфпапір</w:t>
      </w:r>
      <w:proofErr w:type="spellEnd"/>
      <w:r w:rsidRPr="00B70DA0">
        <w:rPr>
          <w:spacing w:val="-6"/>
        </w:rPr>
        <w:t>, 2016. - 412 с.</w:t>
      </w:r>
    </w:p>
    <w:p w:rsidR="00BF7DC1" w:rsidRPr="00B70DA0" w:rsidRDefault="00BF7DC1" w:rsidP="00BF7DC1">
      <w:pPr>
        <w:pStyle w:val="a6"/>
        <w:widowControl/>
        <w:numPr>
          <w:ilvl w:val="0"/>
          <w:numId w:val="16"/>
        </w:numPr>
        <w:autoSpaceDE/>
        <w:autoSpaceDN/>
        <w:spacing w:line="216" w:lineRule="auto"/>
        <w:ind w:right="0"/>
        <w:jc w:val="left"/>
      </w:pPr>
      <w:r w:rsidRPr="00B70DA0">
        <w:t xml:space="preserve">Цивільний кодекс України [Електронний ресурс]: Кодекс від 16.01.2003 № 435-IV: у редакції станом на 23.05.2020, підстава - 590-IX./ Законодавство України: [веб-сайт Верховної Ради України]. – Текст. дані. – Режим доступу: https://zakon.rada.gov.ua/laws/show/435-15#Text. – Назва з екрана. </w:t>
      </w:r>
    </w:p>
    <w:p w:rsidR="008B1A1C" w:rsidRDefault="008B1A1C">
      <w:pPr>
        <w:pStyle w:val="a3"/>
        <w:spacing w:before="7"/>
        <w:ind w:left="0" w:firstLine="0"/>
        <w:jc w:val="left"/>
        <w:rPr>
          <w:sz w:val="16"/>
        </w:rPr>
      </w:pPr>
    </w:p>
    <w:p w:rsidR="008B1A1C" w:rsidRDefault="008B1A1C">
      <w:pPr>
        <w:pStyle w:val="a3"/>
        <w:spacing w:before="7"/>
        <w:ind w:left="0" w:firstLine="0"/>
        <w:jc w:val="left"/>
        <w:rPr>
          <w:sz w:val="16"/>
        </w:rPr>
      </w:pPr>
    </w:p>
    <w:p w:rsidR="008B1A1C" w:rsidRDefault="008B1A1C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BF7DC1" w:rsidRDefault="00BF7DC1">
      <w:pPr>
        <w:pStyle w:val="a3"/>
        <w:spacing w:before="7"/>
        <w:ind w:left="0" w:firstLine="0"/>
        <w:jc w:val="left"/>
        <w:rPr>
          <w:sz w:val="16"/>
        </w:rPr>
      </w:pPr>
    </w:p>
    <w:p w:rsidR="008B1A1C" w:rsidRDefault="008B1A1C">
      <w:pPr>
        <w:pStyle w:val="a3"/>
        <w:spacing w:before="7"/>
        <w:ind w:left="0" w:firstLine="0"/>
        <w:jc w:val="left"/>
        <w:rPr>
          <w:sz w:val="16"/>
        </w:rPr>
      </w:pPr>
    </w:p>
    <w:p w:rsidR="008B1A1C" w:rsidRDefault="008B1A1C" w:rsidP="008B1A1C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33</w:t>
      </w:r>
    </w:p>
    <w:p w:rsidR="008B1A1C" w:rsidRDefault="008B1A1C">
      <w:pPr>
        <w:pStyle w:val="a3"/>
        <w:spacing w:before="7"/>
        <w:ind w:left="0" w:firstLine="0"/>
        <w:jc w:val="left"/>
        <w:rPr>
          <w:sz w:val="16"/>
        </w:rPr>
      </w:pPr>
    </w:p>
    <w:p w:rsidR="0089128D" w:rsidRDefault="0089128D">
      <w:pPr>
        <w:pStyle w:val="a3"/>
        <w:ind w:left="0" w:firstLine="0"/>
        <w:jc w:val="left"/>
        <w:rPr>
          <w:sz w:val="20"/>
        </w:rPr>
      </w:pPr>
    </w:p>
    <w:p w:rsidR="008B1A1C" w:rsidRDefault="008B1A1C" w:rsidP="008B1A1C">
      <w:pPr>
        <w:tabs>
          <w:tab w:val="left" w:pos="6236"/>
        </w:tabs>
        <w:spacing w:before="93"/>
        <w:ind w:left="310"/>
        <w:rPr>
          <w:b/>
          <w:sz w:val="16"/>
        </w:rPr>
      </w:pPr>
      <w:r>
        <w:rPr>
          <w:sz w:val="20"/>
        </w:rPr>
        <w:lastRenderedPageBreak/>
        <w:t>34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9128D" w:rsidRDefault="001A33A9">
      <w:pPr>
        <w:pStyle w:val="1"/>
        <w:spacing w:before="83"/>
        <w:ind w:left="391" w:right="365"/>
      </w:pPr>
      <w:bookmarkStart w:id="16" w:name="_TOC_250000"/>
      <w:bookmarkEnd w:id="16"/>
      <w:r>
        <w:t>ДОДАТКИ</w:t>
      </w:r>
    </w:p>
    <w:p w:rsidR="0089128D" w:rsidRDefault="001A33A9">
      <w:pPr>
        <w:pStyle w:val="4"/>
        <w:spacing w:before="160"/>
        <w:ind w:left="391" w:right="366"/>
        <w:jc w:val="center"/>
        <w:rPr>
          <w:rFonts w:ascii="Cambria" w:hAnsi="Cambria"/>
        </w:rPr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А</w:t>
      </w:r>
    </w:p>
    <w:p w:rsidR="0089128D" w:rsidRDefault="001A33A9">
      <w:pPr>
        <w:spacing w:before="121"/>
        <w:ind w:left="383" w:right="367"/>
        <w:jc w:val="center"/>
        <w:rPr>
          <w:b/>
          <w:i/>
        </w:rPr>
      </w:pPr>
      <w:r>
        <w:rPr>
          <w:b/>
          <w:i/>
        </w:rPr>
        <w:t>Зразок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оформлення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титульного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аркуша</w:t>
      </w:r>
    </w:p>
    <w:p w:rsidR="0089128D" w:rsidRDefault="0089128D">
      <w:pPr>
        <w:pStyle w:val="a3"/>
        <w:spacing w:before="1"/>
        <w:ind w:left="0" w:firstLine="0"/>
        <w:jc w:val="left"/>
        <w:rPr>
          <w:sz w:val="16"/>
        </w:rPr>
      </w:pPr>
    </w:p>
    <w:p w:rsidR="0089128D" w:rsidRDefault="001A33A9">
      <w:pPr>
        <w:pStyle w:val="a3"/>
        <w:spacing w:line="251" w:lineRule="exact"/>
        <w:ind w:left="383" w:right="367" w:firstLine="0"/>
        <w:jc w:val="center"/>
      </w:pPr>
      <w:r>
        <w:t>Вищий</w:t>
      </w:r>
      <w:r>
        <w:rPr>
          <w:spacing w:val="-7"/>
        </w:rPr>
        <w:t xml:space="preserve"> </w:t>
      </w:r>
      <w:r>
        <w:t>навчальний</w:t>
      </w:r>
      <w:r>
        <w:rPr>
          <w:spacing w:val="-2"/>
        </w:rPr>
        <w:t xml:space="preserve"> </w:t>
      </w:r>
      <w:r>
        <w:t>заклад</w:t>
      </w:r>
      <w:r>
        <w:rPr>
          <w:spacing w:val="-5"/>
        </w:rPr>
        <w:t xml:space="preserve"> </w:t>
      </w:r>
      <w:r>
        <w:t>Укоопспілки</w:t>
      </w:r>
    </w:p>
    <w:p w:rsidR="0089128D" w:rsidRDefault="001A33A9">
      <w:pPr>
        <w:pStyle w:val="a3"/>
        <w:spacing w:line="251" w:lineRule="exact"/>
        <w:ind w:left="378" w:right="367" w:firstLine="0"/>
        <w:jc w:val="center"/>
      </w:pPr>
      <w:r>
        <w:t>«ПОЛТАВСЬКИЙ</w:t>
      </w:r>
      <w:r>
        <w:rPr>
          <w:spacing w:val="-5"/>
        </w:rPr>
        <w:t xml:space="preserve"> </w:t>
      </w:r>
      <w:r>
        <w:t>УНІВЕРСИТЕТ ЕКОНОМІКИ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ТОРГІВЛІ»</w:t>
      </w:r>
    </w:p>
    <w:p w:rsidR="0089128D" w:rsidRDefault="0089128D">
      <w:pPr>
        <w:pStyle w:val="a3"/>
        <w:spacing w:before="4"/>
        <w:ind w:left="0" w:firstLine="0"/>
        <w:jc w:val="left"/>
      </w:pPr>
    </w:p>
    <w:p w:rsidR="0089128D" w:rsidRDefault="001A33A9">
      <w:pPr>
        <w:pStyle w:val="a3"/>
        <w:ind w:left="761" w:right="751" w:firstLine="0"/>
        <w:jc w:val="center"/>
      </w:pPr>
      <w:r>
        <w:t>Навчально-науковий інститут денної освіти</w:t>
      </w:r>
    </w:p>
    <w:p w:rsidR="0089128D" w:rsidRDefault="001A33A9">
      <w:pPr>
        <w:pStyle w:val="a3"/>
        <w:ind w:left="761" w:right="751" w:firstLine="0"/>
        <w:jc w:val="center"/>
      </w:pPr>
      <w:r>
        <w:t>Форма</w:t>
      </w:r>
      <w:r>
        <w:rPr>
          <w:spacing w:val="3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денна</w:t>
      </w:r>
    </w:p>
    <w:p w:rsidR="0089128D" w:rsidRDefault="0089128D">
      <w:pPr>
        <w:pStyle w:val="a3"/>
        <w:spacing w:before="11"/>
        <w:ind w:left="0" w:firstLine="0"/>
        <w:jc w:val="left"/>
        <w:rPr>
          <w:sz w:val="21"/>
        </w:rPr>
      </w:pPr>
    </w:p>
    <w:p w:rsidR="0089128D" w:rsidRDefault="001A33A9">
      <w:pPr>
        <w:pStyle w:val="a3"/>
        <w:ind w:left="389" w:right="367" w:firstLine="0"/>
        <w:jc w:val="center"/>
      </w:pPr>
      <w:r>
        <w:t>Кафедра</w:t>
      </w:r>
      <w:r>
        <w:rPr>
          <w:spacing w:val="-1"/>
        </w:rPr>
        <w:t xml:space="preserve"> </w:t>
      </w:r>
      <w:r>
        <w:t>фінансів</w:t>
      </w:r>
      <w:r>
        <w:rPr>
          <w:spacing w:val="-2"/>
        </w:rPr>
        <w:t xml:space="preserve"> </w:t>
      </w:r>
      <w:r>
        <w:t>та банківської</w:t>
      </w:r>
      <w:r>
        <w:rPr>
          <w:spacing w:val="-6"/>
        </w:rPr>
        <w:t xml:space="preserve"> </w:t>
      </w:r>
      <w:r>
        <w:t>справи</w:t>
      </w:r>
    </w:p>
    <w:p w:rsidR="0089128D" w:rsidRDefault="0089128D">
      <w:pPr>
        <w:pStyle w:val="a3"/>
        <w:spacing w:before="3"/>
        <w:ind w:left="0" w:firstLine="0"/>
        <w:jc w:val="left"/>
      </w:pPr>
    </w:p>
    <w:p w:rsidR="009517AD" w:rsidRDefault="001A33A9" w:rsidP="009517AD">
      <w:pPr>
        <w:tabs>
          <w:tab w:val="left" w:pos="6401"/>
          <w:tab w:val="left" w:pos="6459"/>
        </w:tabs>
        <w:ind w:left="905" w:right="702" w:hanging="183"/>
        <w:jc w:val="center"/>
        <w:rPr>
          <w:b/>
        </w:rPr>
      </w:pPr>
      <w:r>
        <w:rPr>
          <w:b/>
        </w:rPr>
        <w:t>Звіт</w:t>
      </w:r>
    </w:p>
    <w:p w:rsidR="009517AD" w:rsidRDefault="001A33A9" w:rsidP="009517AD">
      <w:pPr>
        <w:tabs>
          <w:tab w:val="left" w:pos="6401"/>
          <w:tab w:val="left" w:pos="6459"/>
        </w:tabs>
        <w:ind w:left="905" w:right="702" w:hanging="183"/>
        <w:jc w:val="center"/>
        <w:rPr>
          <w:b/>
        </w:rPr>
      </w:pPr>
      <w:r>
        <w:rPr>
          <w:b/>
        </w:rPr>
        <w:t>з виробничої практики</w:t>
      </w:r>
    </w:p>
    <w:p w:rsidR="009517AD" w:rsidRDefault="001A33A9" w:rsidP="009517AD">
      <w:pPr>
        <w:tabs>
          <w:tab w:val="left" w:pos="6401"/>
          <w:tab w:val="left" w:pos="6459"/>
        </w:tabs>
        <w:ind w:left="709" w:right="702" w:firstLine="13"/>
        <w:rPr>
          <w:b/>
          <w:spacing w:val="-52"/>
        </w:rPr>
      </w:pPr>
      <w:r>
        <w:rPr>
          <w:b/>
          <w:spacing w:val="-52"/>
        </w:rPr>
        <w:t xml:space="preserve"> </w:t>
      </w:r>
      <w:r w:rsidR="009517AD">
        <w:t>здобувачем вищої освіти _____ курсу спеціальності_________________________________________ освітньої програми____________________________________ ступеня______________________________________________</w:t>
      </w:r>
    </w:p>
    <w:p w:rsidR="009517AD" w:rsidRDefault="009517AD" w:rsidP="009517AD">
      <w:pPr>
        <w:tabs>
          <w:tab w:val="left" w:pos="6401"/>
          <w:tab w:val="left" w:pos="6459"/>
        </w:tabs>
        <w:ind w:left="709" w:right="702" w:firstLine="13"/>
      </w:pPr>
      <w:r>
        <w:t>_____________________________________________________</w:t>
      </w:r>
    </w:p>
    <w:p w:rsidR="009517AD" w:rsidRPr="009517AD" w:rsidRDefault="009517AD" w:rsidP="009517AD">
      <w:pPr>
        <w:spacing w:line="149" w:lineRule="exact"/>
        <w:ind w:right="1971"/>
        <w:jc w:val="center"/>
        <w:rPr>
          <w:i/>
          <w:sz w:val="18"/>
        </w:rPr>
      </w:pPr>
      <w:r w:rsidRPr="009517AD">
        <w:rPr>
          <w:i/>
          <w:sz w:val="18"/>
        </w:rPr>
        <w:t xml:space="preserve">                                                         (ПІБ)</w:t>
      </w:r>
    </w:p>
    <w:p w:rsidR="009517AD" w:rsidRDefault="009517AD" w:rsidP="009517AD">
      <w:pPr>
        <w:tabs>
          <w:tab w:val="left" w:pos="6401"/>
          <w:tab w:val="left" w:pos="6459"/>
        </w:tabs>
        <w:ind w:left="709" w:right="702" w:firstLine="13"/>
      </w:pPr>
    </w:p>
    <w:p w:rsidR="009517AD" w:rsidRDefault="001A33A9" w:rsidP="009517AD">
      <w:pPr>
        <w:tabs>
          <w:tab w:val="left" w:pos="6401"/>
          <w:tab w:val="left" w:pos="6459"/>
        </w:tabs>
        <w:ind w:left="709" w:right="702" w:firstLine="13"/>
        <w:rPr>
          <w:b/>
        </w:rPr>
      </w:pPr>
      <w:r w:rsidRPr="009517AD">
        <w:t>База</w:t>
      </w:r>
      <w:r w:rsidRPr="009517AD">
        <w:rPr>
          <w:spacing w:val="2"/>
        </w:rPr>
        <w:t xml:space="preserve"> </w:t>
      </w:r>
      <w:r w:rsidRPr="009517AD"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517AD">
        <w:rPr>
          <w:u w:val="single"/>
        </w:rPr>
        <w:t>_</w:t>
      </w:r>
      <w:r>
        <w:t xml:space="preserve">                                                          </w:t>
      </w:r>
      <w:r>
        <w:rPr>
          <w:b/>
        </w:rPr>
        <w:t>Керівник</w:t>
      </w:r>
      <w:r w:rsidR="009517AD"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практики</w:t>
      </w:r>
    </w:p>
    <w:p w:rsidR="009517AD" w:rsidRDefault="009517AD" w:rsidP="009517AD">
      <w:pPr>
        <w:tabs>
          <w:tab w:val="left" w:pos="6401"/>
          <w:tab w:val="left" w:pos="6459"/>
        </w:tabs>
        <w:ind w:left="709" w:right="702"/>
      </w:pPr>
      <w:r>
        <w:t>від підприємства, установи, організації ___________________________________________________</w:t>
      </w:r>
    </w:p>
    <w:p w:rsidR="009517AD" w:rsidRPr="009517AD" w:rsidRDefault="009517AD" w:rsidP="009517AD">
      <w:pPr>
        <w:tabs>
          <w:tab w:val="left" w:pos="6401"/>
          <w:tab w:val="left" w:pos="6459"/>
        </w:tabs>
        <w:ind w:left="709" w:right="702"/>
        <w:jc w:val="both"/>
        <w:rPr>
          <w:i/>
          <w:sz w:val="18"/>
        </w:rPr>
      </w:pPr>
      <w:r>
        <w:t xml:space="preserve">                            </w:t>
      </w:r>
      <w:r w:rsidRPr="009517AD">
        <w:rPr>
          <w:i/>
          <w:sz w:val="18"/>
        </w:rPr>
        <w:t>(посада, прізвище, ініціали, підпис)</w:t>
      </w:r>
    </w:p>
    <w:p w:rsidR="009517AD" w:rsidRDefault="009517AD" w:rsidP="009517AD">
      <w:pPr>
        <w:tabs>
          <w:tab w:val="left" w:pos="6401"/>
          <w:tab w:val="left" w:pos="6459"/>
        </w:tabs>
        <w:ind w:left="709" w:right="702"/>
      </w:pPr>
      <w:r>
        <w:t>від кафедри __________________________________________________</w:t>
      </w:r>
    </w:p>
    <w:p w:rsidR="009517AD" w:rsidRPr="009517AD" w:rsidRDefault="009517AD" w:rsidP="009517AD">
      <w:pPr>
        <w:tabs>
          <w:tab w:val="left" w:pos="6401"/>
          <w:tab w:val="left" w:pos="6459"/>
        </w:tabs>
        <w:ind w:left="709" w:right="702"/>
        <w:jc w:val="center"/>
        <w:rPr>
          <w:b/>
          <w:i/>
          <w:sz w:val="18"/>
        </w:rPr>
      </w:pPr>
      <w:r w:rsidRPr="009517AD">
        <w:rPr>
          <w:i/>
          <w:sz w:val="18"/>
        </w:rPr>
        <w:t>(посада, вчене звання, прізвище, ініціали, підпис)</w:t>
      </w:r>
    </w:p>
    <w:p w:rsidR="009517AD" w:rsidRDefault="009517AD">
      <w:pPr>
        <w:tabs>
          <w:tab w:val="left" w:pos="6401"/>
          <w:tab w:val="left" w:pos="6459"/>
        </w:tabs>
        <w:ind w:left="905" w:right="702" w:hanging="183"/>
        <w:rPr>
          <w:b/>
        </w:rPr>
      </w:pPr>
    </w:p>
    <w:p w:rsidR="0089128D" w:rsidRDefault="001A33A9" w:rsidP="009517AD">
      <w:pPr>
        <w:tabs>
          <w:tab w:val="left" w:pos="6401"/>
          <w:tab w:val="left" w:pos="6459"/>
        </w:tabs>
        <w:ind w:left="905" w:right="702" w:hanging="183"/>
        <w:rPr>
          <w:i/>
          <w:sz w:val="14"/>
        </w:rPr>
      </w:pPr>
      <w:r>
        <w:rPr>
          <w:b/>
          <w:spacing w:val="9"/>
        </w:rPr>
        <w:t xml:space="preserve"> </w:t>
      </w:r>
    </w:p>
    <w:p w:rsidR="0089128D" w:rsidRDefault="0089128D">
      <w:pPr>
        <w:pStyle w:val="a3"/>
        <w:spacing w:before="4" w:after="1"/>
        <w:ind w:left="0" w:firstLine="0"/>
        <w:jc w:val="left"/>
        <w:rPr>
          <w:i/>
          <w:sz w:val="29"/>
        </w:rPr>
      </w:pPr>
    </w:p>
    <w:p w:rsidR="009517AD" w:rsidRDefault="009517AD" w:rsidP="009517AD">
      <w:pPr>
        <w:pStyle w:val="a3"/>
        <w:ind w:left="0" w:firstLine="0"/>
        <w:jc w:val="left"/>
      </w:pPr>
      <w:r>
        <w:t xml:space="preserve">Звіт захищено «____» __________20 __ р. </w:t>
      </w:r>
    </w:p>
    <w:p w:rsidR="009517AD" w:rsidRDefault="009517AD" w:rsidP="009517AD">
      <w:pPr>
        <w:pStyle w:val="a3"/>
        <w:ind w:left="0" w:firstLine="0"/>
        <w:jc w:val="left"/>
      </w:pPr>
      <w:r>
        <w:t xml:space="preserve">Оцінка ____________________________ </w:t>
      </w:r>
    </w:p>
    <w:p w:rsidR="009517AD" w:rsidRDefault="009517AD" w:rsidP="009517AD">
      <w:pPr>
        <w:pStyle w:val="a3"/>
        <w:ind w:left="0" w:firstLine="0"/>
        <w:jc w:val="left"/>
      </w:pPr>
      <w:r>
        <w:t>Члени комісії _______________________</w:t>
      </w:r>
    </w:p>
    <w:p w:rsidR="009517AD" w:rsidRDefault="009517AD" w:rsidP="009517AD">
      <w:pPr>
        <w:pStyle w:val="a3"/>
        <w:ind w:left="0" w:firstLine="0"/>
        <w:jc w:val="left"/>
      </w:pPr>
      <w:r>
        <w:t>__________________________________</w:t>
      </w:r>
    </w:p>
    <w:p w:rsidR="009517AD" w:rsidRDefault="009517AD" w:rsidP="009517AD">
      <w:pPr>
        <w:pStyle w:val="a3"/>
        <w:ind w:left="0" w:firstLine="0"/>
        <w:jc w:val="left"/>
      </w:pPr>
      <w:r>
        <w:t xml:space="preserve">___________________________________ </w:t>
      </w:r>
    </w:p>
    <w:p w:rsidR="009517AD" w:rsidRPr="009517AD" w:rsidRDefault="009517AD" w:rsidP="009517AD">
      <w:pPr>
        <w:pStyle w:val="a3"/>
        <w:ind w:left="0" w:firstLine="0"/>
        <w:rPr>
          <w:i/>
          <w:sz w:val="18"/>
        </w:rPr>
      </w:pPr>
      <w:r w:rsidRPr="009517AD">
        <w:rPr>
          <w:i/>
          <w:sz w:val="18"/>
        </w:rPr>
        <w:t xml:space="preserve">         (прізвище, ініціали, підпис)</w:t>
      </w:r>
    </w:p>
    <w:p w:rsidR="009517AD" w:rsidRDefault="009517AD" w:rsidP="009517AD">
      <w:pPr>
        <w:pStyle w:val="a3"/>
        <w:ind w:left="0" w:firstLine="0"/>
        <w:jc w:val="left"/>
      </w:pPr>
    </w:p>
    <w:p w:rsidR="0089128D" w:rsidRDefault="009517AD" w:rsidP="009517AD">
      <w:pPr>
        <w:pStyle w:val="a3"/>
        <w:ind w:left="0" w:firstLine="0"/>
        <w:jc w:val="center"/>
        <w:rPr>
          <w:i/>
          <w:sz w:val="20"/>
        </w:rPr>
      </w:pPr>
      <w:r>
        <w:t>Полтава 20 __</w:t>
      </w:r>
    </w:p>
    <w:p w:rsidR="0089128D" w:rsidRDefault="0089128D">
      <w:pPr>
        <w:pStyle w:val="a3"/>
        <w:spacing w:before="9"/>
        <w:ind w:left="0" w:firstLine="0"/>
        <w:jc w:val="left"/>
        <w:rPr>
          <w:i/>
          <w:sz w:val="19"/>
        </w:rPr>
      </w:pPr>
    </w:p>
    <w:p w:rsidR="009517AD" w:rsidRDefault="009517AD" w:rsidP="009517AD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lastRenderedPageBreak/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35</w:t>
      </w:r>
    </w:p>
    <w:p w:rsidR="0089128D" w:rsidRDefault="001A33A9">
      <w:pPr>
        <w:pStyle w:val="4"/>
        <w:spacing w:before="89"/>
        <w:ind w:left="391" w:right="366"/>
        <w:jc w:val="center"/>
        <w:rPr>
          <w:rFonts w:ascii="Cambria" w:hAnsi="Cambria"/>
        </w:rPr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Б</w:t>
      </w:r>
    </w:p>
    <w:p w:rsidR="009517AD" w:rsidRDefault="009517AD" w:rsidP="009517AD"/>
    <w:p w:rsidR="009517AD" w:rsidRDefault="009517AD" w:rsidP="00621F6E">
      <w:pPr>
        <w:jc w:val="center"/>
        <w:rPr>
          <w:b/>
        </w:rPr>
      </w:pPr>
      <w:r w:rsidRPr="00621F6E">
        <w:rPr>
          <w:b/>
        </w:rPr>
        <w:t>ВІДМІТКИ ПРО ПРОХОДЖЕННЯ ПРАКТИКИ</w:t>
      </w:r>
    </w:p>
    <w:p w:rsidR="00621F6E" w:rsidRPr="00621F6E" w:rsidRDefault="00621F6E" w:rsidP="00621F6E">
      <w:pPr>
        <w:jc w:val="center"/>
        <w:rPr>
          <w:b/>
        </w:rPr>
      </w:pPr>
    </w:p>
    <w:p w:rsidR="00621F6E" w:rsidRDefault="009517AD" w:rsidP="00621F6E">
      <w:pPr>
        <w:ind w:firstLine="284"/>
        <w:jc w:val="both"/>
      </w:pPr>
      <w:r>
        <w:t xml:space="preserve">Здобувач вищої освіти ____________________________________________ </w:t>
      </w:r>
    </w:p>
    <w:p w:rsidR="00621F6E" w:rsidRPr="00621F6E" w:rsidRDefault="00621F6E" w:rsidP="00621F6E">
      <w:pPr>
        <w:jc w:val="center"/>
        <w:rPr>
          <w:i/>
          <w:sz w:val="18"/>
        </w:rPr>
      </w:pPr>
      <w:r w:rsidRPr="00621F6E">
        <w:rPr>
          <w:i/>
          <w:sz w:val="18"/>
        </w:rPr>
        <w:t xml:space="preserve">                              </w:t>
      </w:r>
      <w:r w:rsidR="009517AD" w:rsidRPr="00621F6E">
        <w:rPr>
          <w:i/>
          <w:sz w:val="18"/>
        </w:rPr>
        <w:t>(прізвище, ім’я, по батькові)</w:t>
      </w:r>
    </w:p>
    <w:p w:rsidR="00621F6E" w:rsidRDefault="00621F6E" w:rsidP="009517AD">
      <w:r>
        <w:t>п</w:t>
      </w:r>
      <w:r w:rsidR="009517AD">
        <w:t xml:space="preserve">рибув на підприємство, організацію, установу __________________________________________________________________ __________________________________________________________________«___» __________________________ 20__ року </w:t>
      </w:r>
    </w:p>
    <w:p w:rsidR="00621F6E" w:rsidRDefault="009517AD" w:rsidP="009517AD">
      <w:r>
        <w:t xml:space="preserve">__________ </w:t>
      </w:r>
      <w:r w:rsidR="00621F6E">
        <w:t xml:space="preserve">           </w:t>
      </w:r>
      <w:r>
        <w:t>________________________________</w:t>
      </w:r>
      <w:r w:rsidR="00621F6E">
        <w:t>_________________</w:t>
      </w:r>
      <w:r>
        <w:t>_</w:t>
      </w:r>
    </w:p>
    <w:p w:rsidR="00621F6E" w:rsidRPr="00621F6E" w:rsidRDefault="00621F6E" w:rsidP="009517AD">
      <w:pPr>
        <w:rPr>
          <w:i/>
          <w:sz w:val="18"/>
        </w:rPr>
      </w:pPr>
      <w:r>
        <w:t xml:space="preserve">    </w:t>
      </w:r>
      <w:r w:rsidR="009517AD" w:rsidRPr="00621F6E">
        <w:rPr>
          <w:i/>
          <w:sz w:val="18"/>
        </w:rPr>
        <w:t xml:space="preserve">(підпис) </w:t>
      </w:r>
      <w:r>
        <w:t xml:space="preserve">                                        </w:t>
      </w:r>
      <w:r w:rsidR="009517AD" w:rsidRPr="00621F6E">
        <w:rPr>
          <w:i/>
          <w:sz w:val="18"/>
        </w:rPr>
        <w:t xml:space="preserve">(посада, прізвище, ініціали відповідальної особи) </w:t>
      </w:r>
    </w:p>
    <w:p w:rsidR="00621F6E" w:rsidRDefault="009517AD" w:rsidP="009517AD">
      <w:r>
        <w:t xml:space="preserve">М.П. </w:t>
      </w:r>
    </w:p>
    <w:p w:rsidR="00621F6E" w:rsidRDefault="00621F6E" w:rsidP="009517AD"/>
    <w:p w:rsidR="00621F6E" w:rsidRDefault="009517AD" w:rsidP="009517AD">
      <w:r>
        <w:t xml:space="preserve">Вибув з підприємства, організації, установи </w:t>
      </w:r>
    </w:p>
    <w:p w:rsidR="00621F6E" w:rsidRDefault="00621F6E" w:rsidP="00621F6E">
      <w:r>
        <w:t xml:space="preserve">«___» __________________________ 20__ року </w:t>
      </w:r>
    </w:p>
    <w:p w:rsidR="00621F6E" w:rsidRDefault="00621F6E" w:rsidP="00621F6E">
      <w:r>
        <w:t>__________            __________________________________________________</w:t>
      </w:r>
    </w:p>
    <w:p w:rsidR="00621F6E" w:rsidRPr="00621F6E" w:rsidRDefault="00621F6E" w:rsidP="00621F6E">
      <w:pPr>
        <w:rPr>
          <w:i/>
          <w:sz w:val="18"/>
        </w:rPr>
      </w:pPr>
      <w:r>
        <w:t xml:space="preserve">    </w:t>
      </w:r>
      <w:r w:rsidRPr="00621F6E">
        <w:rPr>
          <w:i/>
          <w:sz w:val="18"/>
        </w:rPr>
        <w:t xml:space="preserve">(підпис) </w:t>
      </w:r>
      <w:r>
        <w:t xml:space="preserve">                                        </w:t>
      </w:r>
      <w:r w:rsidRPr="00621F6E">
        <w:rPr>
          <w:i/>
          <w:sz w:val="18"/>
        </w:rPr>
        <w:t xml:space="preserve">(посада, прізвище, ініціали відповідальної особи) </w:t>
      </w:r>
    </w:p>
    <w:p w:rsidR="00621F6E" w:rsidRDefault="00621F6E" w:rsidP="00621F6E">
      <w:r>
        <w:t xml:space="preserve">М.П. </w:t>
      </w:r>
    </w:p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621F6E" w:rsidRDefault="00621F6E" w:rsidP="00621F6E">
      <w:pPr>
        <w:tabs>
          <w:tab w:val="left" w:pos="6236"/>
        </w:tabs>
        <w:spacing w:before="93"/>
        <w:ind w:left="310"/>
        <w:rPr>
          <w:b/>
          <w:sz w:val="16"/>
        </w:rPr>
      </w:pPr>
      <w:r>
        <w:rPr>
          <w:sz w:val="20"/>
        </w:rPr>
        <w:lastRenderedPageBreak/>
        <w:t>36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621F6E" w:rsidRDefault="00621F6E" w:rsidP="00621F6E">
      <w:pPr>
        <w:pStyle w:val="4"/>
        <w:spacing w:before="89"/>
        <w:ind w:left="391" w:right="366"/>
        <w:jc w:val="center"/>
        <w:rPr>
          <w:rFonts w:ascii="Cambria" w:hAnsi="Cambria"/>
        </w:rPr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</w:p>
    <w:p w:rsidR="00621F6E" w:rsidRPr="00621F6E" w:rsidRDefault="00621F6E" w:rsidP="00621F6E"/>
    <w:p w:rsidR="00621F6E" w:rsidRDefault="00621F6E" w:rsidP="00621F6E">
      <w:pPr>
        <w:pBdr>
          <w:bottom w:val="single" w:sz="12" w:space="1" w:color="auto"/>
        </w:pBdr>
        <w:jc w:val="center"/>
        <w:rPr>
          <w:b/>
        </w:rPr>
      </w:pPr>
      <w:r w:rsidRPr="00621F6E">
        <w:rPr>
          <w:b/>
        </w:rPr>
        <w:t>ВІДГУК І ОЦІНКА РОБОТИ ЗДОБУВАЧА ВИЩОЇ ОСВІТИ НА ПРАКТИЦІ</w:t>
      </w:r>
    </w:p>
    <w:p w:rsidR="00621F6E" w:rsidRDefault="00621F6E" w:rsidP="00621F6E">
      <w:pPr>
        <w:pBdr>
          <w:bottom w:val="single" w:sz="12" w:space="1" w:color="auto"/>
        </w:pBdr>
        <w:jc w:val="center"/>
        <w:rPr>
          <w:b/>
        </w:rPr>
      </w:pPr>
    </w:p>
    <w:p w:rsidR="00621F6E" w:rsidRDefault="00621F6E" w:rsidP="00621F6E">
      <w:pPr>
        <w:jc w:val="center"/>
        <w:rPr>
          <w:sz w:val="18"/>
        </w:rPr>
      </w:pPr>
      <w:r w:rsidRPr="00621F6E">
        <w:rPr>
          <w:i/>
          <w:sz w:val="18"/>
        </w:rPr>
        <w:t>(назва підприємства, установи, організації)</w:t>
      </w:r>
    </w:p>
    <w:p w:rsidR="00621F6E" w:rsidRDefault="00621F6E" w:rsidP="00621F6E">
      <w:pPr>
        <w:jc w:val="both"/>
      </w:pPr>
      <w: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621F6E" w:rsidRDefault="00621F6E" w:rsidP="00621F6E">
      <w:pPr>
        <w:jc w:val="both"/>
      </w:pPr>
    </w:p>
    <w:p w:rsidR="00621F6E" w:rsidRDefault="00621F6E" w:rsidP="00621F6E">
      <w:pPr>
        <w:jc w:val="both"/>
      </w:pPr>
    </w:p>
    <w:p w:rsidR="00621F6E" w:rsidRDefault="00621F6E" w:rsidP="00621F6E">
      <w:pPr>
        <w:jc w:val="both"/>
      </w:pPr>
    </w:p>
    <w:p w:rsidR="00621F6E" w:rsidRDefault="00621F6E" w:rsidP="00621F6E">
      <w:pPr>
        <w:jc w:val="both"/>
      </w:pPr>
    </w:p>
    <w:p w:rsidR="00621F6E" w:rsidRDefault="00621F6E" w:rsidP="00621F6E">
      <w:pPr>
        <w:jc w:val="both"/>
      </w:pPr>
    </w:p>
    <w:p w:rsidR="00621F6E" w:rsidRDefault="00621F6E" w:rsidP="00621F6E">
      <w:pPr>
        <w:jc w:val="both"/>
      </w:pPr>
    </w:p>
    <w:p w:rsidR="00621F6E" w:rsidRDefault="00621F6E" w:rsidP="00621F6E">
      <w:pPr>
        <w:jc w:val="both"/>
      </w:pPr>
      <w:r>
        <w:t xml:space="preserve">Керівник практики від підприємства, установи, організації </w:t>
      </w:r>
    </w:p>
    <w:p w:rsidR="00621F6E" w:rsidRDefault="00621F6E" w:rsidP="00621F6E">
      <w:pPr>
        <w:jc w:val="both"/>
      </w:pPr>
      <w:r>
        <w:t>__________  _______________________________________</w:t>
      </w:r>
    </w:p>
    <w:p w:rsidR="00621F6E" w:rsidRDefault="00621F6E" w:rsidP="00621F6E">
      <w:pPr>
        <w:jc w:val="both"/>
      </w:pPr>
      <w:r>
        <w:rPr>
          <w:i/>
          <w:sz w:val="18"/>
        </w:rPr>
        <w:t xml:space="preserve">     </w:t>
      </w:r>
      <w:r w:rsidRPr="00621F6E">
        <w:rPr>
          <w:i/>
          <w:sz w:val="18"/>
        </w:rPr>
        <w:t>(підпис)</w:t>
      </w:r>
      <w:r>
        <w:rPr>
          <w:i/>
          <w:sz w:val="18"/>
        </w:rPr>
        <w:t xml:space="preserve">                         </w:t>
      </w:r>
      <w:r w:rsidRPr="00621F6E">
        <w:rPr>
          <w:i/>
          <w:sz w:val="18"/>
        </w:rPr>
        <w:t xml:space="preserve"> (прізвище, ініціали)</w:t>
      </w:r>
      <w:r>
        <w:t xml:space="preserve"> </w:t>
      </w:r>
    </w:p>
    <w:p w:rsidR="00621F6E" w:rsidRPr="00621F6E" w:rsidRDefault="00621F6E" w:rsidP="00621F6E">
      <w:pPr>
        <w:jc w:val="both"/>
      </w:pPr>
      <w:r>
        <w:t>М.П.                                                           «___» __________________ 20__ року</w:t>
      </w:r>
    </w:p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9517AD" w:rsidRDefault="009517AD" w:rsidP="009517AD"/>
    <w:p w:rsidR="00621F6E" w:rsidRDefault="00621F6E" w:rsidP="00621F6E">
      <w:pPr>
        <w:tabs>
          <w:tab w:val="right" w:pos="7004"/>
        </w:tabs>
        <w:spacing w:before="93"/>
        <w:ind w:left="310"/>
        <w:rPr>
          <w:sz w:val="20"/>
        </w:rPr>
      </w:pPr>
      <w:r>
        <w:rPr>
          <w:b/>
          <w:sz w:val="16"/>
        </w:rPr>
        <w:lastRenderedPageBreak/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rFonts w:ascii="Microsoft Sans Serif" w:hAnsi="Microsoft Sans Serif"/>
          <w:sz w:val="16"/>
        </w:rPr>
        <w:t xml:space="preserve">ПУЕТ </w:t>
      </w:r>
      <w:r>
        <w:rPr>
          <w:b/>
          <w:sz w:val="16"/>
        </w:rPr>
        <w:t>-</w:t>
      </w:r>
      <w:r>
        <w:rPr>
          <w:b/>
          <w:sz w:val="16"/>
        </w:rPr>
        <w:tab/>
      </w:r>
      <w:r>
        <w:rPr>
          <w:sz w:val="20"/>
        </w:rPr>
        <w:t>37</w:t>
      </w:r>
    </w:p>
    <w:p w:rsidR="009517AD" w:rsidRDefault="00621F6E" w:rsidP="00621F6E">
      <w:pPr>
        <w:jc w:val="center"/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Г</w:t>
      </w:r>
    </w:p>
    <w:p w:rsidR="009517AD" w:rsidRDefault="009517AD" w:rsidP="009517AD"/>
    <w:p w:rsidR="0089128D" w:rsidRDefault="001A33A9">
      <w:pPr>
        <w:spacing w:before="110"/>
        <w:ind w:left="383" w:right="367"/>
        <w:jc w:val="center"/>
        <w:rPr>
          <w:b/>
          <w:i/>
        </w:rPr>
      </w:pPr>
      <w:r>
        <w:rPr>
          <w:b/>
          <w:i/>
        </w:rPr>
        <w:t>Лист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оцінювання захисту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звіту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із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проходження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практики</w:t>
      </w:r>
    </w:p>
    <w:p w:rsidR="0089128D" w:rsidRDefault="001A33A9">
      <w:pPr>
        <w:pStyle w:val="a3"/>
        <w:spacing w:before="8"/>
        <w:ind w:left="0" w:firstLine="0"/>
        <w:jc w:val="left"/>
        <w:rPr>
          <w:b/>
          <w:i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149860</wp:posOffset>
                </wp:positionV>
                <wp:extent cx="4194175" cy="1270"/>
                <wp:effectExtent l="0" t="0" r="0" b="0"/>
                <wp:wrapTopAndBottom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4175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6605"/>
                            <a:gd name="T2" fmla="+- 0 7498 893"/>
                            <a:gd name="T3" fmla="*/ T2 w 6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5">
                              <a:moveTo>
                                <a:pt x="0" y="0"/>
                              </a:moveTo>
                              <a:lnTo>
                                <a:pt x="6605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44.65pt;margin-top:11.8pt;height:0.1pt;width:330.25pt;mso-position-horizontal-relative:page;mso-wrap-distance-bottom:0pt;mso-wrap-distance-top:0pt;z-index:-251655168;mso-width-relative:page;mso-height-relative:page;" filled="f" stroked="t" coordsize="6605,1" o:gfxdata="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L5yLqXYAAAACAEAAA8AAAAAAAAAAQAgAAAAIgAAAGRycy9kb3ducmV2&#10;LnhtbFBLAQIUABQAAAAIAIdO4kBvTGAtpwIAANYFAAAOAAAAAAAAAAEAIAAAACcBAABkcnMvZTJv&#10;RG9jLnhtbFBLBQYAAAAABgAGAFkBAABABgAAAAA=&#10;" path="m0,0l6605,0e">
                <v:path o:connectlocs="0,0;4194175,0" o:connectangles="0,0"/>
                <v:fill on="f" focussize="0,0"/>
                <v:stroke weight="0.45267716535433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89128D" w:rsidRDefault="001A33A9">
      <w:pPr>
        <w:spacing w:line="112" w:lineRule="exact"/>
        <w:ind w:left="391" w:right="367"/>
        <w:jc w:val="center"/>
        <w:rPr>
          <w:i/>
          <w:sz w:val="14"/>
        </w:rPr>
      </w:pPr>
      <w:r>
        <w:rPr>
          <w:i/>
          <w:sz w:val="14"/>
        </w:rPr>
        <w:t>(вид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та назва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практики)</w:t>
      </w:r>
    </w:p>
    <w:p w:rsidR="0089128D" w:rsidRDefault="001A33A9">
      <w:pPr>
        <w:pStyle w:val="4"/>
        <w:tabs>
          <w:tab w:val="left" w:pos="3558"/>
        </w:tabs>
        <w:spacing w:before="90"/>
        <w:ind w:left="17"/>
        <w:jc w:val="center"/>
      </w:pPr>
      <w:r>
        <w:t>виконаного</w:t>
      </w:r>
      <w:r>
        <w:rPr>
          <w:spacing w:val="-5"/>
        </w:rPr>
        <w:t xml:space="preserve"> </w:t>
      </w:r>
      <w:r>
        <w:t>студентом(-кою)</w:t>
      </w:r>
      <w:r>
        <w:rPr>
          <w:u w:val="single"/>
        </w:rPr>
        <w:tab/>
      </w:r>
      <w:r>
        <w:t>курсу</w:t>
      </w:r>
      <w:r>
        <w:rPr>
          <w:spacing w:val="-5"/>
        </w:rPr>
        <w:t xml:space="preserve"> </w:t>
      </w:r>
      <w:r>
        <w:t>спеціальності</w:t>
      </w:r>
    </w:p>
    <w:p w:rsidR="0089128D" w:rsidRDefault="001A33A9">
      <w:pPr>
        <w:pStyle w:val="a3"/>
        <w:spacing w:before="8"/>
        <w:ind w:left="0" w:firstLine="0"/>
        <w:jc w:val="left"/>
        <w:rPr>
          <w:b/>
          <w:i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149860</wp:posOffset>
                </wp:positionV>
                <wp:extent cx="4195445" cy="1270"/>
                <wp:effectExtent l="0" t="0" r="0" b="0"/>
                <wp:wrapTopAndBottom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5445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6607"/>
                            <a:gd name="T2" fmla="+- 0 7500 893"/>
                            <a:gd name="T3" fmla="*/ T2 w 6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7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44.65pt;margin-top:11.8pt;height:0.1pt;width:330.35pt;mso-position-horizontal-relative:page;mso-wrap-distance-bottom:0pt;mso-wrap-distance-top:0pt;z-index:-251655168;mso-width-relative:page;mso-height-relative:page;" filled="f" stroked="t" coordsize="6607,1" o:gfxdata="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HbzrwPWAAAACAEAAA8AAAAAAAAAAQAgAAAAIgAAAGRycy9kb3ducmV2&#10;LnhtbFBLAQIUABQAAAAIAIdO4kC0U0OfqQIAANYFAAAOAAAAAAAAAAEAIAAAACUBAABkcnMvZTJv&#10;RG9jLnhtbFBLBQYAAAAABgAGAFkBAABABgAAAAA=&#10;" path="m0,0l6607,0e">
                <v:path o:connectlocs="0,0;4195445,0" o:connectangles="0,0"/>
                <v:fill on="f" focussize="0,0"/>
                <v:stroke weight="0.45267716535433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304800</wp:posOffset>
                </wp:positionV>
                <wp:extent cx="4194810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4810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6606"/>
                            <a:gd name="T2" fmla="+- 0 7499 893"/>
                            <a:gd name="T3" fmla="*/ T2 w 6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6">
                              <a:moveTo>
                                <a:pt x="0" y="0"/>
                              </a:moveTo>
                              <a:lnTo>
                                <a:pt x="6606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44.65pt;margin-top:24pt;height:0.1pt;width:330.3pt;mso-position-horizontal-relative:page;mso-wrap-distance-bottom:0pt;mso-wrap-distance-top:0pt;z-index:-251654144;mso-width-relative:page;mso-height-relative:page;" filled="f" stroked="t" coordsize="6606,1" o:gfxdata="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b5aVAdgAAAAIAQAADwAAAAAAAAABACAAAAAiAAAAZHJzL2Rvd25yZXYu&#10;eG1sUEsBAhQAFAAAAAgAh07iQLCkYYymAgAA1gUAAA4AAAAAAAAAAQAgAAAAJwEAAGRycy9lMm9E&#10;b2MueG1sUEsFBgAAAAAGAAYAWQEAAD8GAAAAAA==&#10;" path="m0,0l6606,0e">
                <v:path o:connectlocs="0,0;4194810,0" o:connectangles="0,0"/>
                <v:fill on="f" focussize="0,0"/>
                <v:stroke weight="0.45267716535433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89128D" w:rsidRDefault="0089128D">
      <w:pPr>
        <w:pStyle w:val="a3"/>
        <w:spacing w:before="5"/>
        <w:ind w:left="0" w:firstLine="0"/>
        <w:jc w:val="left"/>
        <w:rPr>
          <w:b/>
          <w:i/>
          <w:sz w:val="14"/>
        </w:rPr>
      </w:pPr>
    </w:p>
    <w:p w:rsidR="0089128D" w:rsidRDefault="001A33A9">
      <w:pPr>
        <w:spacing w:line="136" w:lineRule="exact"/>
        <w:ind w:left="389" w:right="367"/>
        <w:jc w:val="center"/>
        <w:rPr>
          <w:i/>
          <w:sz w:val="14"/>
        </w:rPr>
      </w:pPr>
      <w:r>
        <w:rPr>
          <w:i/>
          <w:sz w:val="14"/>
        </w:rPr>
        <w:t>(ПІБ)</w:t>
      </w:r>
    </w:p>
    <w:p w:rsidR="0089128D" w:rsidRDefault="0089128D">
      <w:pPr>
        <w:pStyle w:val="a3"/>
        <w:ind w:left="0" w:firstLine="0"/>
        <w:jc w:val="left"/>
        <w:rPr>
          <w:i/>
          <w:sz w:val="9"/>
        </w:rPr>
      </w:pPr>
    </w:p>
    <w:tbl>
      <w:tblPr>
        <w:tblStyle w:val="TableNormal1"/>
        <w:tblW w:w="0" w:type="auto"/>
        <w:tblInd w:w="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908"/>
        <w:gridCol w:w="730"/>
      </w:tblGrid>
      <w:tr w:rsidR="0089128D">
        <w:trPr>
          <w:trHeight w:val="205"/>
        </w:trPr>
        <w:tc>
          <w:tcPr>
            <w:tcW w:w="5029" w:type="dxa"/>
            <w:vMerge w:val="restart"/>
          </w:tcPr>
          <w:p w:rsidR="0089128D" w:rsidRDefault="001A33A9">
            <w:pPr>
              <w:pStyle w:val="TableParagraph"/>
              <w:spacing w:before="105"/>
              <w:ind w:left="1603"/>
              <w:rPr>
                <w:b/>
                <w:sz w:val="19"/>
              </w:rPr>
            </w:pPr>
            <w:r>
              <w:rPr>
                <w:b/>
                <w:sz w:val="19"/>
              </w:rPr>
              <w:t>Критерії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оцінювання</w:t>
            </w:r>
          </w:p>
        </w:tc>
        <w:tc>
          <w:tcPr>
            <w:tcW w:w="1638" w:type="dxa"/>
            <w:gridSpan w:val="2"/>
          </w:tcPr>
          <w:p w:rsidR="0089128D" w:rsidRDefault="001A33A9">
            <w:pPr>
              <w:pStyle w:val="TableParagraph"/>
              <w:spacing w:line="185" w:lineRule="exact"/>
              <w:ind w:left="574" w:right="5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Бали</w:t>
            </w:r>
          </w:p>
        </w:tc>
      </w:tr>
      <w:tr w:rsidR="0089128D">
        <w:trPr>
          <w:trHeight w:val="210"/>
        </w:trPr>
        <w:tc>
          <w:tcPr>
            <w:tcW w:w="5029" w:type="dxa"/>
            <w:vMerge/>
            <w:tcBorders>
              <w:top w:val="nil"/>
            </w:tcBorders>
          </w:tcPr>
          <w:p w:rsidR="0089128D" w:rsidRDefault="0089128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89128D" w:rsidRDefault="001A33A9">
            <w:pPr>
              <w:pStyle w:val="TableParagraph"/>
              <w:spacing w:line="190" w:lineRule="exact"/>
              <w:ind w:left="42" w:right="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керівник</w:t>
            </w:r>
          </w:p>
        </w:tc>
        <w:tc>
          <w:tcPr>
            <w:tcW w:w="730" w:type="dxa"/>
          </w:tcPr>
          <w:p w:rsidR="0089128D" w:rsidRDefault="001A33A9">
            <w:pPr>
              <w:pStyle w:val="TableParagraph"/>
              <w:spacing w:line="190" w:lineRule="exact"/>
              <w:ind w:left="51"/>
              <w:rPr>
                <w:b/>
                <w:sz w:val="19"/>
              </w:rPr>
            </w:pPr>
            <w:r>
              <w:rPr>
                <w:b/>
                <w:sz w:val="19"/>
              </w:rPr>
              <w:t>комісія</w:t>
            </w:r>
          </w:p>
        </w:tc>
      </w:tr>
      <w:tr w:rsidR="0089128D">
        <w:trPr>
          <w:trHeight w:val="210"/>
        </w:trPr>
        <w:tc>
          <w:tcPr>
            <w:tcW w:w="6667" w:type="dxa"/>
            <w:gridSpan w:val="3"/>
            <w:tcBorders>
              <w:bottom w:val="single" w:sz="4" w:space="0" w:color="000000"/>
            </w:tcBorders>
          </w:tcPr>
          <w:p w:rsidR="0089128D" w:rsidRDefault="001A33A9">
            <w:pPr>
              <w:pStyle w:val="TableParagraph"/>
              <w:spacing w:line="190" w:lineRule="exact"/>
              <w:ind w:left="153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Виконання</w:t>
            </w:r>
            <w:r>
              <w:rPr>
                <w:b/>
                <w:i/>
                <w:spacing w:val="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завдань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практики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(до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50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балів)</w:t>
            </w:r>
          </w:p>
        </w:tc>
      </w:tr>
      <w:tr w:rsidR="0089128D">
        <w:trPr>
          <w:trHeight w:val="210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191" w:lineRule="exact"/>
              <w:ind w:left="71"/>
              <w:rPr>
                <w:sz w:val="19"/>
              </w:rPr>
            </w:pPr>
            <w:r>
              <w:rPr>
                <w:sz w:val="19"/>
              </w:rPr>
              <w:t>Повнота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виконання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програми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практики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z w:val="19"/>
                <w:u w:val="single"/>
              </w:rPr>
              <w:t xml:space="preserve">    </w:t>
            </w:r>
            <w:r>
              <w:rPr>
                <w:spacing w:val="40"/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>балів)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</w:tr>
      <w:tr w:rsidR="0089128D">
        <w:trPr>
          <w:trHeight w:val="628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228" w:lineRule="auto"/>
              <w:ind w:left="71"/>
              <w:rPr>
                <w:sz w:val="19"/>
              </w:rPr>
            </w:pPr>
            <w:r>
              <w:rPr>
                <w:sz w:val="19"/>
              </w:rPr>
              <w:t>Використання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математичних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статистичних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методів,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методів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моделювання,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комп’ютерних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технологій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</w:p>
          <w:p w:rsidR="0089128D" w:rsidRDefault="001A33A9">
            <w:pPr>
              <w:pStyle w:val="TableParagraph"/>
              <w:tabs>
                <w:tab w:val="left" w:pos="402"/>
              </w:tabs>
              <w:spacing w:line="199" w:lineRule="exact"/>
              <w:ind w:left="71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балів)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</w:tr>
      <w:tr w:rsidR="0089128D">
        <w:trPr>
          <w:trHeight w:val="417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196" w:lineRule="exact"/>
              <w:ind w:left="71"/>
              <w:rPr>
                <w:sz w:val="19"/>
              </w:rPr>
            </w:pPr>
            <w:r>
              <w:rPr>
                <w:sz w:val="19"/>
              </w:rPr>
              <w:t>Використання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новітніх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інформаційних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джерел,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чинних</w:t>
            </w:r>
          </w:p>
          <w:p w:rsidR="0089128D" w:rsidRDefault="001A33A9">
            <w:pPr>
              <w:pStyle w:val="TableParagraph"/>
              <w:tabs>
                <w:tab w:val="left" w:pos="4139"/>
              </w:tabs>
              <w:spacing w:line="202" w:lineRule="exact"/>
              <w:ind w:left="71"/>
              <w:rPr>
                <w:sz w:val="19"/>
              </w:rPr>
            </w:pPr>
            <w:r>
              <w:rPr>
                <w:sz w:val="19"/>
              </w:rPr>
              <w:t>нормативних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законодавчих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документів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балів)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</w:tr>
      <w:tr w:rsidR="0089128D">
        <w:trPr>
          <w:trHeight w:val="628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225" w:lineRule="auto"/>
              <w:ind w:left="71" w:right="305"/>
              <w:rPr>
                <w:sz w:val="19"/>
              </w:rPr>
            </w:pPr>
            <w:r>
              <w:rPr>
                <w:sz w:val="19"/>
              </w:rPr>
              <w:t>Творчий підхід до аналізу проблеми, оригінальність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підходів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наукова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новизна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результатів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дослідження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</w:p>
          <w:p w:rsidR="0089128D" w:rsidRDefault="001A33A9">
            <w:pPr>
              <w:pStyle w:val="TableParagraph"/>
              <w:tabs>
                <w:tab w:val="left" w:pos="402"/>
              </w:tabs>
              <w:spacing w:line="202" w:lineRule="exact"/>
              <w:ind w:left="71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балів)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</w:tr>
      <w:tr w:rsidR="0089128D">
        <w:trPr>
          <w:trHeight w:val="417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198" w:lineRule="exact"/>
              <w:ind w:left="71"/>
              <w:rPr>
                <w:sz w:val="19"/>
              </w:rPr>
            </w:pPr>
            <w:r>
              <w:rPr>
                <w:sz w:val="19"/>
              </w:rPr>
              <w:t>Наявність 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звіті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необхідних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матеріалів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(таблиць,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графіків,</w:t>
            </w:r>
          </w:p>
          <w:p w:rsidR="0089128D" w:rsidRDefault="001A33A9">
            <w:pPr>
              <w:pStyle w:val="TableParagraph"/>
              <w:tabs>
                <w:tab w:val="left" w:pos="1980"/>
              </w:tabs>
              <w:spacing w:line="199" w:lineRule="exact"/>
              <w:ind w:left="71"/>
              <w:rPr>
                <w:sz w:val="19"/>
              </w:rPr>
            </w:pPr>
            <w:r>
              <w:rPr>
                <w:sz w:val="19"/>
              </w:rPr>
              <w:t>схем,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додатків)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балів)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</w:tr>
      <w:tr w:rsidR="0089128D">
        <w:trPr>
          <w:trHeight w:val="421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Обґрунтованість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висновків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і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практична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значимість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</w:t>
            </w:r>
            <w:proofErr w:type="spellEnd"/>
            <w:r>
              <w:rPr>
                <w:sz w:val="19"/>
              </w:rPr>
              <w:t>-</w:t>
            </w:r>
          </w:p>
          <w:p w:rsidR="0089128D" w:rsidRDefault="001A33A9">
            <w:pPr>
              <w:pStyle w:val="TableParagraph"/>
              <w:tabs>
                <w:tab w:val="left" w:pos="2585"/>
              </w:tabs>
              <w:spacing w:line="202" w:lineRule="exact"/>
              <w:ind w:left="71"/>
              <w:rPr>
                <w:sz w:val="19"/>
              </w:rPr>
            </w:pPr>
            <w:proofErr w:type="spellStart"/>
            <w:r>
              <w:rPr>
                <w:sz w:val="19"/>
              </w:rPr>
              <w:t>мендацій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(пропозицій)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балів)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</w:tr>
      <w:tr w:rsidR="0089128D">
        <w:trPr>
          <w:trHeight w:val="206"/>
        </w:trPr>
        <w:tc>
          <w:tcPr>
            <w:tcW w:w="66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9128D" w:rsidRDefault="001A33A9">
            <w:pPr>
              <w:pStyle w:val="TableParagraph"/>
              <w:spacing w:line="186" w:lineRule="exact"/>
              <w:ind w:left="1987" w:right="196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Оформлення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звіту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(до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20</w:t>
            </w:r>
            <w:r>
              <w:rPr>
                <w:b/>
                <w:i/>
                <w:spacing w:val="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балів)</w:t>
            </w:r>
          </w:p>
        </w:tc>
      </w:tr>
      <w:tr w:rsidR="0089128D">
        <w:trPr>
          <w:trHeight w:val="628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Відповідність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чинним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стандартам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щодо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оформлення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звіту</w:t>
            </w:r>
          </w:p>
          <w:p w:rsidR="0089128D" w:rsidRDefault="001A33A9">
            <w:pPr>
              <w:pStyle w:val="TableParagraph"/>
              <w:tabs>
                <w:tab w:val="left" w:pos="2611"/>
              </w:tabs>
              <w:spacing w:line="206" w:lineRule="exact"/>
              <w:ind w:left="71" w:right="198"/>
              <w:rPr>
                <w:sz w:val="19"/>
              </w:rPr>
            </w:pPr>
            <w:r>
              <w:rPr>
                <w:sz w:val="19"/>
              </w:rPr>
              <w:t>загалом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(титульний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аркуш,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зміст,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структура,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посилання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інформаційні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джерела)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балів)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</w:tr>
      <w:tr w:rsidR="0089128D">
        <w:trPr>
          <w:trHeight w:val="628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Відповідність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чинним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стандартам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щодо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оформлення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таб</w:t>
            </w:r>
            <w:proofErr w:type="spellEnd"/>
            <w:r>
              <w:rPr>
                <w:sz w:val="19"/>
              </w:rPr>
              <w:t>-</w:t>
            </w:r>
          </w:p>
          <w:p w:rsidR="0089128D" w:rsidRDefault="001A33A9">
            <w:pPr>
              <w:pStyle w:val="TableParagraph"/>
              <w:tabs>
                <w:tab w:val="left" w:pos="1333"/>
              </w:tabs>
              <w:spacing w:line="206" w:lineRule="exact"/>
              <w:ind w:left="71" w:right="479"/>
              <w:rPr>
                <w:sz w:val="19"/>
              </w:rPr>
            </w:pPr>
            <w:r>
              <w:rPr>
                <w:sz w:val="19"/>
              </w:rPr>
              <w:t>лиць, формул, графічних ілюстрацій та інформаційних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джерел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балів)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</w:tr>
      <w:tr w:rsidR="0089128D">
        <w:trPr>
          <w:trHeight w:val="210"/>
        </w:trPr>
        <w:tc>
          <w:tcPr>
            <w:tcW w:w="66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9128D" w:rsidRDefault="001A33A9">
            <w:pPr>
              <w:pStyle w:val="TableParagraph"/>
              <w:spacing w:line="191" w:lineRule="exact"/>
              <w:ind w:left="1985" w:right="196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Захист</w:t>
            </w:r>
            <w:r>
              <w:rPr>
                <w:b/>
                <w:i/>
                <w:spacing w:val="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(до</w:t>
            </w:r>
            <w:r>
              <w:rPr>
                <w:b/>
                <w:i/>
                <w:spacing w:val="-6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30 балів)</w:t>
            </w:r>
          </w:p>
        </w:tc>
      </w:tr>
      <w:tr w:rsidR="0089128D">
        <w:trPr>
          <w:trHeight w:val="210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tabs>
                <w:tab w:val="left" w:pos="2707"/>
              </w:tabs>
              <w:spacing w:line="191" w:lineRule="exact"/>
              <w:ind w:left="71"/>
              <w:rPr>
                <w:sz w:val="19"/>
              </w:rPr>
            </w:pPr>
            <w:r>
              <w:rPr>
                <w:sz w:val="19"/>
              </w:rPr>
              <w:t>Презентація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результатів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балів)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191" w:lineRule="exact"/>
              <w:ind w:left="2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×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</w:tr>
      <w:tr w:rsidR="0089128D">
        <w:trPr>
          <w:trHeight w:val="417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196" w:lineRule="exact"/>
              <w:ind w:left="71"/>
              <w:rPr>
                <w:sz w:val="19"/>
              </w:rPr>
            </w:pPr>
            <w:r>
              <w:rPr>
                <w:sz w:val="19"/>
              </w:rPr>
              <w:t>Аргументованість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повнота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відповідей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запитання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</w:p>
          <w:p w:rsidR="0089128D" w:rsidRDefault="001A33A9">
            <w:pPr>
              <w:pStyle w:val="TableParagraph"/>
              <w:tabs>
                <w:tab w:val="left" w:pos="498"/>
              </w:tabs>
              <w:spacing w:line="202" w:lineRule="exact"/>
              <w:ind w:left="71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балів)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before="86"/>
              <w:ind w:left="2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×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8"/>
              </w:rPr>
            </w:pPr>
          </w:p>
        </w:tc>
      </w:tr>
      <w:tr w:rsidR="0089128D">
        <w:trPr>
          <w:trHeight w:val="211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191" w:lineRule="exact"/>
              <w:ind w:left="7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Усього балів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</w:tr>
      <w:tr w:rsidR="0089128D">
        <w:trPr>
          <w:trHeight w:val="206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186" w:lineRule="exact"/>
              <w:ind w:left="7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Підсумкова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оцінка за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національною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шкалою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</w:tr>
      <w:tr w:rsidR="0089128D">
        <w:trPr>
          <w:trHeight w:val="210"/>
        </w:trPr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191" w:lineRule="exact"/>
              <w:ind w:left="7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Підсумкова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оцінка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за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шкалою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ЄКТС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</w:tr>
      <w:tr w:rsidR="0089128D">
        <w:trPr>
          <w:trHeight w:val="220"/>
        </w:trPr>
        <w:tc>
          <w:tcPr>
            <w:tcW w:w="50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209" w:lineRule="exact"/>
              <w:ind w:left="7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Підпис членів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комісії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</w:tr>
      <w:tr w:rsidR="0089128D">
        <w:trPr>
          <w:trHeight w:val="210"/>
        </w:trPr>
        <w:tc>
          <w:tcPr>
            <w:tcW w:w="50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</w:tr>
      <w:tr w:rsidR="0089128D">
        <w:trPr>
          <w:trHeight w:val="211"/>
        </w:trPr>
        <w:tc>
          <w:tcPr>
            <w:tcW w:w="50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128D" w:rsidRDefault="0089128D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</w:tr>
      <w:tr w:rsidR="0089128D">
        <w:trPr>
          <w:trHeight w:val="220"/>
        </w:trPr>
        <w:tc>
          <w:tcPr>
            <w:tcW w:w="5029" w:type="dxa"/>
            <w:tcBorders>
              <w:top w:val="single" w:sz="4" w:space="0" w:color="000000"/>
              <w:right w:val="single" w:sz="4" w:space="0" w:color="000000"/>
            </w:tcBorders>
          </w:tcPr>
          <w:p w:rsidR="0089128D" w:rsidRDefault="001A33A9">
            <w:pPr>
              <w:pStyle w:val="TableParagraph"/>
              <w:spacing w:line="200" w:lineRule="exact"/>
              <w:ind w:left="7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Дата</w:t>
            </w:r>
            <w:r>
              <w:rPr>
                <w:b/>
                <w:i/>
                <w:spacing w:val="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захисту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9128D" w:rsidRDefault="0089128D">
            <w:pPr>
              <w:pStyle w:val="TableParagraph"/>
              <w:rPr>
                <w:sz w:val="14"/>
              </w:rPr>
            </w:pPr>
          </w:p>
        </w:tc>
      </w:tr>
    </w:tbl>
    <w:p w:rsidR="00621F6E" w:rsidRDefault="00621F6E" w:rsidP="00621F6E">
      <w:pPr>
        <w:tabs>
          <w:tab w:val="left" w:pos="6236"/>
        </w:tabs>
        <w:spacing w:before="93"/>
        <w:ind w:left="310"/>
        <w:rPr>
          <w:sz w:val="20"/>
        </w:rPr>
      </w:pPr>
    </w:p>
    <w:p w:rsidR="00621F6E" w:rsidRDefault="00621F6E" w:rsidP="00621F6E">
      <w:pPr>
        <w:tabs>
          <w:tab w:val="left" w:pos="6236"/>
        </w:tabs>
        <w:spacing w:before="93"/>
        <w:ind w:left="310"/>
        <w:rPr>
          <w:sz w:val="20"/>
        </w:rPr>
      </w:pPr>
    </w:p>
    <w:p w:rsidR="00621F6E" w:rsidRDefault="00621F6E" w:rsidP="00621F6E">
      <w:pPr>
        <w:tabs>
          <w:tab w:val="left" w:pos="6236"/>
        </w:tabs>
        <w:spacing w:before="93"/>
        <w:ind w:left="310"/>
        <w:rPr>
          <w:b/>
          <w:sz w:val="16"/>
        </w:rPr>
      </w:pPr>
      <w:r>
        <w:rPr>
          <w:sz w:val="20"/>
        </w:rPr>
        <w:lastRenderedPageBreak/>
        <w:t>38</w:t>
      </w:r>
      <w:r>
        <w:rPr>
          <w:sz w:val="20"/>
        </w:rPr>
        <w:tab/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©</w:t>
      </w:r>
      <w:r>
        <w:rPr>
          <w:b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ПУЕТ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b/>
          <w:sz w:val="16"/>
        </w:rPr>
        <w:t>-</w:t>
      </w:r>
    </w:p>
    <w:p w:rsidR="0089128D" w:rsidRDefault="001A33A9">
      <w:pPr>
        <w:pStyle w:val="a3"/>
        <w:spacing w:before="84"/>
        <w:ind w:left="386" w:right="367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Навчально-методичне</w:t>
      </w:r>
      <w:r>
        <w:rPr>
          <w:rFonts w:ascii="Microsoft Sans Serif" w:hAnsi="Microsoft Sans Serif"/>
          <w:spacing w:val="48"/>
        </w:rPr>
        <w:t xml:space="preserve"> </w:t>
      </w:r>
      <w:r>
        <w:rPr>
          <w:rFonts w:ascii="Microsoft Sans Serif" w:hAnsi="Microsoft Sans Serif"/>
        </w:rPr>
        <w:t>видання</w:t>
      </w:r>
    </w:p>
    <w:p w:rsidR="0089128D" w:rsidRDefault="0089128D">
      <w:pPr>
        <w:pStyle w:val="a3"/>
        <w:ind w:left="0" w:firstLine="0"/>
        <w:jc w:val="left"/>
        <w:rPr>
          <w:rFonts w:ascii="Microsoft Sans Serif"/>
          <w:sz w:val="24"/>
        </w:rPr>
      </w:pPr>
    </w:p>
    <w:p w:rsidR="0089128D" w:rsidRDefault="0089128D">
      <w:pPr>
        <w:pStyle w:val="a3"/>
        <w:ind w:left="0" w:firstLine="0"/>
        <w:jc w:val="left"/>
        <w:rPr>
          <w:rFonts w:ascii="Microsoft Sans Serif"/>
          <w:sz w:val="24"/>
        </w:rPr>
      </w:pPr>
    </w:p>
    <w:p w:rsidR="0089128D" w:rsidRDefault="0089128D">
      <w:pPr>
        <w:pStyle w:val="a3"/>
        <w:spacing w:before="8"/>
        <w:ind w:left="0" w:firstLine="0"/>
        <w:jc w:val="left"/>
        <w:rPr>
          <w:rFonts w:ascii="Microsoft Sans Serif"/>
          <w:sz w:val="24"/>
        </w:rPr>
      </w:pPr>
    </w:p>
    <w:p w:rsidR="0089128D" w:rsidRDefault="001A33A9">
      <w:pPr>
        <w:ind w:left="391" w:right="366"/>
        <w:jc w:val="center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СИДОРЕНКО-МЕЛЬНИК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Ганна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Миколаївна</w:t>
      </w:r>
    </w:p>
    <w:p w:rsidR="0089128D" w:rsidRDefault="001A33A9">
      <w:pPr>
        <w:spacing w:before="44"/>
        <w:ind w:left="342" w:right="367"/>
        <w:jc w:val="center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ТИМОШЕНКО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Оксана Валеріївна</w:t>
      </w:r>
    </w:p>
    <w:p w:rsidR="0089128D" w:rsidRDefault="0089128D">
      <w:pPr>
        <w:pStyle w:val="a3"/>
        <w:ind w:left="0" w:firstLine="0"/>
        <w:jc w:val="left"/>
        <w:rPr>
          <w:rFonts w:ascii="Microsoft Sans Serif"/>
        </w:rPr>
      </w:pPr>
    </w:p>
    <w:p w:rsidR="0089128D" w:rsidRDefault="0089128D">
      <w:pPr>
        <w:pStyle w:val="a3"/>
        <w:ind w:left="0" w:firstLine="0"/>
        <w:jc w:val="left"/>
        <w:rPr>
          <w:rFonts w:ascii="Microsoft Sans Serif"/>
        </w:rPr>
      </w:pPr>
    </w:p>
    <w:p w:rsidR="0089128D" w:rsidRDefault="0089128D">
      <w:pPr>
        <w:pStyle w:val="a3"/>
        <w:ind w:left="0" w:firstLine="0"/>
        <w:jc w:val="left"/>
        <w:rPr>
          <w:rFonts w:ascii="Microsoft Sans Serif"/>
        </w:rPr>
      </w:pPr>
    </w:p>
    <w:p w:rsidR="0089128D" w:rsidRDefault="0089128D">
      <w:pPr>
        <w:pStyle w:val="a3"/>
        <w:ind w:left="0" w:firstLine="0"/>
        <w:jc w:val="left"/>
        <w:rPr>
          <w:rFonts w:ascii="Microsoft Sans Serif"/>
        </w:rPr>
      </w:pPr>
    </w:p>
    <w:p w:rsidR="0089128D" w:rsidRDefault="0089128D">
      <w:pPr>
        <w:pStyle w:val="a3"/>
        <w:ind w:left="0" w:firstLine="0"/>
        <w:jc w:val="left"/>
        <w:rPr>
          <w:rFonts w:ascii="Microsoft Sans Serif"/>
        </w:rPr>
      </w:pPr>
    </w:p>
    <w:p w:rsidR="0089128D" w:rsidRDefault="0089128D">
      <w:pPr>
        <w:pStyle w:val="a3"/>
        <w:ind w:left="0" w:firstLine="0"/>
        <w:jc w:val="left"/>
        <w:rPr>
          <w:rFonts w:ascii="Microsoft Sans Serif"/>
        </w:rPr>
      </w:pPr>
    </w:p>
    <w:p w:rsidR="0089128D" w:rsidRDefault="0089128D">
      <w:pPr>
        <w:pStyle w:val="a3"/>
        <w:ind w:left="0" w:firstLine="0"/>
        <w:jc w:val="left"/>
        <w:rPr>
          <w:rFonts w:ascii="Microsoft Sans Serif"/>
        </w:rPr>
      </w:pPr>
    </w:p>
    <w:p w:rsidR="0089128D" w:rsidRDefault="001A33A9">
      <w:pPr>
        <w:spacing w:before="193"/>
        <w:ind w:left="385" w:right="367"/>
        <w:jc w:val="center"/>
        <w:rPr>
          <w:rFonts w:ascii="Courier New" w:hAnsi="Courier New"/>
          <w:b/>
          <w:sz w:val="30"/>
        </w:rPr>
      </w:pPr>
      <w:r>
        <w:rPr>
          <w:rFonts w:ascii="Courier New" w:hAnsi="Courier New"/>
          <w:b/>
          <w:sz w:val="30"/>
        </w:rPr>
        <w:t>ПРОГРАМА ТА МЕТОДИЧНІ РЕКОМЕНДАЦІЇ З</w:t>
      </w:r>
      <w:r>
        <w:rPr>
          <w:rFonts w:ascii="Courier New" w:hAnsi="Courier New"/>
          <w:b/>
          <w:spacing w:val="-178"/>
          <w:sz w:val="30"/>
        </w:rPr>
        <w:t xml:space="preserve"> </w:t>
      </w:r>
      <w:r>
        <w:rPr>
          <w:rFonts w:ascii="Courier New" w:hAnsi="Courier New"/>
          <w:b/>
          <w:sz w:val="30"/>
        </w:rPr>
        <w:t>ОРГАНІЗАЦІЇ</w:t>
      </w:r>
    </w:p>
    <w:p w:rsidR="00621F6E" w:rsidRDefault="001A33A9">
      <w:pPr>
        <w:spacing w:before="4" w:line="237" w:lineRule="auto"/>
        <w:ind w:left="391" w:right="364"/>
        <w:jc w:val="center"/>
        <w:rPr>
          <w:rFonts w:ascii="Courier New" w:hAnsi="Courier New"/>
          <w:b/>
          <w:spacing w:val="-178"/>
          <w:sz w:val="30"/>
        </w:rPr>
      </w:pPr>
      <w:r>
        <w:rPr>
          <w:rFonts w:ascii="Courier New" w:hAnsi="Courier New"/>
          <w:b/>
          <w:sz w:val="30"/>
        </w:rPr>
        <w:t>ТА ПРОХОДЖЕННЯ ВИРОБНИЧОЇ</w:t>
      </w:r>
      <w:r>
        <w:rPr>
          <w:rFonts w:ascii="Courier New" w:hAnsi="Courier New"/>
          <w:b/>
          <w:spacing w:val="-178"/>
          <w:sz w:val="30"/>
        </w:rPr>
        <w:t xml:space="preserve"> </w:t>
      </w:r>
      <w:r w:rsidR="00621F6E">
        <w:rPr>
          <w:rFonts w:ascii="Courier New" w:hAnsi="Courier New"/>
          <w:b/>
          <w:spacing w:val="-178"/>
          <w:sz w:val="30"/>
        </w:rPr>
        <w:t xml:space="preserve">  </w:t>
      </w:r>
    </w:p>
    <w:p w:rsidR="0089128D" w:rsidRDefault="001A33A9">
      <w:pPr>
        <w:spacing w:before="4" w:line="237" w:lineRule="auto"/>
        <w:ind w:left="391" w:right="364"/>
        <w:jc w:val="center"/>
        <w:rPr>
          <w:rFonts w:ascii="Courier New" w:hAnsi="Courier New"/>
          <w:b/>
          <w:sz w:val="30"/>
        </w:rPr>
      </w:pPr>
      <w:r>
        <w:rPr>
          <w:rFonts w:ascii="Courier New" w:hAnsi="Courier New"/>
          <w:b/>
          <w:sz w:val="30"/>
        </w:rPr>
        <w:t>ПРАКТИКИ</w:t>
      </w:r>
    </w:p>
    <w:p w:rsidR="0089128D" w:rsidRDefault="0089128D">
      <w:pPr>
        <w:pStyle w:val="a3"/>
        <w:ind w:left="0" w:firstLine="0"/>
        <w:jc w:val="left"/>
        <w:rPr>
          <w:rFonts w:ascii="Courier New"/>
          <w:b/>
          <w:sz w:val="34"/>
        </w:rPr>
      </w:pPr>
    </w:p>
    <w:p w:rsidR="0089128D" w:rsidRDefault="0089128D">
      <w:pPr>
        <w:pStyle w:val="a3"/>
        <w:ind w:left="0" w:firstLine="0"/>
        <w:jc w:val="left"/>
        <w:rPr>
          <w:rFonts w:ascii="Courier New"/>
          <w:b/>
          <w:sz w:val="34"/>
        </w:rPr>
      </w:pPr>
    </w:p>
    <w:p w:rsidR="0089128D" w:rsidRDefault="0089128D">
      <w:pPr>
        <w:pStyle w:val="a3"/>
        <w:ind w:left="0" w:firstLine="0"/>
        <w:jc w:val="left"/>
        <w:rPr>
          <w:rFonts w:ascii="Courier New"/>
          <w:b/>
          <w:sz w:val="34"/>
        </w:rPr>
      </w:pPr>
    </w:p>
    <w:p w:rsidR="0089128D" w:rsidRDefault="0089128D">
      <w:pPr>
        <w:pStyle w:val="a3"/>
        <w:spacing w:before="1"/>
        <w:ind w:left="0" w:firstLine="0"/>
        <w:jc w:val="left"/>
        <w:rPr>
          <w:rFonts w:ascii="Courier New"/>
          <w:b/>
          <w:sz w:val="40"/>
        </w:rPr>
      </w:pPr>
    </w:p>
    <w:p w:rsidR="0089128D" w:rsidRDefault="001A33A9">
      <w:pPr>
        <w:ind w:left="2072" w:right="2053" w:firstLine="4"/>
        <w:jc w:val="center"/>
        <w:rPr>
          <w:rFonts w:ascii="Arial" w:hAnsi="Arial"/>
          <w:i/>
          <w:sz w:val="18"/>
        </w:rPr>
      </w:pPr>
      <w:r>
        <w:rPr>
          <w:rFonts w:ascii="Microsoft Sans Serif" w:hAnsi="Microsoft Sans Serif"/>
          <w:sz w:val="18"/>
        </w:rPr>
        <w:t>Головний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редактор </w:t>
      </w:r>
      <w:r>
        <w:rPr>
          <w:rFonts w:ascii="Arial" w:hAnsi="Arial"/>
          <w:i/>
          <w:sz w:val="18"/>
        </w:rPr>
        <w:t>М.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П. </w:t>
      </w:r>
      <w:proofErr w:type="spellStart"/>
      <w:r>
        <w:rPr>
          <w:rFonts w:ascii="Arial" w:hAnsi="Arial"/>
          <w:i/>
          <w:sz w:val="18"/>
        </w:rPr>
        <w:t>Гречук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Редагування</w:t>
      </w:r>
      <w:r>
        <w:rPr>
          <w:rFonts w:ascii="Microsoft Sans Serif" w:hAnsi="Microsoft Sans Serif"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О.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Г.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Бриль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Комп’ютерне</w:t>
      </w:r>
      <w:r>
        <w:rPr>
          <w:rFonts w:ascii="Microsoft Sans Serif" w:hAnsi="Microsoft Sans Serif"/>
          <w:spacing w:val="23"/>
          <w:sz w:val="18"/>
        </w:rPr>
        <w:t xml:space="preserve"> </w:t>
      </w:r>
      <w:r>
        <w:rPr>
          <w:rFonts w:ascii="Microsoft Sans Serif" w:hAnsi="Microsoft Sans Serif"/>
          <w:sz w:val="18"/>
        </w:rPr>
        <w:t>верстання</w:t>
      </w:r>
      <w:r>
        <w:rPr>
          <w:rFonts w:ascii="Microsoft Sans Serif" w:hAnsi="Microsoft Sans Serif"/>
          <w:spacing w:val="26"/>
          <w:sz w:val="18"/>
        </w:rPr>
        <w:t xml:space="preserve"> </w:t>
      </w:r>
      <w:r>
        <w:rPr>
          <w:rFonts w:ascii="Arial" w:hAnsi="Arial"/>
          <w:i/>
          <w:sz w:val="18"/>
        </w:rPr>
        <w:t>Г.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А.</w:t>
      </w:r>
      <w:r>
        <w:rPr>
          <w:rFonts w:ascii="Arial" w:hAnsi="Arial"/>
          <w:i/>
          <w:spacing w:val="19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Бжікян</w:t>
      </w:r>
      <w:proofErr w:type="spellEnd"/>
    </w:p>
    <w:p w:rsidR="0089128D" w:rsidRDefault="0089128D">
      <w:pPr>
        <w:pStyle w:val="a3"/>
        <w:ind w:left="0" w:firstLine="0"/>
        <w:jc w:val="left"/>
        <w:rPr>
          <w:rFonts w:ascii="Arial"/>
          <w:i/>
          <w:sz w:val="20"/>
        </w:rPr>
      </w:pPr>
    </w:p>
    <w:p w:rsidR="0089128D" w:rsidRDefault="001A33A9">
      <w:pPr>
        <w:spacing w:before="138" w:line="183" w:lineRule="exact"/>
        <w:ind w:left="380" w:right="367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w w:val="105"/>
          <w:sz w:val="16"/>
        </w:rPr>
        <w:t>Формат</w:t>
      </w:r>
      <w:r>
        <w:rPr>
          <w:rFonts w:ascii="Arial" w:hAnsi="Arial"/>
          <w:i/>
          <w:spacing w:val="3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60х84/16.</w:t>
      </w:r>
      <w:r>
        <w:rPr>
          <w:rFonts w:ascii="Arial" w:hAnsi="Arial"/>
          <w:i/>
          <w:spacing w:val="3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Ум.</w:t>
      </w:r>
      <w:r>
        <w:rPr>
          <w:rFonts w:ascii="Arial" w:hAnsi="Arial"/>
          <w:i/>
          <w:spacing w:val="3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друк.</w:t>
      </w:r>
      <w:r>
        <w:rPr>
          <w:rFonts w:ascii="Arial" w:hAnsi="Arial"/>
          <w:i/>
          <w:spacing w:val="33"/>
          <w:w w:val="105"/>
          <w:sz w:val="16"/>
        </w:rPr>
        <w:t xml:space="preserve"> </w:t>
      </w:r>
      <w:proofErr w:type="spellStart"/>
      <w:r>
        <w:rPr>
          <w:rFonts w:ascii="Arial" w:hAnsi="Arial"/>
          <w:i/>
          <w:w w:val="105"/>
          <w:sz w:val="16"/>
        </w:rPr>
        <w:t>арк</w:t>
      </w:r>
      <w:proofErr w:type="spellEnd"/>
      <w:r>
        <w:rPr>
          <w:rFonts w:ascii="Arial" w:hAnsi="Arial"/>
          <w:i/>
          <w:w w:val="105"/>
          <w:sz w:val="16"/>
        </w:rPr>
        <w:t>.</w:t>
      </w:r>
      <w:r>
        <w:rPr>
          <w:rFonts w:ascii="Arial" w:hAnsi="Arial"/>
          <w:i/>
          <w:spacing w:val="4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2,2.</w:t>
      </w:r>
    </w:p>
    <w:p w:rsidR="0089128D" w:rsidRDefault="001A33A9">
      <w:pPr>
        <w:spacing w:line="183" w:lineRule="exact"/>
        <w:ind w:left="375" w:right="367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w w:val="105"/>
          <w:sz w:val="16"/>
        </w:rPr>
        <w:t>Тираж</w:t>
      </w:r>
      <w:r>
        <w:rPr>
          <w:rFonts w:ascii="Arial" w:hAnsi="Arial"/>
          <w:i/>
          <w:spacing w:val="3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5</w:t>
      </w:r>
      <w:r>
        <w:rPr>
          <w:rFonts w:ascii="Arial" w:hAnsi="Arial"/>
          <w:i/>
          <w:spacing w:val="3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пр.</w:t>
      </w:r>
      <w:r>
        <w:rPr>
          <w:rFonts w:ascii="Arial" w:hAnsi="Arial"/>
          <w:i/>
          <w:spacing w:val="3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Зам.</w:t>
      </w:r>
      <w:r>
        <w:rPr>
          <w:rFonts w:ascii="Arial" w:hAnsi="Arial"/>
          <w:i/>
          <w:spacing w:val="3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№</w:t>
      </w:r>
      <w:r>
        <w:rPr>
          <w:rFonts w:ascii="Arial" w:hAnsi="Arial"/>
          <w:i/>
          <w:spacing w:val="4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096/1412.</w:t>
      </w:r>
    </w:p>
    <w:p w:rsidR="0089128D" w:rsidRDefault="0089128D">
      <w:pPr>
        <w:pStyle w:val="a3"/>
        <w:ind w:left="0" w:firstLine="0"/>
        <w:jc w:val="left"/>
        <w:rPr>
          <w:rFonts w:ascii="Arial"/>
          <w:i/>
          <w:sz w:val="18"/>
        </w:rPr>
      </w:pPr>
    </w:p>
    <w:p w:rsidR="0089128D" w:rsidRDefault="0089128D">
      <w:pPr>
        <w:pStyle w:val="a3"/>
        <w:spacing w:before="1"/>
        <w:ind w:left="0" w:firstLine="0"/>
        <w:jc w:val="left"/>
        <w:rPr>
          <w:rFonts w:ascii="Arial"/>
          <w:i/>
          <w:sz w:val="14"/>
        </w:rPr>
      </w:pPr>
    </w:p>
    <w:p w:rsidR="0089128D" w:rsidRDefault="001A33A9">
      <w:pPr>
        <w:ind w:left="2125" w:right="2087" w:firstLine="55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Видавець</w:t>
      </w:r>
      <w:r>
        <w:rPr>
          <w:rFonts w:ascii="Arial" w:hAnsi="Arial"/>
          <w:i/>
          <w:spacing w:val="44"/>
          <w:sz w:val="16"/>
        </w:rPr>
        <w:t xml:space="preserve"> </w:t>
      </w:r>
      <w:r>
        <w:rPr>
          <w:rFonts w:ascii="Arial" w:hAnsi="Arial"/>
          <w:i/>
          <w:sz w:val="16"/>
        </w:rPr>
        <w:t>і</w:t>
      </w:r>
      <w:r>
        <w:rPr>
          <w:rFonts w:ascii="Arial" w:hAnsi="Arial"/>
          <w:i/>
          <w:spacing w:val="44"/>
          <w:sz w:val="16"/>
        </w:rPr>
        <w:t xml:space="preserve"> </w:t>
      </w:r>
      <w:r>
        <w:rPr>
          <w:rFonts w:ascii="Arial" w:hAnsi="Arial"/>
          <w:i/>
          <w:sz w:val="16"/>
        </w:rPr>
        <w:t>виготовлювач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Вищий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навчальний</w:t>
      </w:r>
      <w:r>
        <w:rPr>
          <w:rFonts w:ascii="Arial" w:hAnsi="Arial"/>
          <w:i/>
          <w:spacing w:val="29"/>
          <w:sz w:val="16"/>
        </w:rPr>
        <w:t xml:space="preserve"> </w:t>
      </w:r>
      <w:r>
        <w:rPr>
          <w:rFonts w:ascii="Arial" w:hAnsi="Arial"/>
          <w:i/>
          <w:sz w:val="16"/>
        </w:rPr>
        <w:t>заклад</w:t>
      </w:r>
      <w:r>
        <w:rPr>
          <w:rFonts w:ascii="Arial" w:hAnsi="Arial"/>
          <w:i/>
          <w:spacing w:val="29"/>
          <w:sz w:val="16"/>
        </w:rPr>
        <w:t xml:space="preserve"> </w:t>
      </w:r>
      <w:r>
        <w:rPr>
          <w:rFonts w:ascii="Arial" w:hAnsi="Arial"/>
          <w:i/>
          <w:sz w:val="16"/>
        </w:rPr>
        <w:t>Укоопспілки</w:t>
      </w:r>
    </w:p>
    <w:p w:rsidR="0089128D" w:rsidRDefault="001A33A9">
      <w:pPr>
        <w:spacing w:before="1" w:line="183" w:lineRule="exact"/>
        <w:ind w:left="391" w:right="332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«Полтавський</w:t>
      </w:r>
      <w:r>
        <w:rPr>
          <w:rFonts w:ascii="Arial" w:hAnsi="Arial"/>
          <w:i/>
          <w:spacing w:val="29"/>
          <w:sz w:val="16"/>
        </w:rPr>
        <w:t xml:space="preserve"> </w:t>
      </w:r>
      <w:r>
        <w:rPr>
          <w:rFonts w:ascii="Arial" w:hAnsi="Arial"/>
          <w:i/>
          <w:sz w:val="16"/>
        </w:rPr>
        <w:t>університет</w:t>
      </w:r>
      <w:r>
        <w:rPr>
          <w:rFonts w:ascii="Arial" w:hAnsi="Arial"/>
          <w:i/>
          <w:spacing w:val="35"/>
          <w:sz w:val="16"/>
        </w:rPr>
        <w:t xml:space="preserve"> </w:t>
      </w:r>
      <w:r>
        <w:rPr>
          <w:rFonts w:ascii="Arial" w:hAnsi="Arial"/>
          <w:i/>
          <w:sz w:val="16"/>
        </w:rPr>
        <w:t>економіки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і</w:t>
      </w:r>
      <w:r>
        <w:rPr>
          <w:rFonts w:ascii="Arial" w:hAnsi="Arial"/>
          <w:i/>
          <w:spacing w:val="29"/>
          <w:sz w:val="16"/>
        </w:rPr>
        <w:t xml:space="preserve"> </w:t>
      </w:r>
      <w:r>
        <w:rPr>
          <w:rFonts w:ascii="Arial" w:hAnsi="Arial"/>
          <w:i/>
          <w:sz w:val="16"/>
        </w:rPr>
        <w:t>торгівлі»,</w:t>
      </w:r>
    </w:p>
    <w:p w:rsidR="0089128D" w:rsidRDefault="001A33A9">
      <w:pPr>
        <w:spacing w:line="183" w:lineRule="exact"/>
        <w:ind w:left="381" w:right="367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к.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115,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вул.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Коваля,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3,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м.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Полтава,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36014;</w:t>
      </w:r>
      <w:r>
        <w:rPr>
          <w:rFonts w:ascii="Arial" w:hAnsi="Arial"/>
          <w:i/>
          <w:spacing w:val="28"/>
          <w:sz w:val="16"/>
        </w:rPr>
        <w:t xml:space="preserve"> </w:t>
      </w:r>
      <w:r>
        <w:rPr>
          <w:rFonts w:ascii="Wingdings" w:hAnsi="Wingdings"/>
          <w:sz w:val="16"/>
        </w:rPr>
        <w:t></w:t>
      </w:r>
      <w:r>
        <w:rPr>
          <w:spacing w:val="24"/>
          <w:sz w:val="16"/>
        </w:rPr>
        <w:t xml:space="preserve"> </w:t>
      </w:r>
      <w:r>
        <w:rPr>
          <w:rFonts w:ascii="Arial" w:hAnsi="Arial"/>
          <w:i/>
          <w:sz w:val="16"/>
        </w:rPr>
        <w:t>(0532)</w:t>
      </w:r>
      <w:r>
        <w:rPr>
          <w:rFonts w:ascii="Arial" w:hAnsi="Arial"/>
          <w:i/>
          <w:spacing w:val="24"/>
          <w:sz w:val="16"/>
        </w:rPr>
        <w:t xml:space="preserve"> </w:t>
      </w:r>
      <w:r>
        <w:rPr>
          <w:rFonts w:ascii="Arial" w:hAnsi="Arial"/>
          <w:i/>
          <w:sz w:val="16"/>
        </w:rPr>
        <w:t>50-24-81</w:t>
      </w:r>
    </w:p>
    <w:p w:rsidR="0089128D" w:rsidRDefault="0089128D">
      <w:pPr>
        <w:pStyle w:val="a3"/>
        <w:ind w:left="0" w:firstLine="0"/>
        <w:jc w:val="left"/>
        <w:rPr>
          <w:rFonts w:ascii="Arial"/>
          <w:i/>
          <w:sz w:val="18"/>
        </w:rPr>
      </w:pPr>
    </w:p>
    <w:p w:rsidR="0089128D" w:rsidRDefault="0089128D">
      <w:pPr>
        <w:pStyle w:val="a3"/>
        <w:spacing w:before="5"/>
        <w:ind w:left="0" w:firstLine="0"/>
        <w:jc w:val="left"/>
        <w:rPr>
          <w:rFonts w:ascii="Arial"/>
          <w:i/>
          <w:sz w:val="14"/>
        </w:rPr>
      </w:pPr>
    </w:p>
    <w:p w:rsidR="0089128D" w:rsidRDefault="001A33A9">
      <w:pPr>
        <w:spacing w:line="160" w:lineRule="exact"/>
        <w:ind w:left="376" w:right="367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Свідоцтво</w:t>
      </w:r>
      <w:r>
        <w:rPr>
          <w:rFonts w:ascii="Arial" w:hAnsi="Arial"/>
          <w:i/>
          <w:spacing w:val="28"/>
          <w:sz w:val="14"/>
        </w:rPr>
        <w:t xml:space="preserve"> </w:t>
      </w:r>
      <w:r>
        <w:rPr>
          <w:rFonts w:ascii="Arial" w:hAnsi="Arial"/>
          <w:i/>
          <w:sz w:val="14"/>
        </w:rPr>
        <w:t>про</w:t>
      </w:r>
      <w:r>
        <w:rPr>
          <w:rFonts w:ascii="Arial" w:hAnsi="Arial"/>
          <w:i/>
          <w:spacing w:val="28"/>
          <w:sz w:val="14"/>
        </w:rPr>
        <w:t xml:space="preserve"> </w:t>
      </w:r>
      <w:r>
        <w:rPr>
          <w:rFonts w:ascii="Arial" w:hAnsi="Arial"/>
          <w:i/>
          <w:sz w:val="14"/>
        </w:rPr>
        <w:t>внесення</w:t>
      </w:r>
      <w:r>
        <w:rPr>
          <w:rFonts w:ascii="Arial" w:hAnsi="Arial"/>
          <w:i/>
          <w:spacing w:val="25"/>
          <w:sz w:val="14"/>
        </w:rPr>
        <w:t xml:space="preserve"> </w:t>
      </w:r>
      <w:r>
        <w:rPr>
          <w:rFonts w:ascii="Arial" w:hAnsi="Arial"/>
          <w:i/>
          <w:sz w:val="14"/>
        </w:rPr>
        <w:t>до</w:t>
      </w:r>
      <w:r>
        <w:rPr>
          <w:rFonts w:ascii="Arial" w:hAnsi="Arial"/>
          <w:i/>
          <w:spacing w:val="29"/>
          <w:sz w:val="14"/>
        </w:rPr>
        <w:t xml:space="preserve"> </w:t>
      </w:r>
      <w:r>
        <w:rPr>
          <w:rFonts w:ascii="Arial" w:hAnsi="Arial"/>
          <w:i/>
          <w:sz w:val="14"/>
        </w:rPr>
        <w:t>Державного</w:t>
      </w:r>
      <w:r>
        <w:rPr>
          <w:rFonts w:ascii="Arial" w:hAnsi="Arial"/>
          <w:i/>
          <w:spacing w:val="28"/>
          <w:sz w:val="14"/>
        </w:rPr>
        <w:t xml:space="preserve"> </w:t>
      </w:r>
      <w:r>
        <w:rPr>
          <w:rFonts w:ascii="Arial" w:hAnsi="Arial"/>
          <w:i/>
          <w:sz w:val="14"/>
        </w:rPr>
        <w:t>реєстру</w:t>
      </w:r>
      <w:r>
        <w:rPr>
          <w:rFonts w:ascii="Arial" w:hAnsi="Arial"/>
          <w:i/>
          <w:spacing w:val="32"/>
          <w:sz w:val="14"/>
        </w:rPr>
        <w:t xml:space="preserve"> </w:t>
      </w:r>
      <w:r>
        <w:rPr>
          <w:rFonts w:ascii="Arial" w:hAnsi="Arial"/>
          <w:i/>
          <w:sz w:val="14"/>
        </w:rPr>
        <w:t>видавців,</w:t>
      </w:r>
    </w:p>
    <w:p w:rsidR="0089128D" w:rsidRDefault="001A33A9">
      <w:pPr>
        <w:spacing w:line="160" w:lineRule="exact"/>
        <w:ind w:left="368" w:right="367"/>
        <w:jc w:val="center"/>
        <w:rPr>
          <w:rFonts w:ascii="Arial" w:hAnsi="Arial"/>
          <w:i/>
          <w:sz w:val="14"/>
        </w:rPr>
      </w:pPr>
      <w:proofErr w:type="spellStart"/>
      <w:r>
        <w:rPr>
          <w:rFonts w:ascii="Arial" w:hAnsi="Arial"/>
          <w:i/>
          <w:sz w:val="14"/>
        </w:rPr>
        <w:t>виготівників</w:t>
      </w:r>
      <w:proofErr w:type="spellEnd"/>
      <w:r>
        <w:rPr>
          <w:rFonts w:ascii="Arial" w:hAnsi="Arial"/>
          <w:i/>
          <w:spacing w:val="20"/>
          <w:sz w:val="14"/>
        </w:rPr>
        <w:t xml:space="preserve"> </w:t>
      </w:r>
      <w:r>
        <w:rPr>
          <w:rFonts w:ascii="Arial" w:hAnsi="Arial"/>
          <w:i/>
          <w:sz w:val="14"/>
        </w:rPr>
        <w:t>і</w:t>
      </w:r>
      <w:r>
        <w:rPr>
          <w:rFonts w:ascii="Arial" w:hAnsi="Arial"/>
          <w:i/>
          <w:spacing w:val="31"/>
          <w:sz w:val="14"/>
        </w:rPr>
        <w:t xml:space="preserve"> </w:t>
      </w:r>
      <w:r>
        <w:rPr>
          <w:rFonts w:ascii="Arial" w:hAnsi="Arial"/>
          <w:i/>
          <w:sz w:val="14"/>
        </w:rPr>
        <w:t>розповсюджувачів</w:t>
      </w:r>
      <w:r>
        <w:rPr>
          <w:rFonts w:ascii="Arial" w:hAnsi="Arial"/>
          <w:i/>
          <w:spacing w:val="27"/>
          <w:sz w:val="14"/>
        </w:rPr>
        <w:t xml:space="preserve"> </w:t>
      </w:r>
      <w:r>
        <w:rPr>
          <w:rFonts w:ascii="Arial" w:hAnsi="Arial"/>
          <w:i/>
          <w:sz w:val="14"/>
        </w:rPr>
        <w:t>видавничої</w:t>
      </w:r>
      <w:r>
        <w:rPr>
          <w:rFonts w:ascii="Arial" w:hAnsi="Arial"/>
          <w:i/>
          <w:spacing w:val="26"/>
          <w:sz w:val="14"/>
        </w:rPr>
        <w:t xml:space="preserve"> </w:t>
      </w:r>
      <w:r>
        <w:rPr>
          <w:rFonts w:ascii="Arial" w:hAnsi="Arial"/>
          <w:i/>
          <w:sz w:val="14"/>
        </w:rPr>
        <w:t>продукції</w:t>
      </w:r>
      <w:r>
        <w:rPr>
          <w:rFonts w:ascii="Arial" w:hAnsi="Arial"/>
          <w:i/>
          <w:spacing w:val="31"/>
          <w:sz w:val="14"/>
        </w:rPr>
        <w:t xml:space="preserve"> </w:t>
      </w:r>
      <w:r>
        <w:rPr>
          <w:rFonts w:ascii="Arial" w:hAnsi="Arial"/>
          <w:i/>
          <w:sz w:val="14"/>
        </w:rPr>
        <w:t>ДК</w:t>
      </w:r>
      <w:r>
        <w:rPr>
          <w:rFonts w:ascii="Arial" w:hAnsi="Arial"/>
          <w:i/>
          <w:spacing w:val="27"/>
          <w:sz w:val="14"/>
        </w:rPr>
        <w:t xml:space="preserve"> </w:t>
      </w:r>
      <w:r>
        <w:rPr>
          <w:rFonts w:ascii="Arial" w:hAnsi="Arial"/>
          <w:i/>
          <w:sz w:val="14"/>
        </w:rPr>
        <w:t>№</w:t>
      </w:r>
      <w:r>
        <w:rPr>
          <w:rFonts w:ascii="Arial" w:hAnsi="Arial"/>
          <w:i/>
          <w:spacing w:val="24"/>
          <w:sz w:val="14"/>
        </w:rPr>
        <w:t xml:space="preserve"> </w:t>
      </w:r>
      <w:r>
        <w:rPr>
          <w:rFonts w:ascii="Arial" w:hAnsi="Arial"/>
          <w:i/>
          <w:sz w:val="14"/>
        </w:rPr>
        <w:t>3827</w:t>
      </w:r>
      <w:r>
        <w:rPr>
          <w:rFonts w:ascii="Arial" w:hAnsi="Arial"/>
          <w:i/>
          <w:spacing w:val="28"/>
          <w:sz w:val="14"/>
        </w:rPr>
        <w:t xml:space="preserve"> </w:t>
      </w:r>
      <w:r>
        <w:rPr>
          <w:rFonts w:ascii="Arial" w:hAnsi="Arial"/>
          <w:i/>
          <w:sz w:val="14"/>
        </w:rPr>
        <w:t>від</w:t>
      </w:r>
      <w:r>
        <w:rPr>
          <w:rFonts w:ascii="Arial" w:hAnsi="Arial"/>
          <w:i/>
          <w:spacing w:val="27"/>
          <w:sz w:val="14"/>
        </w:rPr>
        <w:t xml:space="preserve"> </w:t>
      </w:r>
      <w:r>
        <w:rPr>
          <w:rFonts w:ascii="Arial" w:hAnsi="Arial"/>
          <w:i/>
          <w:sz w:val="14"/>
        </w:rPr>
        <w:t>08.07.2010</w:t>
      </w:r>
      <w:r>
        <w:rPr>
          <w:rFonts w:ascii="Arial" w:hAnsi="Arial"/>
          <w:i/>
          <w:spacing w:val="27"/>
          <w:sz w:val="14"/>
        </w:rPr>
        <w:t xml:space="preserve"> </w:t>
      </w:r>
      <w:r>
        <w:rPr>
          <w:rFonts w:ascii="Arial" w:hAnsi="Arial"/>
          <w:i/>
          <w:sz w:val="14"/>
        </w:rPr>
        <w:t>р.</w:t>
      </w:r>
    </w:p>
    <w:sectPr w:rsidR="0089128D">
      <w:pgSz w:w="8400" w:h="11910"/>
      <w:pgMar w:top="76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Narrow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749"/>
    <w:multiLevelType w:val="hybridMultilevel"/>
    <w:tmpl w:val="D0607490"/>
    <w:lvl w:ilvl="0" w:tplc="D4020F7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649B4"/>
    <w:multiLevelType w:val="multilevel"/>
    <w:tmpl w:val="056649B4"/>
    <w:lvl w:ilvl="0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1714" w:hanging="2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08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02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99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96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71E3670"/>
    <w:multiLevelType w:val="hybridMultilevel"/>
    <w:tmpl w:val="C458F404"/>
    <w:lvl w:ilvl="0" w:tplc="D4020F7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CC4081"/>
    <w:multiLevelType w:val="multilevel"/>
    <w:tmpl w:val="07CC408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0A923792"/>
    <w:multiLevelType w:val="hybridMultilevel"/>
    <w:tmpl w:val="F12E0E54"/>
    <w:lvl w:ilvl="0" w:tplc="D4020F7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3C7A0B"/>
    <w:multiLevelType w:val="multilevel"/>
    <w:tmpl w:val="0D3C7A0B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0C16014"/>
    <w:multiLevelType w:val="multilevel"/>
    <w:tmpl w:val="10C16014"/>
    <w:lvl w:ilvl="0">
      <w:start w:val="1"/>
      <w:numFmt w:val="decimal"/>
      <w:lvlText w:val="%1."/>
      <w:lvlJc w:val="left"/>
      <w:pPr>
        <w:tabs>
          <w:tab w:val="left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 w15:restartNumberingAfterBreak="0">
    <w:nsid w:val="172F296C"/>
    <w:multiLevelType w:val="multilevel"/>
    <w:tmpl w:val="172F2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3FBA"/>
    <w:multiLevelType w:val="multilevel"/>
    <w:tmpl w:val="27CB3F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F614DB"/>
    <w:multiLevelType w:val="multilevel"/>
    <w:tmpl w:val="2CF614DB"/>
    <w:lvl w:ilvl="0">
      <w:numFmt w:val="bullet"/>
      <w:lvlText w:val=""/>
      <w:lvlJc w:val="left"/>
      <w:pPr>
        <w:ind w:left="310" w:hanging="289"/>
      </w:pPr>
      <w:rPr>
        <w:rFonts w:hint="default"/>
        <w:w w:val="100"/>
        <w:lang w:val="uk-UA" w:eastAsia="en-US" w:bidi="ar-SA"/>
      </w:rPr>
    </w:lvl>
    <w:lvl w:ilvl="1">
      <w:numFmt w:val="bullet"/>
      <w:lvlText w:val="•"/>
      <w:lvlJc w:val="left"/>
      <w:pPr>
        <w:ind w:left="1017" w:hanging="289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1714" w:hanging="2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2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08" w:hanging="2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2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02" w:hanging="2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99" w:hanging="2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96" w:hanging="289"/>
      </w:pPr>
      <w:rPr>
        <w:rFonts w:hint="default"/>
        <w:lang w:val="uk-UA" w:eastAsia="en-US" w:bidi="ar-SA"/>
      </w:rPr>
    </w:lvl>
  </w:abstractNum>
  <w:abstractNum w:abstractNumId="10" w15:restartNumberingAfterBreak="0">
    <w:nsid w:val="2F255392"/>
    <w:multiLevelType w:val="multilevel"/>
    <w:tmpl w:val="2F255392"/>
    <w:lvl w:ilvl="0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1714" w:hanging="2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08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02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99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96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3438740F"/>
    <w:multiLevelType w:val="multilevel"/>
    <w:tmpl w:val="3438740F"/>
    <w:lvl w:ilvl="0">
      <w:start w:val="1"/>
      <w:numFmt w:val="decimal"/>
      <w:lvlText w:val="%1."/>
      <w:lvlJc w:val="left"/>
      <w:pPr>
        <w:ind w:left="66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numFmt w:val="bullet"/>
      <w:lvlText w:val="•"/>
      <w:lvlJc w:val="left"/>
      <w:pPr>
        <w:ind w:left="4220" w:hanging="356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4561" w:hanging="3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2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3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4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5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66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08" w:hanging="356"/>
      </w:pPr>
      <w:rPr>
        <w:rFonts w:hint="default"/>
        <w:lang w:val="uk-UA" w:eastAsia="en-US" w:bidi="ar-SA"/>
      </w:rPr>
    </w:lvl>
  </w:abstractNum>
  <w:abstractNum w:abstractNumId="12" w15:restartNumberingAfterBreak="0">
    <w:nsid w:val="354719AE"/>
    <w:multiLevelType w:val="hybridMultilevel"/>
    <w:tmpl w:val="9766CD3C"/>
    <w:lvl w:ilvl="0" w:tplc="D4020F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1B61"/>
    <w:multiLevelType w:val="multilevel"/>
    <w:tmpl w:val="3F241B61"/>
    <w:lvl w:ilvl="0">
      <w:numFmt w:val="bullet"/>
      <w:lvlText w:val=""/>
      <w:lvlJc w:val="left"/>
      <w:pPr>
        <w:ind w:left="310" w:hanging="308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>
      <w:numFmt w:val="bullet"/>
      <w:lvlText w:val="•"/>
      <w:lvlJc w:val="left"/>
      <w:pPr>
        <w:ind w:left="1017" w:hanging="30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1714" w:hanging="3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3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08" w:hanging="3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02" w:hanging="3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99" w:hanging="3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96" w:hanging="308"/>
      </w:pPr>
      <w:rPr>
        <w:rFonts w:hint="default"/>
        <w:lang w:val="uk-UA" w:eastAsia="en-US" w:bidi="ar-SA"/>
      </w:rPr>
    </w:lvl>
  </w:abstractNum>
  <w:abstractNum w:abstractNumId="14" w15:restartNumberingAfterBreak="0">
    <w:nsid w:val="42CE28ED"/>
    <w:multiLevelType w:val="multilevel"/>
    <w:tmpl w:val="42CE28ED"/>
    <w:lvl w:ilvl="0">
      <w:start w:val="4"/>
      <w:numFmt w:val="decimal"/>
      <w:lvlText w:val="%1)"/>
      <w:lvlJc w:val="left"/>
      <w:pPr>
        <w:ind w:left="891" w:hanging="2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numFmt w:val="bullet"/>
      <w:lvlText w:val="•"/>
      <w:lvlJc w:val="left"/>
      <w:pPr>
        <w:ind w:left="1539" w:hanging="299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78" w:hanging="2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2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6" w:hanging="2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95" w:hanging="2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34" w:hanging="2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73" w:hanging="2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12" w:hanging="299"/>
      </w:pPr>
      <w:rPr>
        <w:rFonts w:hint="default"/>
        <w:lang w:val="uk-UA" w:eastAsia="en-US" w:bidi="ar-SA"/>
      </w:rPr>
    </w:lvl>
  </w:abstractNum>
  <w:abstractNum w:abstractNumId="15" w15:restartNumberingAfterBreak="0">
    <w:nsid w:val="44495955"/>
    <w:multiLevelType w:val="multilevel"/>
    <w:tmpl w:val="607A85BA"/>
    <w:lvl w:ilvl="0">
      <w:start w:val="1"/>
      <w:numFmt w:val="bullet"/>
      <w:lvlText w:val=""/>
      <w:lvlJc w:val="left"/>
      <w:pPr>
        <w:ind w:left="401" w:hanging="92"/>
      </w:pPr>
      <w:rPr>
        <w:rFonts w:ascii="Symbol" w:hAnsi="Symbol" w:hint="default"/>
        <w:b/>
        <w:bCs/>
        <w:w w:val="98"/>
        <w:sz w:val="16"/>
        <w:szCs w:val="16"/>
        <w:lang w:val="uk-UA" w:eastAsia="en-US" w:bidi="ar-SA"/>
      </w:rPr>
    </w:lvl>
    <w:lvl w:ilvl="1">
      <w:numFmt w:val="bullet"/>
      <w:lvlText w:val=""/>
      <w:lvlJc w:val="left"/>
      <w:pPr>
        <w:ind w:left="310" w:hanging="284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1165" w:hanging="2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31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96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62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8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93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59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47651FEC"/>
    <w:multiLevelType w:val="multilevel"/>
    <w:tmpl w:val="47651FEC"/>
    <w:lvl w:ilvl="0">
      <w:start w:val="1"/>
      <w:numFmt w:val="decimal"/>
      <w:lvlText w:val="%1."/>
      <w:lvlJc w:val="left"/>
      <w:pPr>
        <w:ind w:left="66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numFmt w:val="bullet"/>
      <w:lvlText w:val="•"/>
      <w:lvlJc w:val="left"/>
      <w:pPr>
        <w:ind w:left="1323" w:hanging="356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1986" w:hanging="3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49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12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75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38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01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64" w:hanging="356"/>
      </w:pPr>
      <w:rPr>
        <w:rFonts w:hint="default"/>
        <w:lang w:val="uk-UA" w:eastAsia="en-US" w:bidi="ar-SA"/>
      </w:rPr>
    </w:lvl>
  </w:abstractNum>
  <w:abstractNum w:abstractNumId="17" w15:restartNumberingAfterBreak="0">
    <w:nsid w:val="477E705C"/>
    <w:multiLevelType w:val="multilevel"/>
    <w:tmpl w:val="3438740F"/>
    <w:lvl w:ilvl="0">
      <w:start w:val="1"/>
      <w:numFmt w:val="decimal"/>
      <w:lvlText w:val="%1."/>
      <w:lvlJc w:val="left"/>
      <w:pPr>
        <w:ind w:left="66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numFmt w:val="bullet"/>
      <w:lvlText w:val="•"/>
      <w:lvlJc w:val="left"/>
      <w:pPr>
        <w:ind w:left="4220" w:hanging="356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4561" w:hanging="3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2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3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4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5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66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08" w:hanging="356"/>
      </w:pPr>
      <w:rPr>
        <w:rFonts w:hint="default"/>
        <w:lang w:val="uk-UA" w:eastAsia="en-US" w:bidi="ar-SA"/>
      </w:rPr>
    </w:lvl>
  </w:abstractNum>
  <w:abstractNum w:abstractNumId="18" w15:restartNumberingAfterBreak="0">
    <w:nsid w:val="571A4376"/>
    <w:multiLevelType w:val="multilevel"/>
    <w:tmpl w:val="571A4376"/>
    <w:lvl w:ilvl="0">
      <w:start w:val="1"/>
      <w:numFmt w:val="decimal"/>
      <w:lvlText w:val="%1)"/>
      <w:lvlJc w:val="left"/>
      <w:pPr>
        <w:ind w:left="881" w:hanging="2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numFmt w:val="bullet"/>
      <w:lvlText w:val="•"/>
      <w:lvlJc w:val="left"/>
      <w:pPr>
        <w:ind w:left="1521" w:hanging="289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62" w:hanging="2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3" w:hanging="2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44" w:hanging="2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5" w:hanging="2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26" w:hanging="2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67" w:hanging="2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08" w:hanging="289"/>
      </w:pPr>
      <w:rPr>
        <w:rFonts w:hint="default"/>
        <w:lang w:val="uk-UA" w:eastAsia="en-US" w:bidi="ar-SA"/>
      </w:rPr>
    </w:lvl>
  </w:abstractNum>
  <w:abstractNum w:abstractNumId="19" w15:restartNumberingAfterBreak="0">
    <w:nsid w:val="5FC309AD"/>
    <w:multiLevelType w:val="multilevel"/>
    <w:tmpl w:val="5FC309AD"/>
    <w:lvl w:ilvl="0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1714" w:hanging="2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08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02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99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96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60E56A39"/>
    <w:multiLevelType w:val="hybridMultilevel"/>
    <w:tmpl w:val="C458F404"/>
    <w:lvl w:ilvl="0" w:tplc="D4020F7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08207B9"/>
    <w:multiLevelType w:val="hybridMultilevel"/>
    <w:tmpl w:val="4294A8FE"/>
    <w:lvl w:ilvl="0" w:tplc="C64E17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FF31A6"/>
    <w:multiLevelType w:val="multilevel"/>
    <w:tmpl w:val="77FF31A6"/>
    <w:lvl w:ilvl="0">
      <w:start w:val="1"/>
      <w:numFmt w:val="decimal"/>
      <w:lvlText w:val="%1"/>
      <w:lvlJc w:val="left"/>
      <w:pPr>
        <w:ind w:left="761" w:hanging="16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uk-UA" w:eastAsia="en-US" w:bidi="ar-SA"/>
      </w:rPr>
    </w:lvl>
    <w:lvl w:ilvl="1">
      <w:numFmt w:val="bullet"/>
      <w:lvlText w:val="•"/>
      <w:lvlJc w:val="left"/>
      <w:pPr>
        <w:ind w:left="1413" w:hanging="16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066" w:hanging="1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9" w:hanging="1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72" w:hanging="1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25" w:hanging="1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8" w:hanging="1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31" w:hanging="1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84" w:hanging="168"/>
      </w:pPr>
      <w:rPr>
        <w:rFonts w:hint="default"/>
        <w:lang w:val="uk-UA" w:eastAsia="en-US" w:bidi="ar-SA"/>
      </w:rPr>
    </w:lvl>
  </w:abstractNum>
  <w:abstractNum w:abstractNumId="23" w15:restartNumberingAfterBreak="0">
    <w:nsid w:val="7FAA742E"/>
    <w:multiLevelType w:val="hybridMultilevel"/>
    <w:tmpl w:val="92C05164"/>
    <w:lvl w:ilvl="0" w:tplc="D4020F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8"/>
  </w:num>
  <w:num w:numId="5">
    <w:abstractNumId w:val="14"/>
  </w:num>
  <w:num w:numId="6">
    <w:abstractNumId w:val="9"/>
  </w:num>
  <w:num w:numId="7">
    <w:abstractNumId w:val="1"/>
  </w:num>
  <w:num w:numId="8">
    <w:abstractNumId w:val="22"/>
  </w:num>
  <w:num w:numId="9">
    <w:abstractNumId w:val="13"/>
  </w:num>
  <w:num w:numId="10">
    <w:abstractNumId w:val="16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7"/>
  </w:num>
  <w:num w:numId="16">
    <w:abstractNumId w:val="11"/>
  </w:num>
  <w:num w:numId="17">
    <w:abstractNumId w:val="23"/>
  </w:num>
  <w:num w:numId="18">
    <w:abstractNumId w:val="0"/>
  </w:num>
  <w:num w:numId="19">
    <w:abstractNumId w:val="20"/>
  </w:num>
  <w:num w:numId="20">
    <w:abstractNumId w:val="2"/>
  </w:num>
  <w:num w:numId="21">
    <w:abstractNumId w:val="4"/>
  </w:num>
  <w:num w:numId="22">
    <w:abstractNumId w:val="12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68"/>
    <w:rsid w:val="00141AA6"/>
    <w:rsid w:val="001A33A9"/>
    <w:rsid w:val="0027581A"/>
    <w:rsid w:val="00281624"/>
    <w:rsid w:val="003139C7"/>
    <w:rsid w:val="003A5F21"/>
    <w:rsid w:val="004E231A"/>
    <w:rsid w:val="00621F6E"/>
    <w:rsid w:val="00655E4F"/>
    <w:rsid w:val="00782053"/>
    <w:rsid w:val="0089128D"/>
    <w:rsid w:val="008B1A1C"/>
    <w:rsid w:val="0095120E"/>
    <w:rsid w:val="009517AD"/>
    <w:rsid w:val="00A47A74"/>
    <w:rsid w:val="00B80609"/>
    <w:rsid w:val="00BF7DC1"/>
    <w:rsid w:val="00D01E6E"/>
    <w:rsid w:val="00D41BB1"/>
    <w:rsid w:val="00D97802"/>
    <w:rsid w:val="00DD7F31"/>
    <w:rsid w:val="00E54D76"/>
    <w:rsid w:val="00E71A68"/>
    <w:rsid w:val="00FF4B67"/>
    <w:rsid w:val="10E95EE9"/>
    <w:rsid w:val="7BD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7D591A"/>
  <w15:docId w15:val="{AF483DAA-BA32-479B-8A96-AF3921E1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uiPriority w:val="1"/>
    <w:qFormat/>
    <w:pPr>
      <w:ind w:left="385" w:right="367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before="83"/>
      <w:ind w:left="391" w:right="367"/>
      <w:jc w:val="center"/>
      <w:outlineLvl w:val="1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3">
    <w:name w:val="heading 3"/>
    <w:basedOn w:val="a"/>
    <w:next w:val="a"/>
    <w:uiPriority w:val="1"/>
    <w:qFormat/>
    <w:pPr>
      <w:ind w:left="593"/>
      <w:jc w:val="both"/>
      <w:outlineLvl w:val="2"/>
    </w:pPr>
    <w:rPr>
      <w:b/>
      <w:bCs/>
    </w:rPr>
  </w:style>
  <w:style w:type="paragraph" w:styleId="4">
    <w:name w:val="heading 4"/>
    <w:basedOn w:val="a"/>
    <w:next w:val="a"/>
    <w:uiPriority w:val="1"/>
    <w:qFormat/>
    <w:pPr>
      <w:spacing w:before="11"/>
      <w:ind w:left="593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65" w:hanging="356"/>
      <w:jc w:val="both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4">
    <w:name w:val="Normal (Web)"/>
    <w:basedOn w:val="a"/>
    <w:pPr>
      <w:spacing w:before="100" w:beforeAutospacing="1" w:after="100" w:afterAutospacing="1"/>
    </w:pPr>
    <w:rPr>
      <w:lang w:eastAsia="ru-RU"/>
    </w:rPr>
  </w:style>
  <w:style w:type="paragraph" w:styleId="a5">
    <w:name w:val="Title"/>
    <w:basedOn w:val="a"/>
    <w:uiPriority w:val="1"/>
    <w:qFormat/>
    <w:pPr>
      <w:ind w:left="391" w:right="366"/>
      <w:jc w:val="center"/>
    </w:pPr>
    <w:rPr>
      <w:rFonts w:ascii="Courier New" w:eastAsia="Courier New" w:hAnsi="Courier New" w:cs="Courier New"/>
      <w:b/>
      <w:bCs/>
      <w:sz w:val="32"/>
      <w:szCs w:val="32"/>
    </w:rPr>
  </w:style>
  <w:style w:type="paragraph" w:styleId="10">
    <w:name w:val="toc 1"/>
    <w:basedOn w:val="a"/>
    <w:next w:val="a"/>
    <w:uiPriority w:val="1"/>
    <w:qFormat/>
    <w:pPr>
      <w:spacing w:before="122"/>
      <w:ind w:left="310"/>
    </w:pPr>
  </w:style>
  <w:style w:type="paragraph" w:styleId="20">
    <w:name w:val="toc 2"/>
    <w:basedOn w:val="a"/>
    <w:next w:val="a"/>
    <w:uiPriority w:val="1"/>
    <w:qFormat/>
    <w:pPr>
      <w:spacing w:before="236"/>
      <w:ind w:left="310"/>
    </w:pPr>
    <w:rPr>
      <w:i/>
      <w:i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link w:val="a7"/>
    <w:uiPriority w:val="1"/>
    <w:qFormat/>
    <w:pPr>
      <w:ind w:left="665" w:right="287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Основной текст_"/>
    <w:link w:val="21"/>
    <w:qFormat/>
    <w:locked/>
    <w:rPr>
      <w:rFonts w:eastAsia="Times New Roman"/>
      <w:sz w:val="26"/>
      <w:szCs w:val="26"/>
    </w:rPr>
  </w:style>
  <w:style w:type="paragraph" w:customStyle="1" w:styleId="21">
    <w:name w:val="Основной текст2"/>
    <w:basedOn w:val="a"/>
    <w:link w:val="a8"/>
    <w:pPr>
      <w:shd w:val="clear" w:color="auto" w:fill="FFFFFF"/>
      <w:spacing w:before="420" w:line="322" w:lineRule="exact"/>
      <w:ind w:hanging="360"/>
      <w:jc w:val="both"/>
    </w:pPr>
    <w:rPr>
      <w:sz w:val="26"/>
      <w:szCs w:val="26"/>
    </w:rPr>
  </w:style>
  <w:style w:type="paragraph" w:customStyle="1" w:styleId="11">
    <w:name w:val="Заголовок №11"/>
    <w:basedOn w:val="a"/>
    <w:pPr>
      <w:shd w:val="clear" w:color="auto" w:fill="FFFFFF"/>
      <w:spacing w:after="420" w:line="240" w:lineRule="atLeast"/>
      <w:outlineLvl w:val="0"/>
    </w:pPr>
    <w:rPr>
      <w:sz w:val="26"/>
      <w:szCs w:val="26"/>
    </w:rPr>
  </w:style>
  <w:style w:type="character" w:styleId="a9">
    <w:name w:val="Hyperlink"/>
    <w:basedOn w:val="a0"/>
    <w:uiPriority w:val="99"/>
    <w:unhideWhenUsed/>
    <w:rsid w:val="0095120E"/>
    <w:rPr>
      <w:color w:val="0000FF" w:themeColor="hyperlink"/>
      <w:u w:val="single"/>
    </w:rPr>
  </w:style>
  <w:style w:type="character" w:customStyle="1" w:styleId="a7">
    <w:name w:val="Абзац списка Знак"/>
    <w:link w:val="a6"/>
    <w:rsid w:val="00BF7DC1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56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.rada.gov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1.rada.gov.ua/.%20&#821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z0291-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0130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10372</Words>
  <Characters>59125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SPecialiST RePack</Company>
  <LinksUpToDate>false</LinksUpToDate>
  <CharactersWithSpaces>69359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User</dc:creator>
  <cp:lastModifiedBy>oksana</cp:lastModifiedBy>
  <cp:revision>2</cp:revision>
  <dcterms:created xsi:type="dcterms:W3CDTF">2023-01-30T17:31:00Z</dcterms:created>
  <dcterms:modified xsi:type="dcterms:W3CDTF">2023-01-30T17:31:00Z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AC0FFD754CC94631B038575843F0E928</vt:lpwstr>
  </property>
</Properties>
</file>