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spacing w:before="268"/>
        <w:rPr>
          <w:rFonts w:ascii="Times New Roman"/>
          <w:sz w:val="40"/>
        </w:rPr>
      </w:pPr>
    </w:p>
    <w:p>
      <w:pPr>
        <w:pStyle w:val="Title"/>
      </w:pPr>
      <w:r>
        <w:rPr>
          <w:color w:val="231F20"/>
        </w:rPr>
        <w:t>ЕКОНОМІКА</w:t>
      </w:r>
      <w:r>
        <w:rPr>
          <w:color w:val="231F20"/>
          <w:spacing w:val="-5"/>
        </w:rPr>
        <w:t> </w:t>
      </w:r>
      <w:r>
        <w:rPr>
          <w:color w:val="231F20"/>
        </w:rPr>
        <w:t>ТА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СУСПІЛЬСТВО</w: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193"/>
        <w:rPr>
          <w:rFonts w:ascii="Arial"/>
          <w:b/>
          <w:sz w:val="40"/>
        </w:rPr>
      </w:pPr>
    </w:p>
    <w:p>
      <w:pPr>
        <w:spacing w:before="0"/>
        <w:ind w:left="898" w:right="898" w:firstLin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color w:val="231F20"/>
          <w:sz w:val="32"/>
        </w:rPr>
        <w:t>Електронний </w:t>
      </w:r>
      <w:r>
        <w:rPr>
          <w:rFonts w:ascii="Arial" w:hAnsi="Arial"/>
          <w:b/>
          <w:color w:val="231F20"/>
          <w:spacing w:val="-2"/>
          <w:sz w:val="32"/>
        </w:rPr>
        <w:t>журнал</w:t>
      </w:r>
    </w:p>
    <w:p>
      <w:pPr>
        <w:spacing w:before="135"/>
        <w:ind w:left="898" w:right="898" w:firstLine="0"/>
        <w:jc w:val="center"/>
        <w:rPr>
          <w:sz w:val="32"/>
        </w:rPr>
      </w:pPr>
      <w:r>
        <w:rPr>
          <w:color w:val="231F20"/>
          <w:spacing w:val="-2"/>
          <w:sz w:val="32"/>
        </w:rPr>
        <w:t>Випуск</w:t>
      </w:r>
      <w:r>
        <w:rPr>
          <w:color w:val="231F20"/>
          <w:spacing w:val="-17"/>
          <w:sz w:val="32"/>
        </w:rPr>
        <w:t> </w:t>
      </w:r>
      <w:r>
        <w:rPr>
          <w:color w:val="231F20"/>
          <w:spacing w:val="-5"/>
          <w:sz w:val="32"/>
        </w:rPr>
        <w:t>68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19"/>
        <w:rPr>
          <w:sz w:val="24"/>
        </w:rPr>
      </w:pPr>
    </w:p>
    <w:p>
      <w:pPr>
        <w:spacing w:before="1"/>
        <w:ind w:left="4441" w:right="0" w:firstLine="0"/>
        <w:jc w:val="left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2852999</wp:posOffset>
            </wp:positionH>
            <wp:positionV relativeFrom="paragraph">
              <wp:posOffset>30280</wp:posOffset>
            </wp:positionV>
            <wp:extent cx="489436" cy="48422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436" cy="484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Видавничий</w:t>
      </w:r>
      <w:r>
        <w:rPr>
          <w:color w:val="231F20"/>
          <w:spacing w:val="-11"/>
          <w:sz w:val="24"/>
        </w:rPr>
        <w:t> </w:t>
      </w:r>
      <w:r>
        <w:rPr>
          <w:color w:val="231F20"/>
          <w:spacing w:val="-5"/>
          <w:sz w:val="24"/>
        </w:rPr>
        <w:t>дім</w:t>
      </w:r>
    </w:p>
    <w:p>
      <w:pPr>
        <w:spacing w:before="16"/>
        <w:ind w:left="4441" w:right="0" w:firstLine="0"/>
        <w:jc w:val="left"/>
        <w:rPr>
          <w:sz w:val="24"/>
        </w:rPr>
      </w:pPr>
      <w:r>
        <w:rPr>
          <w:color w:val="231F20"/>
          <w:spacing w:val="-2"/>
          <w:sz w:val="24"/>
        </w:rPr>
        <w:t>«Гельветика»</w:t>
      </w:r>
    </w:p>
    <w:p>
      <w:pPr>
        <w:spacing w:before="16"/>
        <w:ind w:left="4441" w:right="0" w:firstLine="0"/>
        <w:jc w:val="left"/>
        <w:rPr>
          <w:sz w:val="24"/>
        </w:rPr>
      </w:pPr>
      <w:r>
        <w:rPr>
          <w:color w:val="231F20"/>
          <w:spacing w:val="-4"/>
          <w:sz w:val="24"/>
        </w:rPr>
        <w:t>2024</w:t>
      </w:r>
    </w:p>
    <w:p>
      <w:pPr>
        <w:spacing w:after="0"/>
        <w:jc w:val="left"/>
        <w:rPr>
          <w:sz w:val="24"/>
        </w:rPr>
        <w:sectPr>
          <w:headerReference w:type="default" r:id="rId5"/>
          <w:type w:val="continuous"/>
          <w:pgSz w:w="11910" w:h="16840"/>
          <w:pgMar w:header="1091" w:footer="0" w:top="1340" w:bottom="280" w:left="992" w:right="992"/>
          <w:pgNumType w:start="1"/>
        </w:sectPr>
      </w:pPr>
    </w:p>
    <w:p>
      <w:pPr>
        <w:spacing w:before="70"/>
        <w:ind w:left="141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color w:val="231F20"/>
          <w:sz w:val="18"/>
        </w:rPr>
        <w:t>РЕДАКЦІЙНА</w:t>
      </w:r>
      <w:r>
        <w:rPr>
          <w:rFonts w:ascii="Arial" w:hAnsi="Arial"/>
          <w:b/>
          <w:color w:val="231F20"/>
          <w:spacing w:val="-9"/>
          <w:sz w:val="18"/>
        </w:rPr>
        <w:t> </w:t>
      </w:r>
      <w:r>
        <w:rPr>
          <w:rFonts w:ascii="Arial" w:hAnsi="Arial"/>
          <w:b/>
          <w:color w:val="231F20"/>
          <w:spacing w:val="-2"/>
          <w:sz w:val="18"/>
        </w:rPr>
        <w:t>КОЛЕГІЯ</w:t>
      </w:r>
    </w:p>
    <w:p>
      <w:pPr>
        <w:spacing w:before="161"/>
        <w:ind w:left="425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color w:val="231F20"/>
          <w:spacing w:val="-2"/>
          <w:sz w:val="18"/>
        </w:rPr>
        <w:t>Головний</w:t>
      </w:r>
      <w:r>
        <w:rPr>
          <w:rFonts w:ascii="Arial" w:hAnsi="Arial"/>
          <w:b/>
          <w:color w:val="231F20"/>
          <w:spacing w:val="-1"/>
          <w:sz w:val="18"/>
        </w:rPr>
        <w:t> </w:t>
      </w:r>
      <w:r>
        <w:rPr>
          <w:rFonts w:ascii="Arial" w:hAnsi="Arial"/>
          <w:b/>
          <w:color w:val="231F20"/>
          <w:spacing w:val="-2"/>
          <w:sz w:val="18"/>
        </w:rPr>
        <w:t>редактор:</w:t>
      </w:r>
    </w:p>
    <w:p>
      <w:pPr>
        <w:spacing w:line="216" w:lineRule="auto" w:before="39"/>
        <w:ind w:left="142" w:right="137" w:firstLine="283"/>
        <w:jc w:val="both"/>
        <w:rPr>
          <w:sz w:val="18"/>
        </w:rPr>
      </w:pPr>
      <w:r>
        <w:rPr>
          <w:rFonts w:ascii="Arial" w:hAnsi="Arial"/>
          <w:b/>
          <w:i/>
          <w:color w:val="231F20"/>
          <w:sz w:val="18"/>
        </w:rPr>
        <w:t>Головко Олег Павлович, </w:t>
      </w:r>
      <w:r>
        <w:rPr>
          <w:color w:val="231F20"/>
          <w:sz w:val="18"/>
        </w:rPr>
        <w:t>кандидат економічних наук, директор Причорноморського науково-дослідного інституту економіки та інновацій.</w:t>
      </w:r>
    </w:p>
    <w:p>
      <w:pPr>
        <w:spacing w:before="168"/>
        <w:ind w:left="425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color w:val="231F20"/>
          <w:sz w:val="18"/>
        </w:rPr>
        <w:t>Члени</w:t>
      </w:r>
      <w:r>
        <w:rPr>
          <w:rFonts w:ascii="Arial" w:hAnsi="Arial"/>
          <w:b/>
          <w:color w:val="231F20"/>
          <w:spacing w:val="-8"/>
          <w:sz w:val="18"/>
        </w:rPr>
        <w:t> </w:t>
      </w:r>
      <w:r>
        <w:rPr>
          <w:rFonts w:ascii="Arial" w:hAnsi="Arial"/>
          <w:b/>
          <w:color w:val="231F20"/>
          <w:sz w:val="18"/>
        </w:rPr>
        <w:t>редакційної</w:t>
      </w:r>
      <w:r>
        <w:rPr>
          <w:rFonts w:ascii="Arial" w:hAnsi="Arial"/>
          <w:b/>
          <w:color w:val="231F20"/>
          <w:spacing w:val="-7"/>
          <w:sz w:val="18"/>
        </w:rPr>
        <w:t> </w:t>
      </w:r>
      <w:r>
        <w:rPr>
          <w:rFonts w:ascii="Arial" w:hAnsi="Arial"/>
          <w:b/>
          <w:color w:val="231F20"/>
          <w:spacing w:val="-2"/>
          <w:sz w:val="18"/>
        </w:rPr>
        <w:t>колегії:</w:t>
      </w:r>
    </w:p>
    <w:p>
      <w:pPr>
        <w:spacing w:line="196" w:lineRule="exact" w:before="23"/>
        <w:ind w:left="425" w:right="0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color w:val="231F20"/>
          <w:spacing w:val="-2"/>
          <w:sz w:val="18"/>
        </w:rPr>
        <w:t>Баженков</w:t>
      </w:r>
      <w:r>
        <w:rPr>
          <w:rFonts w:ascii="Arial" w:hAnsi="Arial"/>
          <w:b/>
          <w:i/>
          <w:color w:val="231F20"/>
          <w:spacing w:val="-1"/>
          <w:sz w:val="18"/>
        </w:rPr>
        <w:t> </w:t>
      </w:r>
      <w:r>
        <w:rPr>
          <w:rFonts w:ascii="Arial" w:hAnsi="Arial"/>
          <w:b/>
          <w:i/>
          <w:color w:val="231F20"/>
          <w:spacing w:val="-2"/>
          <w:sz w:val="18"/>
        </w:rPr>
        <w:t>Євген</w:t>
      </w:r>
      <w:r>
        <w:rPr>
          <w:rFonts w:ascii="Arial" w:hAnsi="Arial"/>
          <w:b/>
          <w:i/>
          <w:color w:val="231F20"/>
          <w:spacing w:val="1"/>
          <w:sz w:val="18"/>
        </w:rPr>
        <w:t> </w:t>
      </w:r>
      <w:r>
        <w:rPr>
          <w:rFonts w:ascii="Arial" w:hAnsi="Arial"/>
          <w:b/>
          <w:i/>
          <w:color w:val="231F20"/>
          <w:spacing w:val="-2"/>
          <w:sz w:val="18"/>
        </w:rPr>
        <w:t>Володимирович,</w:t>
      </w:r>
      <w:r>
        <w:rPr>
          <w:rFonts w:ascii="Arial" w:hAnsi="Arial"/>
          <w:b/>
          <w:i/>
          <w:color w:val="231F20"/>
          <w:sz w:val="18"/>
        </w:rPr>
        <w:t> </w:t>
      </w:r>
      <w:r>
        <w:rPr>
          <w:rFonts w:ascii="Arial" w:hAnsi="Arial"/>
          <w:i/>
          <w:color w:val="231F20"/>
          <w:spacing w:val="-2"/>
          <w:sz w:val="18"/>
        </w:rPr>
        <w:t>доктор</w:t>
      </w:r>
      <w:r>
        <w:rPr>
          <w:rFonts w:ascii="Arial" w:hAnsi="Arial"/>
          <w:i/>
          <w:color w:val="231F20"/>
          <w:spacing w:val="1"/>
          <w:sz w:val="18"/>
        </w:rPr>
        <w:t> </w:t>
      </w:r>
      <w:r>
        <w:rPr>
          <w:rFonts w:ascii="Arial" w:hAnsi="Arial"/>
          <w:i/>
          <w:color w:val="231F20"/>
          <w:spacing w:val="-2"/>
          <w:sz w:val="18"/>
        </w:rPr>
        <w:t>економічних</w:t>
      </w:r>
      <w:r>
        <w:rPr>
          <w:rFonts w:ascii="Arial" w:hAnsi="Arial"/>
          <w:i/>
          <w:color w:val="231F20"/>
          <w:spacing w:val="1"/>
          <w:sz w:val="18"/>
        </w:rPr>
        <w:t> </w:t>
      </w:r>
      <w:r>
        <w:rPr>
          <w:rFonts w:ascii="Arial" w:hAnsi="Arial"/>
          <w:i/>
          <w:color w:val="231F20"/>
          <w:spacing w:val="-2"/>
          <w:sz w:val="18"/>
        </w:rPr>
        <w:t>наук,</w:t>
      </w:r>
      <w:r>
        <w:rPr>
          <w:rFonts w:ascii="Arial" w:hAnsi="Arial"/>
          <w:i/>
          <w:color w:val="231F20"/>
          <w:spacing w:val="1"/>
          <w:sz w:val="18"/>
        </w:rPr>
        <w:t> </w:t>
      </w:r>
      <w:r>
        <w:rPr>
          <w:rFonts w:ascii="Arial" w:hAnsi="Arial"/>
          <w:i/>
          <w:color w:val="231F20"/>
          <w:spacing w:val="-2"/>
          <w:sz w:val="18"/>
        </w:rPr>
        <w:t>доцент,</w:t>
      </w:r>
      <w:r>
        <w:rPr>
          <w:rFonts w:ascii="Arial" w:hAnsi="Arial"/>
          <w:i/>
          <w:color w:val="231F20"/>
          <w:spacing w:val="1"/>
          <w:sz w:val="18"/>
        </w:rPr>
        <w:t> </w:t>
      </w:r>
      <w:r>
        <w:rPr>
          <w:rFonts w:ascii="Arial" w:hAnsi="Arial"/>
          <w:i/>
          <w:color w:val="231F20"/>
          <w:spacing w:val="-2"/>
          <w:sz w:val="18"/>
        </w:rPr>
        <w:t>директор</w:t>
      </w:r>
      <w:r>
        <w:rPr>
          <w:rFonts w:ascii="Arial" w:hAnsi="Arial"/>
          <w:i/>
          <w:color w:val="231F20"/>
          <w:spacing w:val="1"/>
          <w:sz w:val="18"/>
        </w:rPr>
        <w:t> </w:t>
      </w:r>
      <w:r>
        <w:rPr>
          <w:rFonts w:ascii="Arial" w:hAnsi="Arial"/>
          <w:i/>
          <w:color w:val="231F20"/>
          <w:spacing w:val="-2"/>
          <w:sz w:val="18"/>
        </w:rPr>
        <w:t>Державної</w:t>
      </w:r>
      <w:r>
        <w:rPr>
          <w:rFonts w:ascii="Arial" w:hAnsi="Arial"/>
          <w:i/>
          <w:color w:val="231F20"/>
          <w:spacing w:val="1"/>
          <w:sz w:val="18"/>
        </w:rPr>
        <w:t> </w:t>
      </w:r>
      <w:r>
        <w:rPr>
          <w:rFonts w:ascii="Arial" w:hAnsi="Arial"/>
          <w:i/>
          <w:color w:val="231F20"/>
          <w:spacing w:val="-2"/>
          <w:sz w:val="18"/>
        </w:rPr>
        <w:t>наукової</w:t>
      </w:r>
      <w:r>
        <w:rPr>
          <w:rFonts w:ascii="Arial" w:hAnsi="Arial"/>
          <w:i/>
          <w:color w:val="231F20"/>
          <w:spacing w:val="2"/>
          <w:sz w:val="18"/>
        </w:rPr>
        <w:t> </w:t>
      </w:r>
      <w:r>
        <w:rPr>
          <w:rFonts w:ascii="Arial" w:hAnsi="Arial"/>
          <w:i/>
          <w:color w:val="231F20"/>
          <w:spacing w:val="-2"/>
          <w:sz w:val="18"/>
        </w:rPr>
        <w:t>установи</w:t>
      </w:r>
    </w:p>
    <w:p>
      <w:pPr>
        <w:spacing w:line="196" w:lineRule="exact" w:before="0"/>
        <w:ind w:left="142" w:right="0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color w:val="231F20"/>
          <w:sz w:val="18"/>
        </w:rPr>
        <w:t>«Інститут</w:t>
      </w:r>
      <w:r>
        <w:rPr>
          <w:rFonts w:ascii="Arial" w:hAnsi="Arial"/>
          <w:i/>
          <w:color w:val="231F20"/>
          <w:spacing w:val="-8"/>
          <w:sz w:val="18"/>
        </w:rPr>
        <w:t> </w:t>
      </w:r>
      <w:r>
        <w:rPr>
          <w:rFonts w:ascii="Arial" w:hAnsi="Arial"/>
          <w:i/>
          <w:color w:val="231F20"/>
          <w:sz w:val="18"/>
        </w:rPr>
        <w:t>модернізації</w:t>
      </w:r>
      <w:r>
        <w:rPr>
          <w:rFonts w:ascii="Arial" w:hAnsi="Arial"/>
          <w:i/>
          <w:color w:val="231F20"/>
          <w:spacing w:val="-6"/>
          <w:sz w:val="18"/>
        </w:rPr>
        <w:t> </w:t>
      </w:r>
      <w:r>
        <w:rPr>
          <w:rFonts w:ascii="Arial" w:hAnsi="Arial"/>
          <w:i/>
          <w:color w:val="231F20"/>
          <w:sz w:val="18"/>
        </w:rPr>
        <w:t>змісту</w:t>
      </w:r>
      <w:r>
        <w:rPr>
          <w:rFonts w:ascii="Arial" w:hAnsi="Arial"/>
          <w:i/>
          <w:color w:val="231F20"/>
          <w:spacing w:val="-5"/>
          <w:sz w:val="18"/>
        </w:rPr>
        <w:t> </w:t>
      </w:r>
      <w:r>
        <w:rPr>
          <w:rFonts w:ascii="Arial" w:hAnsi="Arial"/>
          <w:i/>
          <w:color w:val="231F20"/>
          <w:spacing w:val="-2"/>
          <w:sz w:val="18"/>
        </w:rPr>
        <w:t>освіти».</w:t>
      </w:r>
    </w:p>
    <w:p>
      <w:pPr>
        <w:spacing w:line="213" w:lineRule="auto" w:before="41"/>
        <w:ind w:left="142" w:right="139" w:firstLine="283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color w:val="231F20"/>
          <w:sz w:val="18"/>
        </w:rPr>
        <w:t>Білозубенко</w:t>
      </w:r>
      <w:r>
        <w:rPr>
          <w:rFonts w:ascii="Arial" w:hAnsi="Arial"/>
          <w:b/>
          <w:i/>
          <w:color w:val="231F20"/>
          <w:spacing w:val="-13"/>
          <w:sz w:val="18"/>
        </w:rPr>
        <w:t> </w:t>
      </w:r>
      <w:r>
        <w:rPr>
          <w:rFonts w:ascii="Arial" w:hAnsi="Arial"/>
          <w:b/>
          <w:i/>
          <w:color w:val="231F20"/>
          <w:sz w:val="18"/>
        </w:rPr>
        <w:t>Володимир</w:t>
      </w:r>
      <w:r>
        <w:rPr>
          <w:rFonts w:ascii="Arial" w:hAnsi="Arial"/>
          <w:b/>
          <w:i/>
          <w:color w:val="231F20"/>
          <w:spacing w:val="-12"/>
          <w:sz w:val="18"/>
        </w:rPr>
        <w:t> </w:t>
      </w:r>
      <w:r>
        <w:rPr>
          <w:rFonts w:ascii="Arial" w:hAnsi="Arial"/>
          <w:b/>
          <w:i/>
          <w:color w:val="231F20"/>
          <w:sz w:val="18"/>
        </w:rPr>
        <w:t>Станіславович,</w:t>
      </w:r>
      <w:r>
        <w:rPr>
          <w:rFonts w:ascii="Arial" w:hAnsi="Arial"/>
          <w:b/>
          <w:i/>
          <w:color w:val="231F20"/>
          <w:spacing w:val="-13"/>
          <w:sz w:val="18"/>
        </w:rPr>
        <w:t> </w:t>
      </w:r>
      <w:r>
        <w:rPr>
          <w:rFonts w:ascii="Arial" w:hAnsi="Arial"/>
          <w:i/>
          <w:color w:val="231F20"/>
          <w:sz w:val="18"/>
        </w:rPr>
        <w:t>доктор</w:t>
      </w:r>
      <w:r>
        <w:rPr>
          <w:rFonts w:ascii="Arial" w:hAnsi="Arial"/>
          <w:i/>
          <w:color w:val="231F20"/>
          <w:spacing w:val="-12"/>
          <w:sz w:val="18"/>
        </w:rPr>
        <w:t> </w:t>
      </w:r>
      <w:r>
        <w:rPr>
          <w:rFonts w:ascii="Arial" w:hAnsi="Arial"/>
          <w:i/>
          <w:color w:val="231F20"/>
          <w:sz w:val="18"/>
        </w:rPr>
        <w:t>економічних</w:t>
      </w:r>
      <w:r>
        <w:rPr>
          <w:rFonts w:ascii="Arial" w:hAnsi="Arial"/>
          <w:i/>
          <w:color w:val="231F20"/>
          <w:spacing w:val="-13"/>
          <w:sz w:val="18"/>
        </w:rPr>
        <w:t> </w:t>
      </w:r>
      <w:r>
        <w:rPr>
          <w:rFonts w:ascii="Arial" w:hAnsi="Arial"/>
          <w:i/>
          <w:color w:val="231F20"/>
          <w:sz w:val="18"/>
        </w:rPr>
        <w:t>наук,</w:t>
      </w:r>
      <w:r>
        <w:rPr>
          <w:rFonts w:ascii="Arial" w:hAnsi="Arial"/>
          <w:i/>
          <w:color w:val="231F20"/>
          <w:spacing w:val="-13"/>
          <w:sz w:val="18"/>
        </w:rPr>
        <w:t> </w:t>
      </w:r>
      <w:r>
        <w:rPr>
          <w:rFonts w:ascii="Arial" w:hAnsi="Arial"/>
          <w:i/>
          <w:color w:val="231F20"/>
          <w:sz w:val="18"/>
        </w:rPr>
        <w:t>доцент,</w:t>
      </w:r>
      <w:r>
        <w:rPr>
          <w:rFonts w:ascii="Arial" w:hAnsi="Arial"/>
          <w:i/>
          <w:color w:val="231F20"/>
          <w:spacing w:val="-12"/>
          <w:sz w:val="18"/>
        </w:rPr>
        <w:t> </w:t>
      </w:r>
      <w:r>
        <w:rPr>
          <w:rFonts w:ascii="Arial" w:hAnsi="Arial"/>
          <w:i/>
          <w:color w:val="231F20"/>
          <w:sz w:val="18"/>
        </w:rPr>
        <w:t>завідувач</w:t>
      </w:r>
      <w:r>
        <w:rPr>
          <w:rFonts w:ascii="Arial" w:hAnsi="Arial"/>
          <w:i/>
          <w:color w:val="231F20"/>
          <w:spacing w:val="-13"/>
          <w:sz w:val="18"/>
        </w:rPr>
        <w:t> </w:t>
      </w:r>
      <w:r>
        <w:rPr>
          <w:rFonts w:ascii="Arial" w:hAnsi="Arial"/>
          <w:i/>
          <w:color w:val="231F20"/>
          <w:sz w:val="18"/>
        </w:rPr>
        <w:t>кафедри</w:t>
      </w:r>
      <w:r>
        <w:rPr>
          <w:rFonts w:ascii="Arial" w:hAnsi="Arial"/>
          <w:i/>
          <w:color w:val="231F20"/>
          <w:spacing w:val="-12"/>
          <w:sz w:val="18"/>
        </w:rPr>
        <w:t> </w:t>
      </w:r>
      <w:r>
        <w:rPr>
          <w:rFonts w:ascii="Arial" w:hAnsi="Arial"/>
          <w:i/>
          <w:color w:val="231F20"/>
          <w:sz w:val="18"/>
        </w:rPr>
        <w:t>міжнародних економічних відносин, регіональних студій та туризму Університету митної справи та фінансів.</w:t>
      </w:r>
    </w:p>
    <w:p>
      <w:pPr>
        <w:spacing w:line="213" w:lineRule="auto" w:before="45"/>
        <w:ind w:left="142" w:right="141" w:firstLine="283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color w:val="231F20"/>
          <w:sz w:val="18"/>
        </w:rPr>
        <w:t>Бойко Світлана Василівна, </w:t>
      </w:r>
      <w:r>
        <w:rPr>
          <w:rFonts w:ascii="Arial" w:hAnsi="Arial"/>
          <w:i/>
          <w:color w:val="231F20"/>
          <w:sz w:val="18"/>
        </w:rPr>
        <w:t>кандидат економічних наук, доцент, доцент кафедри фінансів Національного університету харчових технологій.</w:t>
      </w:r>
    </w:p>
    <w:p>
      <w:pPr>
        <w:spacing w:line="213" w:lineRule="auto" w:before="45"/>
        <w:ind w:left="142" w:right="139" w:firstLine="283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color w:val="231F20"/>
          <w:sz w:val="18"/>
        </w:rPr>
        <w:t>Графська Орислава Іванівна, </w:t>
      </w:r>
      <w:r>
        <w:rPr>
          <w:rFonts w:ascii="Arial" w:hAnsi="Arial"/>
          <w:i/>
          <w:color w:val="231F20"/>
          <w:sz w:val="18"/>
        </w:rPr>
        <w:t>доктор економічних наук, доцент, доцент кафедри готельно-ресторанного бізнесу Львівського державного університету фізичної культури імені Івана Боберського.</w:t>
      </w:r>
    </w:p>
    <w:p>
      <w:pPr>
        <w:spacing w:line="213" w:lineRule="auto" w:before="45"/>
        <w:ind w:left="142" w:right="140" w:firstLine="283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color w:val="231F20"/>
          <w:sz w:val="18"/>
        </w:rPr>
        <w:t>Гуткевич Світлана Олександрівна, </w:t>
      </w:r>
      <w:r>
        <w:rPr>
          <w:rFonts w:ascii="Arial" w:hAnsi="Arial"/>
          <w:i/>
          <w:color w:val="231F20"/>
          <w:sz w:val="18"/>
        </w:rPr>
        <w:t>доктор економічних наук, професор, завідувач кафедри міжнародної економіки Національного університету харчових технологій.</w:t>
      </w:r>
    </w:p>
    <w:p>
      <w:pPr>
        <w:spacing w:line="213" w:lineRule="auto" w:before="46"/>
        <w:ind w:left="142" w:right="139" w:firstLine="283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color w:val="231F20"/>
          <w:sz w:val="18"/>
        </w:rPr>
        <w:t>Дишкантюк</w:t>
      </w:r>
      <w:r>
        <w:rPr>
          <w:rFonts w:ascii="Arial" w:hAnsi="Arial"/>
          <w:b/>
          <w:i/>
          <w:color w:val="231F20"/>
          <w:spacing w:val="-1"/>
          <w:sz w:val="18"/>
        </w:rPr>
        <w:t> </w:t>
      </w:r>
      <w:r>
        <w:rPr>
          <w:rFonts w:ascii="Arial" w:hAnsi="Arial"/>
          <w:b/>
          <w:i/>
          <w:color w:val="231F20"/>
          <w:sz w:val="18"/>
        </w:rPr>
        <w:t>Оксана</w:t>
      </w:r>
      <w:r>
        <w:rPr>
          <w:rFonts w:ascii="Arial" w:hAnsi="Arial"/>
          <w:b/>
          <w:i/>
          <w:color w:val="231F20"/>
          <w:spacing w:val="-1"/>
          <w:sz w:val="18"/>
        </w:rPr>
        <w:t> </w:t>
      </w:r>
      <w:r>
        <w:rPr>
          <w:rFonts w:ascii="Arial" w:hAnsi="Arial"/>
          <w:b/>
          <w:i/>
          <w:color w:val="231F20"/>
          <w:sz w:val="18"/>
        </w:rPr>
        <w:t>Володимирівна,</w:t>
      </w:r>
      <w:r>
        <w:rPr>
          <w:rFonts w:ascii="Arial" w:hAnsi="Arial"/>
          <w:b/>
          <w:i/>
          <w:color w:val="231F20"/>
          <w:spacing w:val="-1"/>
          <w:sz w:val="18"/>
        </w:rPr>
        <w:t> </w:t>
      </w:r>
      <w:r>
        <w:rPr>
          <w:rFonts w:ascii="Arial" w:hAnsi="Arial"/>
          <w:i/>
          <w:color w:val="231F20"/>
          <w:sz w:val="18"/>
        </w:rPr>
        <w:t>кандидат</w:t>
      </w:r>
      <w:r>
        <w:rPr>
          <w:rFonts w:ascii="Arial" w:hAnsi="Arial"/>
          <w:i/>
          <w:color w:val="231F20"/>
          <w:spacing w:val="-1"/>
          <w:sz w:val="18"/>
        </w:rPr>
        <w:t> </w:t>
      </w:r>
      <w:r>
        <w:rPr>
          <w:rFonts w:ascii="Arial" w:hAnsi="Arial"/>
          <w:i/>
          <w:color w:val="231F20"/>
          <w:sz w:val="18"/>
        </w:rPr>
        <w:t>технічних</w:t>
      </w:r>
      <w:r>
        <w:rPr>
          <w:rFonts w:ascii="Arial" w:hAnsi="Arial"/>
          <w:i/>
          <w:color w:val="231F20"/>
          <w:spacing w:val="-1"/>
          <w:sz w:val="18"/>
        </w:rPr>
        <w:t> </w:t>
      </w:r>
      <w:r>
        <w:rPr>
          <w:rFonts w:ascii="Arial" w:hAnsi="Arial"/>
          <w:i/>
          <w:color w:val="231F20"/>
          <w:sz w:val="18"/>
        </w:rPr>
        <w:t>наук,</w:t>
      </w:r>
      <w:r>
        <w:rPr>
          <w:rFonts w:ascii="Arial" w:hAnsi="Arial"/>
          <w:i/>
          <w:color w:val="231F20"/>
          <w:spacing w:val="-1"/>
          <w:sz w:val="18"/>
        </w:rPr>
        <w:t> </w:t>
      </w:r>
      <w:r>
        <w:rPr>
          <w:rFonts w:ascii="Arial" w:hAnsi="Arial"/>
          <w:i/>
          <w:color w:val="231F20"/>
          <w:sz w:val="18"/>
        </w:rPr>
        <w:t>доцент,</w:t>
      </w:r>
      <w:r>
        <w:rPr>
          <w:rFonts w:ascii="Arial" w:hAnsi="Arial"/>
          <w:i/>
          <w:color w:val="231F20"/>
          <w:spacing w:val="-1"/>
          <w:sz w:val="18"/>
        </w:rPr>
        <w:t> </w:t>
      </w:r>
      <w:r>
        <w:rPr>
          <w:rFonts w:ascii="Arial" w:hAnsi="Arial"/>
          <w:i/>
          <w:color w:val="231F20"/>
          <w:sz w:val="18"/>
        </w:rPr>
        <w:t>декан</w:t>
      </w:r>
      <w:r>
        <w:rPr>
          <w:rFonts w:ascii="Arial" w:hAnsi="Arial"/>
          <w:i/>
          <w:color w:val="231F20"/>
          <w:spacing w:val="-1"/>
          <w:sz w:val="18"/>
        </w:rPr>
        <w:t> </w:t>
      </w:r>
      <w:r>
        <w:rPr>
          <w:rFonts w:ascii="Arial" w:hAnsi="Arial"/>
          <w:i/>
          <w:color w:val="231F20"/>
          <w:sz w:val="18"/>
        </w:rPr>
        <w:t>факультету</w:t>
      </w:r>
      <w:r>
        <w:rPr>
          <w:rFonts w:ascii="Arial" w:hAnsi="Arial"/>
          <w:i/>
          <w:color w:val="231F20"/>
          <w:spacing w:val="-1"/>
          <w:sz w:val="18"/>
        </w:rPr>
        <w:t> </w:t>
      </w:r>
      <w:r>
        <w:rPr>
          <w:rFonts w:ascii="Arial" w:hAnsi="Arial"/>
          <w:i/>
          <w:color w:val="231F20"/>
          <w:sz w:val="18"/>
        </w:rPr>
        <w:t>менеджменту, готельно-ресторанної справи і туризму Міжнародного гуманітарного університету.</w:t>
      </w:r>
    </w:p>
    <w:p>
      <w:pPr>
        <w:spacing w:line="213" w:lineRule="auto" w:before="45"/>
        <w:ind w:left="142" w:right="139" w:firstLine="283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color w:val="231F20"/>
          <w:sz w:val="18"/>
        </w:rPr>
        <w:t>Жосан</w:t>
      </w:r>
      <w:r>
        <w:rPr>
          <w:rFonts w:ascii="Arial" w:hAnsi="Arial"/>
          <w:b/>
          <w:i/>
          <w:color w:val="231F20"/>
          <w:spacing w:val="79"/>
          <w:sz w:val="18"/>
        </w:rPr>
        <w:t> </w:t>
      </w:r>
      <w:r>
        <w:rPr>
          <w:rFonts w:ascii="Arial" w:hAnsi="Arial"/>
          <w:b/>
          <w:i/>
          <w:color w:val="231F20"/>
          <w:sz w:val="18"/>
        </w:rPr>
        <w:t>Ганна</w:t>
      </w:r>
      <w:r>
        <w:rPr>
          <w:rFonts w:ascii="Arial" w:hAnsi="Arial"/>
          <w:b/>
          <w:i/>
          <w:color w:val="231F20"/>
          <w:spacing w:val="79"/>
          <w:sz w:val="18"/>
        </w:rPr>
        <w:t> </w:t>
      </w:r>
      <w:r>
        <w:rPr>
          <w:rFonts w:ascii="Arial" w:hAnsi="Arial"/>
          <w:b/>
          <w:i/>
          <w:color w:val="231F20"/>
          <w:sz w:val="18"/>
        </w:rPr>
        <w:t>Володимирівна,</w:t>
      </w:r>
      <w:r>
        <w:rPr>
          <w:rFonts w:ascii="Arial" w:hAnsi="Arial"/>
          <w:b/>
          <w:i/>
          <w:color w:val="231F20"/>
          <w:spacing w:val="79"/>
          <w:sz w:val="18"/>
        </w:rPr>
        <w:t> </w:t>
      </w:r>
      <w:r>
        <w:rPr>
          <w:rFonts w:ascii="Arial" w:hAnsi="Arial"/>
          <w:i/>
          <w:color w:val="231F20"/>
          <w:sz w:val="18"/>
        </w:rPr>
        <w:t>кандидат</w:t>
      </w:r>
      <w:r>
        <w:rPr>
          <w:rFonts w:ascii="Arial" w:hAnsi="Arial"/>
          <w:i/>
          <w:color w:val="231F20"/>
          <w:spacing w:val="79"/>
          <w:sz w:val="18"/>
        </w:rPr>
        <w:t> </w:t>
      </w:r>
      <w:r>
        <w:rPr>
          <w:rFonts w:ascii="Arial" w:hAnsi="Arial"/>
          <w:i/>
          <w:color w:val="231F20"/>
          <w:sz w:val="18"/>
        </w:rPr>
        <w:t>економічних</w:t>
      </w:r>
      <w:r>
        <w:rPr>
          <w:rFonts w:ascii="Arial" w:hAnsi="Arial"/>
          <w:i/>
          <w:color w:val="231F20"/>
          <w:spacing w:val="79"/>
          <w:sz w:val="18"/>
        </w:rPr>
        <w:t> </w:t>
      </w:r>
      <w:r>
        <w:rPr>
          <w:rFonts w:ascii="Arial" w:hAnsi="Arial"/>
          <w:i/>
          <w:color w:val="231F20"/>
          <w:sz w:val="18"/>
        </w:rPr>
        <w:t>наук,</w:t>
      </w:r>
      <w:r>
        <w:rPr>
          <w:rFonts w:ascii="Arial" w:hAnsi="Arial"/>
          <w:i/>
          <w:color w:val="231F20"/>
          <w:spacing w:val="79"/>
          <w:sz w:val="18"/>
        </w:rPr>
        <w:t> </w:t>
      </w:r>
      <w:r>
        <w:rPr>
          <w:rFonts w:ascii="Arial" w:hAnsi="Arial"/>
          <w:i/>
          <w:color w:val="231F20"/>
          <w:sz w:val="18"/>
        </w:rPr>
        <w:t>доцент,</w:t>
      </w:r>
      <w:r>
        <w:rPr>
          <w:rFonts w:ascii="Arial" w:hAnsi="Arial"/>
          <w:i/>
          <w:color w:val="231F20"/>
          <w:spacing w:val="79"/>
          <w:sz w:val="18"/>
        </w:rPr>
        <w:t> </w:t>
      </w:r>
      <w:r>
        <w:rPr>
          <w:rFonts w:ascii="Arial" w:hAnsi="Arial"/>
          <w:i/>
          <w:color w:val="231F20"/>
          <w:sz w:val="18"/>
        </w:rPr>
        <w:t>доцент</w:t>
      </w:r>
      <w:r>
        <w:rPr>
          <w:rFonts w:ascii="Arial" w:hAnsi="Arial"/>
          <w:i/>
          <w:color w:val="231F20"/>
          <w:spacing w:val="79"/>
          <w:sz w:val="18"/>
        </w:rPr>
        <w:t> </w:t>
      </w:r>
      <w:r>
        <w:rPr>
          <w:rFonts w:ascii="Arial" w:hAnsi="Arial"/>
          <w:i/>
          <w:color w:val="231F20"/>
          <w:sz w:val="18"/>
        </w:rPr>
        <w:t>кафедри</w:t>
      </w:r>
      <w:r>
        <w:rPr>
          <w:rFonts w:ascii="Arial" w:hAnsi="Arial"/>
          <w:i/>
          <w:color w:val="231F20"/>
          <w:spacing w:val="79"/>
          <w:sz w:val="18"/>
        </w:rPr>
        <w:t> </w:t>
      </w:r>
      <w:r>
        <w:rPr>
          <w:rFonts w:ascii="Arial" w:hAnsi="Arial"/>
          <w:i/>
          <w:color w:val="231F20"/>
          <w:sz w:val="18"/>
        </w:rPr>
        <w:t>менеджменту та інформаційних технологій Херсонського державного аграрного університету.</w:t>
      </w:r>
    </w:p>
    <w:p>
      <w:pPr>
        <w:spacing w:line="213" w:lineRule="auto" w:before="45"/>
        <w:ind w:left="142" w:right="140" w:firstLine="283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color w:val="231F20"/>
          <w:sz w:val="18"/>
        </w:rPr>
        <w:t>Киркач</w:t>
      </w:r>
      <w:r>
        <w:rPr>
          <w:rFonts w:ascii="Arial" w:hAnsi="Arial"/>
          <w:b/>
          <w:i/>
          <w:color w:val="231F20"/>
          <w:spacing w:val="-1"/>
          <w:sz w:val="18"/>
        </w:rPr>
        <w:t> </w:t>
      </w:r>
      <w:r>
        <w:rPr>
          <w:rFonts w:ascii="Arial" w:hAnsi="Arial"/>
          <w:b/>
          <w:i/>
          <w:color w:val="231F20"/>
          <w:sz w:val="18"/>
        </w:rPr>
        <w:t>Світлана</w:t>
      </w:r>
      <w:r>
        <w:rPr>
          <w:rFonts w:ascii="Arial" w:hAnsi="Arial"/>
          <w:b/>
          <w:i/>
          <w:color w:val="231F20"/>
          <w:spacing w:val="-1"/>
          <w:sz w:val="18"/>
        </w:rPr>
        <w:t> </w:t>
      </w:r>
      <w:r>
        <w:rPr>
          <w:rFonts w:ascii="Arial" w:hAnsi="Arial"/>
          <w:b/>
          <w:i/>
          <w:color w:val="231F20"/>
          <w:sz w:val="18"/>
        </w:rPr>
        <w:t>Миколаївна,</w:t>
      </w:r>
      <w:r>
        <w:rPr>
          <w:rFonts w:ascii="Arial" w:hAnsi="Arial"/>
          <w:b/>
          <w:i/>
          <w:color w:val="231F20"/>
          <w:spacing w:val="-2"/>
          <w:sz w:val="18"/>
        </w:rPr>
        <w:t> </w:t>
      </w:r>
      <w:r>
        <w:rPr>
          <w:rFonts w:ascii="Arial" w:hAnsi="Arial"/>
          <w:i/>
          <w:color w:val="231F20"/>
          <w:sz w:val="18"/>
        </w:rPr>
        <w:t>кандидат</w:t>
      </w:r>
      <w:r>
        <w:rPr>
          <w:rFonts w:ascii="Arial" w:hAnsi="Arial"/>
          <w:i/>
          <w:color w:val="231F20"/>
          <w:spacing w:val="-1"/>
          <w:sz w:val="18"/>
        </w:rPr>
        <w:t> </w:t>
      </w:r>
      <w:r>
        <w:rPr>
          <w:rFonts w:ascii="Arial" w:hAnsi="Arial"/>
          <w:i/>
          <w:color w:val="231F20"/>
          <w:sz w:val="18"/>
        </w:rPr>
        <w:t>економічних</w:t>
      </w:r>
      <w:r>
        <w:rPr>
          <w:rFonts w:ascii="Arial" w:hAnsi="Arial"/>
          <w:i/>
          <w:color w:val="231F20"/>
          <w:spacing w:val="-1"/>
          <w:sz w:val="18"/>
        </w:rPr>
        <w:t> </w:t>
      </w:r>
      <w:r>
        <w:rPr>
          <w:rFonts w:ascii="Arial" w:hAnsi="Arial"/>
          <w:i/>
          <w:color w:val="231F20"/>
          <w:sz w:val="18"/>
        </w:rPr>
        <w:t>наук,</w:t>
      </w:r>
      <w:r>
        <w:rPr>
          <w:rFonts w:ascii="Arial" w:hAnsi="Arial"/>
          <w:i/>
          <w:color w:val="231F20"/>
          <w:spacing w:val="-1"/>
          <w:sz w:val="18"/>
        </w:rPr>
        <w:t> </w:t>
      </w:r>
      <w:r>
        <w:rPr>
          <w:rFonts w:ascii="Arial" w:hAnsi="Arial"/>
          <w:i/>
          <w:color w:val="231F20"/>
          <w:sz w:val="18"/>
        </w:rPr>
        <w:t>доцент</w:t>
      </w:r>
      <w:r>
        <w:rPr>
          <w:rFonts w:ascii="Arial" w:hAnsi="Arial"/>
          <w:i/>
          <w:color w:val="231F20"/>
          <w:spacing w:val="-1"/>
          <w:sz w:val="18"/>
        </w:rPr>
        <w:t> </w:t>
      </w:r>
      <w:r>
        <w:rPr>
          <w:rFonts w:ascii="Arial" w:hAnsi="Arial"/>
          <w:i/>
          <w:color w:val="231F20"/>
          <w:sz w:val="18"/>
        </w:rPr>
        <w:t>кафедри</w:t>
      </w:r>
      <w:r>
        <w:rPr>
          <w:rFonts w:ascii="Arial" w:hAnsi="Arial"/>
          <w:i/>
          <w:color w:val="231F20"/>
          <w:spacing w:val="-1"/>
          <w:sz w:val="18"/>
        </w:rPr>
        <w:t> </w:t>
      </w:r>
      <w:r>
        <w:rPr>
          <w:rFonts w:ascii="Arial" w:hAnsi="Arial"/>
          <w:i/>
          <w:color w:val="231F20"/>
          <w:sz w:val="18"/>
        </w:rPr>
        <w:t>банківської</w:t>
      </w:r>
      <w:r>
        <w:rPr>
          <w:rFonts w:ascii="Arial" w:hAnsi="Arial"/>
          <w:i/>
          <w:color w:val="231F20"/>
          <w:spacing w:val="-1"/>
          <w:sz w:val="18"/>
        </w:rPr>
        <w:t> </w:t>
      </w:r>
      <w:r>
        <w:rPr>
          <w:rFonts w:ascii="Arial" w:hAnsi="Arial"/>
          <w:i/>
          <w:color w:val="231F20"/>
          <w:sz w:val="18"/>
        </w:rPr>
        <w:t>справи</w:t>
      </w:r>
      <w:r>
        <w:rPr>
          <w:rFonts w:ascii="Arial" w:hAnsi="Arial"/>
          <w:i/>
          <w:color w:val="231F20"/>
          <w:spacing w:val="-1"/>
          <w:sz w:val="18"/>
        </w:rPr>
        <w:t> </w:t>
      </w:r>
      <w:r>
        <w:rPr>
          <w:rFonts w:ascii="Arial" w:hAnsi="Arial"/>
          <w:i/>
          <w:color w:val="231F20"/>
          <w:sz w:val="18"/>
        </w:rPr>
        <w:t>і</w:t>
      </w:r>
      <w:r>
        <w:rPr>
          <w:rFonts w:ascii="Arial" w:hAnsi="Arial"/>
          <w:i/>
          <w:color w:val="231F20"/>
          <w:spacing w:val="-1"/>
          <w:sz w:val="18"/>
        </w:rPr>
        <w:t> </w:t>
      </w:r>
      <w:r>
        <w:rPr>
          <w:rFonts w:ascii="Arial" w:hAnsi="Arial"/>
          <w:i/>
          <w:color w:val="231F20"/>
          <w:sz w:val="18"/>
        </w:rPr>
        <w:t>фінансових послуг Харківського національного економічного університету імені Семена Кузнеця.</w:t>
      </w:r>
    </w:p>
    <w:p>
      <w:pPr>
        <w:spacing w:line="213" w:lineRule="auto" w:before="45"/>
        <w:ind w:left="142" w:right="140" w:firstLine="283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color w:val="231F20"/>
          <w:sz w:val="18"/>
        </w:rPr>
        <w:t>Князевич Анна Олександрівна, </w:t>
      </w:r>
      <w:r>
        <w:rPr>
          <w:rFonts w:ascii="Arial" w:hAnsi="Arial"/>
          <w:i/>
          <w:color w:val="231F20"/>
          <w:sz w:val="18"/>
        </w:rPr>
        <w:t>доктор економічних наук, професор, професор кафедри фінансів та обліку, Гірничо-металургійна академія імені Станіслава Сташиця (Польща).</w:t>
      </w:r>
    </w:p>
    <w:p>
      <w:pPr>
        <w:spacing w:line="213" w:lineRule="auto" w:before="46"/>
        <w:ind w:left="142" w:right="139" w:firstLine="283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color w:val="231F20"/>
          <w:sz w:val="18"/>
        </w:rPr>
        <w:t>Ковбас Галина Іванівна, </w:t>
      </w:r>
      <w:r>
        <w:rPr>
          <w:rFonts w:ascii="Arial" w:hAnsi="Arial"/>
          <w:i/>
          <w:color w:val="231F20"/>
          <w:sz w:val="18"/>
        </w:rPr>
        <w:t>кандидат економічних наук, Чернівецький національний університет імені Юрія </w:t>
      </w:r>
      <w:r>
        <w:rPr>
          <w:rFonts w:ascii="Arial" w:hAnsi="Arial"/>
          <w:i/>
          <w:color w:val="231F20"/>
          <w:spacing w:val="-2"/>
          <w:sz w:val="18"/>
        </w:rPr>
        <w:t>Федьковича.</w:t>
      </w:r>
    </w:p>
    <w:p>
      <w:pPr>
        <w:spacing w:line="213" w:lineRule="auto" w:before="45"/>
        <w:ind w:left="142" w:right="139" w:firstLine="283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color w:val="231F20"/>
          <w:sz w:val="18"/>
        </w:rPr>
        <w:t>Корбутяк</w:t>
      </w:r>
      <w:r>
        <w:rPr>
          <w:rFonts w:ascii="Arial" w:hAnsi="Arial"/>
          <w:b/>
          <w:i/>
          <w:color w:val="231F20"/>
          <w:spacing w:val="-13"/>
          <w:sz w:val="18"/>
        </w:rPr>
        <w:t> </w:t>
      </w:r>
      <w:r>
        <w:rPr>
          <w:rFonts w:ascii="Arial" w:hAnsi="Arial"/>
          <w:b/>
          <w:i/>
          <w:color w:val="231F20"/>
          <w:sz w:val="18"/>
        </w:rPr>
        <w:t>Аліна</w:t>
      </w:r>
      <w:r>
        <w:rPr>
          <w:rFonts w:ascii="Arial" w:hAnsi="Arial"/>
          <w:b/>
          <w:i/>
          <w:color w:val="231F20"/>
          <w:spacing w:val="-12"/>
          <w:sz w:val="18"/>
        </w:rPr>
        <w:t> </w:t>
      </w:r>
      <w:r>
        <w:rPr>
          <w:rFonts w:ascii="Arial" w:hAnsi="Arial"/>
          <w:b/>
          <w:i/>
          <w:color w:val="231F20"/>
          <w:sz w:val="18"/>
        </w:rPr>
        <w:t>Георгіївна,</w:t>
      </w:r>
      <w:r>
        <w:rPr>
          <w:rFonts w:ascii="Arial" w:hAnsi="Arial"/>
          <w:b/>
          <w:i/>
          <w:color w:val="231F20"/>
          <w:spacing w:val="-13"/>
          <w:sz w:val="18"/>
        </w:rPr>
        <w:t> </w:t>
      </w:r>
      <w:r>
        <w:rPr>
          <w:rFonts w:ascii="Arial" w:hAnsi="Arial"/>
          <w:i/>
          <w:color w:val="231F20"/>
          <w:sz w:val="18"/>
        </w:rPr>
        <w:t>кандидат</w:t>
      </w:r>
      <w:r>
        <w:rPr>
          <w:rFonts w:ascii="Arial" w:hAnsi="Arial"/>
          <w:i/>
          <w:color w:val="231F20"/>
          <w:spacing w:val="-12"/>
          <w:sz w:val="18"/>
        </w:rPr>
        <w:t> </w:t>
      </w:r>
      <w:r>
        <w:rPr>
          <w:rFonts w:ascii="Arial" w:hAnsi="Arial"/>
          <w:i/>
          <w:color w:val="231F20"/>
          <w:sz w:val="18"/>
        </w:rPr>
        <w:t>економічних</w:t>
      </w:r>
      <w:r>
        <w:rPr>
          <w:rFonts w:ascii="Arial" w:hAnsi="Arial"/>
          <w:i/>
          <w:color w:val="231F20"/>
          <w:spacing w:val="-13"/>
          <w:sz w:val="18"/>
        </w:rPr>
        <w:t> </w:t>
      </w:r>
      <w:r>
        <w:rPr>
          <w:rFonts w:ascii="Arial" w:hAnsi="Arial"/>
          <w:i/>
          <w:color w:val="231F20"/>
          <w:sz w:val="18"/>
        </w:rPr>
        <w:t>наук,</w:t>
      </w:r>
      <w:r>
        <w:rPr>
          <w:rFonts w:ascii="Arial" w:hAnsi="Arial"/>
          <w:i/>
          <w:color w:val="231F20"/>
          <w:spacing w:val="-13"/>
          <w:sz w:val="18"/>
        </w:rPr>
        <w:t> </w:t>
      </w:r>
      <w:r>
        <w:rPr>
          <w:rFonts w:ascii="Arial" w:hAnsi="Arial"/>
          <w:i/>
          <w:color w:val="231F20"/>
          <w:sz w:val="18"/>
        </w:rPr>
        <w:t>доцент</w:t>
      </w:r>
      <w:r>
        <w:rPr>
          <w:rFonts w:ascii="Arial" w:hAnsi="Arial"/>
          <w:i/>
          <w:color w:val="231F20"/>
          <w:spacing w:val="-12"/>
          <w:sz w:val="18"/>
        </w:rPr>
        <w:t> </w:t>
      </w:r>
      <w:r>
        <w:rPr>
          <w:rFonts w:ascii="Arial" w:hAnsi="Arial"/>
          <w:i/>
          <w:color w:val="231F20"/>
          <w:sz w:val="18"/>
        </w:rPr>
        <w:t>кафедри</w:t>
      </w:r>
      <w:r>
        <w:rPr>
          <w:rFonts w:ascii="Arial" w:hAnsi="Arial"/>
          <w:i/>
          <w:color w:val="231F20"/>
          <w:spacing w:val="-13"/>
          <w:sz w:val="18"/>
        </w:rPr>
        <w:t> </w:t>
      </w:r>
      <w:r>
        <w:rPr>
          <w:rFonts w:ascii="Arial" w:hAnsi="Arial"/>
          <w:i/>
          <w:color w:val="231F20"/>
          <w:sz w:val="18"/>
        </w:rPr>
        <w:t>публічних,</w:t>
      </w:r>
      <w:r>
        <w:rPr>
          <w:rFonts w:ascii="Arial" w:hAnsi="Arial"/>
          <w:i/>
          <w:color w:val="231F20"/>
          <w:spacing w:val="-12"/>
          <w:sz w:val="18"/>
        </w:rPr>
        <w:t> </w:t>
      </w:r>
      <w:r>
        <w:rPr>
          <w:rFonts w:ascii="Arial" w:hAnsi="Arial"/>
          <w:i/>
          <w:color w:val="231F20"/>
          <w:sz w:val="18"/>
        </w:rPr>
        <w:t>корпоративних</w:t>
      </w:r>
      <w:r>
        <w:rPr>
          <w:rFonts w:ascii="Arial" w:hAnsi="Arial"/>
          <w:i/>
          <w:color w:val="231F20"/>
          <w:spacing w:val="-13"/>
          <w:sz w:val="18"/>
        </w:rPr>
        <w:t> </w:t>
      </w:r>
      <w:r>
        <w:rPr>
          <w:rFonts w:ascii="Arial" w:hAnsi="Arial"/>
          <w:i/>
          <w:color w:val="231F20"/>
          <w:sz w:val="18"/>
        </w:rPr>
        <w:t>фінансів та фінансового посередництва Чернівецького національного університету імені Юрія Федьковича.</w:t>
      </w:r>
    </w:p>
    <w:p>
      <w:pPr>
        <w:spacing w:line="213" w:lineRule="auto" w:before="45"/>
        <w:ind w:left="142" w:right="139" w:firstLine="283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color w:val="231F20"/>
          <w:sz w:val="18"/>
        </w:rPr>
        <w:t>Котенко</w:t>
      </w:r>
      <w:r>
        <w:rPr>
          <w:rFonts w:ascii="Arial" w:hAnsi="Arial"/>
          <w:b/>
          <w:i/>
          <w:color w:val="231F20"/>
          <w:spacing w:val="30"/>
          <w:sz w:val="18"/>
        </w:rPr>
        <w:t> </w:t>
      </w:r>
      <w:r>
        <w:rPr>
          <w:rFonts w:ascii="Arial" w:hAnsi="Arial"/>
          <w:b/>
          <w:i/>
          <w:color w:val="231F20"/>
          <w:sz w:val="18"/>
        </w:rPr>
        <w:t>Тетяна</w:t>
      </w:r>
      <w:r>
        <w:rPr>
          <w:rFonts w:ascii="Arial" w:hAnsi="Arial"/>
          <w:b/>
          <w:i/>
          <w:color w:val="231F20"/>
          <w:spacing w:val="30"/>
          <w:sz w:val="18"/>
        </w:rPr>
        <w:t> </w:t>
      </w:r>
      <w:r>
        <w:rPr>
          <w:rFonts w:ascii="Arial" w:hAnsi="Arial"/>
          <w:b/>
          <w:i/>
          <w:color w:val="231F20"/>
          <w:sz w:val="18"/>
        </w:rPr>
        <w:t>Миколаївна,</w:t>
      </w:r>
      <w:r>
        <w:rPr>
          <w:rFonts w:ascii="Arial" w:hAnsi="Arial"/>
          <w:b/>
          <w:i/>
          <w:color w:val="231F20"/>
          <w:spacing w:val="30"/>
          <w:sz w:val="18"/>
        </w:rPr>
        <w:t> </w:t>
      </w:r>
      <w:r>
        <w:rPr>
          <w:rFonts w:ascii="Arial" w:hAnsi="Arial"/>
          <w:i/>
          <w:color w:val="231F20"/>
          <w:sz w:val="18"/>
        </w:rPr>
        <w:t>кандидат</w:t>
      </w:r>
      <w:r>
        <w:rPr>
          <w:rFonts w:ascii="Arial" w:hAnsi="Arial"/>
          <w:i/>
          <w:color w:val="231F20"/>
          <w:spacing w:val="30"/>
          <w:sz w:val="18"/>
        </w:rPr>
        <w:t> </w:t>
      </w:r>
      <w:r>
        <w:rPr>
          <w:rFonts w:ascii="Arial" w:hAnsi="Arial"/>
          <w:i/>
          <w:color w:val="231F20"/>
          <w:sz w:val="18"/>
        </w:rPr>
        <w:t>економічних</w:t>
      </w:r>
      <w:r>
        <w:rPr>
          <w:rFonts w:ascii="Arial" w:hAnsi="Arial"/>
          <w:i/>
          <w:color w:val="231F20"/>
          <w:spacing w:val="30"/>
          <w:sz w:val="18"/>
        </w:rPr>
        <w:t> </w:t>
      </w:r>
      <w:r>
        <w:rPr>
          <w:rFonts w:ascii="Arial" w:hAnsi="Arial"/>
          <w:i/>
          <w:color w:val="231F20"/>
          <w:sz w:val="18"/>
        </w:rPr>
        <w:t>наук,</w:t>
      </w:r>
      <w:r>
        <w:rPr>
          <w:rFonts w:ascii="Arial" w:hAnsi="Arial"/>
          <w:i/>
          <w:color w:val="231F20"/>
          <w:spacing w:val="30"/>
          <w:sz w:val="18"/>
        </w:rPr>
        <w:t> </w:t>
      </w:r>
      <w:r>
        <w:rPr>
          <w:rFonts w:ascii="Arial" w:hAnsi="Arial"/>
          <w:i/>
          <w:color w:val="231F20"/>
          <w:sz w:val="18"/>
        </w:rPr>
        <w:t>доцент</w:t>
      </w:r>
      <w:r>
        <w:rPr>
          <w:rFonts w:ascii="Arial" w:hAnsi="Arial"/>
          <w:i/>
          <w:color w:val="231F20"/>
          <w:spacing w:val="30"/>
          <w:sz w:val="18"/>
        </w:rPr>
        <w:t> </w:t>
      </w:r>
      <w:r>
        <w:rPr>
          <w:rFonts w:ascii="Arial" w:hAnsi="Arial"/>
          <w:i/>
          <w:color w:val="231F20"/>
          <w:sz w:val="18"/>
        </w:rPr>
        <w:t>кафедри</w:t>
      </w:r>
      <w:r>
        <w:rPr>
          <w:rFonts w:ascii="Arial" w:hAnsi="Arial"/>
          <w:i/>
          <w:color w:val="231F20"/>
          <w:spacing w:val="30"/>
          <w:sz w:val="18"/>
        </w:rPr>
        <w:t> </w:t>
      </w:r>
      <w:r>
        <w:rPr>
          <w:rFonts w:ascii="Arial" w:hAnsi="Arial"/>
          <w:i/>
          <w:color w:val="231F20"/>
          <w:sz w:val="18"/>
        </w:rPr>
        <w:t>фінансів,</w:t>
      </w:r>
      <w:r>
        <w:rPr>
          <w:rFonts w:ascii="Arial" w:hAnsi="Arial"/>
          <w:i/>
          <w:color w:val="231F20"/>
          <w:spacing w:val="30"/>
          <w:sz w:val="18"/>
        </w:rPr>
        <w:t> </w:t>
      </w:r>
      <w:r>
        <w:rPr>
          <w:rFonts w:ascii="Arial" w:hAnsi="Arial"/>
          <w:i/>
          <w:color w:val="231F20"/>
          <w:sz w:val="18"/>
        </w:rPr>
        <w:t>банківської</w:t>
      </w:r>
      <w:r>
        <w:rPr>
          <w:rFonts w:ascii="Arial" w:hAnsi="Arial"/>
          <w:i/>
          <w:color w:val="231F20"/>
          <w:spacing w:val="30"/>
          <w:sz w:val="18"/>
        </w:rPr>
        <w:t> </w:t>
      </w:r>
      <w:r>
        <w:rPr>
          <w:rFonts w:ascii="Arial" w:hAnsi="Arial"/>
          <w:i/>
          <w:color w:val="231F20"/>
          <w:sz w:val="18"/>
        </w:rPr>
        <w:t>справи та страхування Центральноукраїнського національного технічного університету.</w:t>
      </w:r>
    </w:p>
    <w:p>
      <w:pPr>
        <w:spacing w:line="213" w:lineRule="auto" w:before="45"/>
        <w:ind w:left="142" w:right="140" w:firstLine="283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color w:val="231F20"/>
          <w:sz w:val="18"/>
        </w:rPr>
        <w:t>Кузіна</w:t>
      </w:r>
      <w:r>
        <w:rPr>
          <w:rFonts w:ascii="Arial" w:hAnsi="Arial"/>
          <w:b/>
          <w:i/>
          <w:color w:val="231F20"/>
          <w:spacing w:val="40"/>
          <w:sz w:val="18"/>
        </w:rPr>
        <w:t> </w:t>
      </w:r>
      <w:r>
        <w:rPr>
          <w:rFonts w:ascii="Arial" w:hAnsi="Arial"/>
          <w:b/>
          <w:i/>
          <w:color w:val="231F20"/>
          <w:sz w:val="18"/>
        </w:rPr>
        <w:t>Руслана</w:t>
      </w:r>
      <w:r>
        <w:rPr>
          <w:rFonts w:ascii="Arial" w:hAnsi="Arial"/>
          <w:b/>
          <w:i/>
          <w:color w:val="231F20"/>
          <w:spacing w:val="40"/>
          <w:sz w:val="18"/>
        </w:rPr>
        <w:t> </w:t>
      </w:r>
      <w:r>
        <w:rPr>
          <w:rFonts w:ascii="Arial" w:hAnsi="Arial"/>
          <w:b/>
          <w:i/>
          <w:color w:val="231F20"/>
          <w:sz w:val="18"/>
        </w:rPr>
        <w:t>Віліївна,</w:t>
      </w:r>
      <w:r>
        <w:rPr>
          <w:rFonts w:ascii="Arial" w:hAnsi="Arial"/>
          <w:b/>
          <w:i/>
          <w:color w:val="231F20"/>
          <w:spacing w:val="39"/>
          <w:sz w:val="18"/>
        </w:rPr>
        <w:t> </w:t>
      </w:r>
      <w:r>
        <w:rPr>
          <w:rFonts w:ascii="Arial" w:hAnsi="Arial"/>
          <w:i/>
          <w:color w:val="231F20"/>
          <w:sz w:val="18"/>
        </w:rPr>
        <w:t>доктор</w:t>
      </w:r>
      <w:r>
        <w:rPr>
          <w:rFonts w:ascii="Arial" w:hAnsi="Arial"/>
          <w:i/>
          <w:color w:val="231F20"/>
          <w:spacing w:val="39"/>
          <w:sz w:val="18"/>
        </w:rPr>
        <w:t> </w:t>
      </w:r>
      <w:r>
        <w:rPr>
          <w:rFonts w:ascii="Arial" w:hAnsi="Arial"/>
          <w:i/>
          <w:color w:val="231F20"/>
          <w:sz w:val="18"/>
        </w:rPr>
        <w:t>економічних</w:t>
      </w:r>
      <w:r>
        <w:rPr>
          <w:rFonts w:ascii="Arial" w:hAnsi="Arial"/>
          <w:i/>
          <w:color w:val="231F20"/>
          <w:spacing w:val="39"/>
          <w:sz w:val="18"/>
        </w:rPr>
        <w:t> </w:t>
      </w:r>
      <w:r>
        <w:rPr>
          <w:rFonts w:ascii="Arial" w:hAnsi="Arial"/>
          <w:i/>
          <w:color w:val="231F20"/>
          <w:sz w:val="18"/>
        </w:rPr>
        <w:t>наук,</w:t>
      </w:r>
      <w:r>
        <w:rPr>
          <w:rFonts w:ascii="Arial" w:hAnsi="Arial"/>
          <w:i/>
          <w:color w:val="231F20"/>
          <w:spacing w:val="40"/>
          <w:sz w:val="18"/>
        </w:rPr>
        <w:t> </w:t>
      </w:r>
      <w:r>
        <w:rPr>
          <w:rFonts w:ascii="Arial" w:hAnsi="Arial"/>
          <w:i/>
          <w:color w:val="231F20"/>
          <w:sz w:val="18"/>
        </w:rPr>
        <w:t>доцент,</w:t>
      </w:r>
      <w:r>
        <w:rPr>
          <w:rFonts w:ascii="Arial" w:hAnsi="Arial"/>
          <w:i/>
          <w:color w:val="231F20"/>
          <w:spacing w:val="40"/>
          <w:sz w:val="18"/>
        </w:rPr>
        <w:t> </w:t>
      </w:r>
      <w:r>
        <w:rPr>
          <w:rFonts w:ascii="Arial" w:hAnsi="Arial"/>
          <w:i/>
          <w:color w:val="231F20"/>
          <w:sz w:val="18"/>
        </w:rPr>
        <w:t>професор</w:t>
      </w:r>
      <w:r>
        <w:rPr>
          <w:rFonts w:ascii="Arial" w:hAnsi="Arial"/>
          <w:i/>
          <w:color w:val="231F20"/>
          <w:spacing w:val="39"/>
          <w:sz w:val="18"/>
        </w:rPr>
        <w:t> </w:t>
      </w:r>
      <w:r>
        <w:rPr>
          <w:rFonts w:ascii="Arial" w:hAnsi="Arial"/>
          <w:i/>
          <w:color w:val="231F20"/>
          <w:sz w:val="18"/>
        </w:rPr>
        <w:t>кафедри</w:t>
      </w:r>
      <w:r>
        <w:rPr>
          <w:rFonts w:ascii="Arial" w:hAnsi="Arial"/>
          <w:i/>
          <w:color w:val="231F20"/>
          <w:spacing w:val="39"/>
          <w:sz w:val="18"/>
        </w:rPr>
        <w:t> </w:t>
      </w:r>
      <w:r>
        <w:rPr>
          <w:rFonts w:ascii="Arial" w:hAnsi="Arial"/>
          <w:i/>
          <w:color w:val="231F20"/>
          <w:sz w:val="18"/>
        </w:rPr>
        <w:t>бухгалтерського</w:t>
      </w:r>
      <w:r>
        <w:rPr>
          <w:rFonts w:ascii="Arial" w:hAnsi="Arial"/>
          <w:i/>
          <w:color w:val="231F20"/>
          <w:spacing w:val="39"/>
          <w:sz w:val="18"/>
        </w:rPr>
        <w:t> </w:t>
      </w:r>
      <w:r>
        <w:rPr>
          <w:rFonts w:ascii="Arial" w:hAnsi="Arial"/>
          <w:i/>
          <w:color w:val="231F20"/>
          <w:sz w:val="18"/>
        </w:rPr>
        <w:t>обліку та аудиту Одеського національного економічного університету.</w:t>
      </w:r>
    </w:p>
    <w:p>
      <w:pPr>
        <w:spacing w:line="213" w:lineRule="auto" w:before="45"/>
        <w:ind w:left="142" w:right="140" w:firstLine="283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color w:val="231F20"/>
          <w:sz w:val="18"/>
        </w:rPr>
        <w:t>Македон Вячеслав Владиславович, </w:t>
      </w:r>
      <w:r>
        <w:rPr>
          <w:rFonts w:ascii="Arial" w:hAnsi="Arial"/>
          <w:i/>
          <w:color w:val="231F20"/>
          <w:sz w:val="18"/>
        </w:rPr>
        <w:t>доктор економічних наук, професор, професор кафедри міжнародної економіки і світових фінансів Дніпровського національного університету імені Олеся Гончара.</w:t>
      </w:r>
    </w:p>
    <w:p>
      <w:pPr>
        <w:spacing w:line="213" w:lineRule="auto" w:before="46"/>
        <w:ind w:left="142" w:right="140" w:firstLine="283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color w:val="231F20"/>
          <w:sz w:val="18"/>
        </w:rPr>
        <w:t>Мартинюк Олена Анатоліївна, </w:t>
      </w:r>
      <w:r>
        <w:rPr>
          <w:rFonts w:ascii="Arial" w:hAnsi="Arial"/>
          <w:i/>
          <w:color w:val="231F20"/>
          <w:sz w:val="18"/>
        </w:rPr>
        <w:t>доктор економічних наук, професор, Міжнародний гуманітарний </w:t>
      </w:r>
      <w:r>
        <w:rPr>
          <w:rFonts w:ascii="Arial" w:hAnsi="Arial"/>
          <w:i/>
          <w:color w:val="231F20"/>
          <w:spacing w:val="-2"/>
          <w:sz w:val="18"/>
        </w:rPr>
        <w:t>університет.</w:t>
      </w:r>
    </w:p>
    <w:p>
      <w:pPr>
        <w:spacing w:line="213" w:lineRule="auto" w:before="45"/>
        <w:ind w:left="142" w:right="140" w:firstLine="283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color w:val="231F20"/>
          <w:sz w:val="18"/>
        </w:rPr>
        <w:t>Масленніков</w:t>
      </w:r>
      <w:r>
        <w:rPr>
          <w:rFonts w:ascii="Arial" w:hAnsi="Arial"/>
          <w:b/>
          <w:i/>
          <w:color w:val="231F20"/>
          <w:spacing w:val="40"/>
          <w:sz w:val="18"/>
        </w:rPr>
        <w:t> </w:t>
      </w:r>
      <w:r>
        <w:rPr>
          <w:rFonts w:ascii="Arial" w:hAnsi="Arial"/>
          <w:b/>
          <w:i/>
          <w:color w:val="231F20"/>
          <w:sz w:val="18"/>
        </w:rPr>
        <w:t>Євген</w:t>
      </w:r>
      <w:r>
        <w:rPr>
          <w:rFonts w:ascii="Arial" w:hAnsi="Arial"/>
          <w:b/>
          <w:i/>
          <w:color w:val="231F20"/>
          <w:spacing w:val="40"/>
          <w:sz w:val="18"/>
        </w:rPr>
        <w:t> </w:t>
      </w:r>
      <w:r>
        <w:rPr>
          <w:rFonts w:ascii="Arial" w:hAnsi="Arial"/>
          <w:b/>
          <w:i/>
          <w:color w:val="231F20"/>
          <w:sz w:val="18"/>
        </w:rPr>
        <w:t>Іванович,</w:t>
      </w:r>
      <w:r>
        <w:rPr>
          <w:rFonts w:ascii="Arial" w:hAnsi="Arial"/>
          <w:b/>
          <w:i/>
          <w:color w:val="231F20"/>
          <w:spacing w:val="40"/>
          <w:sz w:val="18"/>
        </w:rPr>
        <w:t> </w:t>
      </w:r>
      <w:r>
        <w:rPr>
          <w:rFonts w:ascii="Arial" w:hAnsi="Arial"/>
          <w:i/>
          <w:color w:val="231F20"/>
          <w:sz w:val="18"/>
        </w:rPr>
        <w:t>доктор</w:t>
      </w:r>
      <w:r>
        <w:rPr>
          <w:rFonts w:ascii="Arial" w:hAnsi="Arial"/>
          <w:i/>
          <w:color w:val="231F20"/>
          <w:spacing w:val="40"/>
          <w:sz w:val="18"/>
        </w:rPr>
        <w:t> </w:t>
      </w:r>
      <w:r>
        <w:rPr>
          <w:rFonts w:ascii="Arial" w:hAnsi="Arial"/>
          <w:i/>
          <w:color w:val="231F20"/>
          <w:sz w:val="18"/>
        </w:rPr>
        <w:t>економічних</w:t>
      </w:r>
      <w:r>
        <w:rPr>
          <w:rFonts w:ascii="Arial" w:hAnsi="Arial"/>
          <w:i/>
          <w:color w:val="231F20"/>
          <w:spacing w:val="40"/>
          <w:sz w:val="18"/>
        </w:rPr>
        <w:t> </w:t>
      </w:r>
      <w:r>
        <w:rPr>
          <w:rFonts w:ascii="Arial" w:hAnsi="Arial"/>
          <w:i/>
          <w:color w:val="231F20"/>
          <w:sz w:val="18"/>
        </w:rPr>
        <w:t>наук,</w:t>
      </w:r>
      <w:r>
        <w:rPr>
          <w:rFonts w:ascii="Arial" w:hAnsi="Arial"/>
          <w:i/>
          <w:color w:val="231F20"/>
          <w:spacing w:val="40"/>
          <w:sz w:val="18"/>
        </w:rPr>
        <w:t> </w:t>
      </w:r>
      <w:r>
        <w:rPr>
          <w:rFonts w:ascii="Arial" w:hAnsi="Arial"/>
          <w:i/>
          <w:color w:val="231F20"/>
          <w:sz w:val="18"/>
        </w:rPr>
        <w:t>професор,</w:t>
      </w:r>
      <w:r>
        <w:rPr>
          <w:rFonts w:ascii="Arial" w:hAnsi="Arial"/>
          <w:i/>
          <w:color w:val="231F20"/>
          <w:spacing w:val="40"/>
          <w:sz w:val="18"/>
        </w:rPr>
        <w:t> </w:t>
      </w:r>
      <w:r>
        <w:rPr>
          <w:rFonts w:ascii="Arial" w:hAnsi="Arial"/>
          <w:i/>
          <w:color w:val="231F20"/>
          <w:sz w:val="18"/>
        </w:rPr>
        <w:t>професор</w:t>
      </w:r>
      <w:r>
        <w:rPr>
          <w:rFonts w:ascii="Arial" w:hAnsi="Arial"/>
          <w:i/>
          <w:color w:val="231F20"/>
          <w:spacing w:val="40"/>
          <w:sz w:val="18"/>
        </w:rPr>
        <w:t> </w:t>
      </w:r>
      <w:r>
        <w:rPr>
          <w:rFonts w:ascii="Arial" w:hAnsi="Arial"/>
          <w:i/>
          <w:color w:val="231F20"/>
          <w:sz w:val="18"/>
        </w:rPr>
        <w:t>кафедри</w:t>
      </w:r>
      <w:r>
        <w:rPr>
          <w:rFonts w:ascii="Arial" w:hAnsi="Arial"/>
          <w:i/>
          <w:color w:val="231F20"/>
          <w:spacing w:val="40"/>
          <w:sz w:val="18"/>
        </w:rPr>
        <w:t> </w:t>
      </w:r>
      <w:r>
        <w:rPr>
          <w:rFonts w:ascii="Arial" w:hAnsi="Arial"/>
          <w:i/>
          <w:color w:val="231F20"/>
          <w:sz w:val="18"/>
        </w:rPr>
        <w:t>менеджменту та інновацій Одеського національного університету імені І.І. Мечникова.</w:t>
      </w:r>
    </w:p>
    <w:p>
      <w:pPr>
        <w:spacing w:line="213" w:lineRule="auto" w:before="45"/>
        <w:ind w:left="142" w:right="139" w:firstLine="283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color w:val="231F20"/>
          <w:sz w:val="18"/>
        </w:rPr>
        <w:t>Нямещук Ганна Валеріївна, </w:t>
      </w:r>
      <w:r>
        <w:rPr>
          <w:rFonts w:ascii="Arial" w:hAnsi="Arial"/>
          <w:i/>
          <w:color w:val="231F20"/>
          <w:sz w:val="18"/>
        </w:rPr>
        <w:t>доктор економічних наук, доцент, професор кафедри міжнародної економіки</w:t>
      </w:r>
      <w:r>
        <w:rPr>
          <w:rFonts w:ascii="Arial" w:hAnsi="Arial"/>
          <w:i/>
          <w:color w:val="231F20"/>
          <w:spacing w:val="40"/>
          <w:sz w:val="18"/>
        </w:rPr>
        <w:t> </w:t>
      </w:r>
      <w:r>
        <w:rPr>
          <w:rFonts w:ascii="Arial" w:hAnsi="Arial"/>
          <w:i/>
          <w:color w:val="231F20"/>
          <w:sz w:val="18"/>
        </w:rPr>
        <w:t>та публічного управління і адміністрування Придніпровської державної академії будівництва та архітектури.</w:t>
      </w:r>
    </w:p>
    <w:p>
      <w:pPr>
        <w:spacing w:line="213" w:lineRule="auto" w:before="45"/>
        <w:ind w:left="142" w:right="138" w:firstLine="283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color w:val="231F20"/>
          <w:sz w:val="18"/>
        </w:rPr>
        <w:t>Підгірна Валентина Никифорівна, </w:t>
      </w:r>
      <w:r>
        <w:rPr>
          <w:rFonts w:ascii="Arial" w:hAnsi="Arial"/>
          <w:i/>
          <w:color w:val="231F20"/>
          <w:sz w:val="18"/>
        </w:rPr>
        <w:t>кандидат економічних наук, доцент, доцент кафедри економічної географії та екологічного менеджменту Чернівецького національного університету імені Юрія Федьковича.</w:t>
      </w:r>
    </w:p>
    <w:p>
      <w:pPr>
        <w:spacing w:line="213" w:lineRule="auto" w:before="45"/>
        <w:ind w:left="142" w:right="138" w:firstLine="283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color w:val="231F20"/>
          <w:sz w:val="18"/>
        </w:rPr>
        <w:t>Плинокос Дмитро Дмитрович, </w:t>
      </w:r>
      <w:r>
        <w:rPr>
          <w:rFonts w:ascii="Arial" w:hAnsi="Arial"/>
          <w:i/>
          <w:color w:val="231F20"/>
          <w:sz w:val="18"/>
        </w:rPr>
        <w:t>кандидат економічних наук, доцент, доцент кафедри підприємництва торгівлі та біржової діяльності Національного університету «Запорізька політехніка».</w:t>
      </w:r>
    </w:p>
    <w:p>
      <w:pPr>
        <w:spacing w:line="213" w:lineRule="auto" w:before="46"/>
        <w:ind w:left="142" w:right="139" w:firstLine="283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color w:val="231F20"/>
          <w:sz w:val="18"/>
        </w:rPr>
        <w:t>Прохорчук Світлана Володимирівна, </w:t>
      </w:r>
      <w:r>
        <w:rPr>
          <w:rFonts w:ascii="Arial" w:hAnsi="Arial"/>
          <w:i/>
          <w:color w:val="231F20"/>
          <w:sz w:val="18"/>
        </w:rPr>
        <w:t>кандидат економічних наук, доцент, проректор з навчально- методичної роботи Приватного вищого навчального закладу «Міжнародний університет бізнесу і права».</w:t>
      </w:r>
    </w:p>
    <w:p>
      <w:pPr>
        <w:spacing w:line="213" w:lineRule="auto" w:before="45"/>
        <w:ind w:left="142" w:right="138" w:firstLine="283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color w:val="231F20"/>
          <w:sz w:val="18"/>
        </w:rPr>
        <w:t>Сокровольська Наталія Ярославівна, </w:t>
      </w:r>
      <w:r>
        <w:rPr>
          <w:rFonts w:ascii="Arial" w:hAnsi="Arial"/>
          <w:i/>
          <w:color w:val="231F20"/>
          <w:sz w:val="18"/>
        </w:rPr>
        <w:t>кандидат економічних наук, доцент кафедри публічних, корпоративних фінансів та фінансового посередництва Чернівецького національного університету імені Юрія </w:t>
      </w:r>
      <w:r>
        <w:rPr>
          <w:rFonts w:ascii="Arial" w:hAnsi="Arial"/>
          <w:i/>
          <w:color w:val="231F20"/>
          <w:spacing w:val="-2"/>
          <w:sz w:val="18"/>
        </w:rPr>
        <w:t>Федьковича.</w:t>
      </w:r>
    </w:p>
    <w:p>
      <w:pPr>
        <w:spacing w:before="26"/>
        <w:ind w:left="426" w:right="0" w:firstLine="0"/>
        <w:jc w:val="both"/>
        <w:rPr>
          <w:rFonts w:ascii="Arial"/>
          <w:i/>
          <w:sz w:val="18"/>
        </w:rPr>
      </w:pPr>
      <w:r>
        <w:rPr>
          <w:rFonts w:ascii="Arial"/>
          <w:b/>
          <w:i/>
          <w:color w:val="231F20"/>
          <w:sz w:val="18"/>
        </w:rPr>
        <w:t>Pawel</w:t>
      </w:r>
      <w:r>
        <w:rPr>
          <w:rFonts w:ascii="Arial"/>
          <w:b/>
          <w:i/>
          <w:color w:val="231F20"/>
          <w:spacing w:val="-1"/>
          <w:sz w:val="18"/>
        </w:rPr>
        <w:t> </w:t>
      </w:r>
      <w:r>
        <w:rPr>
          <w:rFonts w:ascii="Arial"/>
          <w:b/>
          <w:i/>
          <w:color w:val="231F20"/>
          <w:sz w:val="18"/>
        </w:rPr>
        <w:t>Czarnecki,</w:t>
      </w:r>
      <w:r>
        <w:rPr>
          <w:rFonts w:ascii="Arial"/>
          <w:b/>
          <w:i/>
          <w:color w:val="231F20"/>
          <w:spacing w:val="-1"/>
          <w:sz w:val="18"/>
        </w:rPr>
        <w:t> </w:t>
      </w:r>
      <w:r>
        <w:rPr>
          <w:rFonts w:ascii="Arial"/>
          <w:i/>
          <w:color w:val="231F20"/>
          <w:sz w:val="18"/>
        </w:rPr>
        <w:t>Prof.,</w:t>
      </w:r>
      <w:r>
        <w:rPr>
          <w:rFonts w:ascii="Arial"/>
          <w:i/>
          <w:color w:val="231F20"/>
          <w:spacing w:val="-1"/>
          <w:sz w:val="18"/>
        </w:rPr>
        <w:t> </w:t>
      </w:r>
      <w:r>
        <w:rPr>
          <w:rFonts w:ascii="Arial"/>
          <w:i/>
          <w:color w:val="231F20"/>
          <w:sz w:val="18"/>
        </w:rPr>
        <w:t>dr</w:t>
      </w:r>
      <w:r>
        <w:rPr>
          <w:rFonts w:ascii="Arial"/>
          <w:i/>
          <w:color w:val="231F20"/>
          <w:spacing w:val="-1"/>
          <w:sz w:val="18"/>
        </w:rPr>
        <w:t> </w:t>
      </w:r>
      <w:r>
        <w:rPr>
          <w:rFonts w:ascii="Arial"/>
          <w:i/>
          <w:color w:val="231F20"/>
          <w:sz w:val="18"/>
        </w:rPr>
        <w:t>hab., Rector</w:t>
      </w:r>
      <w:r>
        <w:rPr>
          <w:rFonts w:ascii="Arial"/>
          <w:i/>
          <w:color w:val="231F20"/>
          <w:spacing w:val="-1"/>
          <w:sz w:val="18"/>
        </w:rPr>
        <w:t> </w:t>
      </w:r>
      <w:r>
        <w:rPr>
          <w:rFonts w:ascii="Arial"/>
          <w:i/>
          <w:color w:val="231F20"/>
          <w:sz w:val="18"/>
        </w:rPr>
        <w:t>of</w:t>
      </w:r>
      <w:r>
        <w:rPr>
          <w:rFonts w:ascii="Arial"/>
          <w:i/>
          <w:color w:val="231F20"/>
          <w:spacing w:val="-1"/>
          <w:sz w:val="18"/>
        </w:rPr>
        <w:t> </w:t>
      </w:r>
      <w:r>
        <w:rPr>
          <w:rFonts w:ascii="Arial"/>
          <w:i/>
          <w:color w:val="231F20"/>
          <w:sz w:val="18"/>
        </w:rPr>
        <w:t>Warsaw</w:t>
      </w:r>
      <w:r>
        <w:rPr>
          <w:rFonts w:ascii="Arial"/>
          <w:i/>
          <w:color w:val="231F20"/>
          <w:spacing w:val="-1"/>
          <w:sz w:val="18"/>
        </w:rPr>
        <w:t> </w:t>
      </w:r>
      <w:r>
        <w:rPr>
          <w:rFonts w:ascii="Arial"/>
          <w:i/>
          <w:color w:val="231F20"/>
          <w:sz w:val="18"/>
        </w:rPr>
        <w:t>Management</w:t>
      </w:r>
      <w:r>
        <w:rPr>
          <w:rFonts w:ascii="Arial"/>
          <w:i/>
          <w:color w:val="231F20"/>
          <w:spacing w:val="-1"/>
          <w:sz w:val="18"/>
        </w:rPr>
        <w:t> </w:t>
      </w:r>
      <w:r>
        <w:rPr>
          <w:rFonts w:ascii="Arial"/>
          <w:i/>
          <w:color w:val="231F20"/>
          <w:sz w:val="18"/>
        </w:rPr>
        <w:t>University </w:t>
      </w:r>
      <w:r>
        <w:rPr>
          <w:rFonts w:ascii="Arial"/>
          <w:i/>
          <w:color w:val="231F20"/>
          <w:spacing w:val="-2"/>
          <w:sz w:val="18"/>
        </w:rPr>
        <w:t>(Poland).</w:t>
      </w:r>
    </w:p>
    <w:p>
      <w:pPr>
        <w:spacing w:line="216" w:lineRule="auto" w:before="178"/>
        <w:ind w:left="2228" w:right="2226" w:firstLine="0"/>
        <w:jc w:val="center"/>
        <w:rPr>
          <w:sz w:val="18"/>
        </w:rPr>
      </w:pPr>
      <w:r>
        <w:rPr>
          <w:color w:val="231F20"/>
          <w:sz w:val="18"/>
        </w:rPr>
        <w:t>Журнал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включено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до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переліку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наукових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фахових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видань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України в галузі економічних наук (Категорія «Б») на підставі</w:t>
      </w:r>
    </w:p>
    <w:p>
      <w:pPr>
        <w:spacing w:line="189" w:lineRule="exact" w:before="0"/>
        <w:ind w:left="898" w:right="899" w:firstLine="0"/>
        <w:jc w:val="center"/>
        <w:rPr>
          <w:sz w:val="18"/>
        </w:rPr>
      </w:pPr>
      <w:r>
        <w:rPr>
          <w:color w:val="231F20"/>
          <w:sz w:val="18"/>
        </w:rPr>
        <w:t>Наказу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МОН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України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від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26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листопада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2020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року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№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1471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(Додаток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№</w:t>
      </w:r>
      <w:r>
        <w:rPr>
          <w:color w:val="231F20"/>
          <w:spacing w:val="-5"/>
          <w:sz w:val="18"/>
        </w:rPr>
        <w:t> 3)</w:t>
      </w:r>
    </w:p>
    <w:p>
      <w:pPr>
        <w:spacing w:line="216" w:lineRule="auto" w:before="139"/>
        <w:ind w:left="534" w:right="531" w:firstLine="1"/>
        <w:jc w:val="center"/>
        <w:rPr>
          <w:sz w:val="18"/>
        </w:rPr>
      </w:pPr>
      <w:r>
        <w:rPr>
          <w:rFonts w:ascii="Arial" w:hAnsi="Arial"/>
          <w:b/>
          <w:color w:val="231F20"/>
          <w:sz w:val="18"/>
        </w:rPr>
        <w:t>Спеціальності: </w:t>
      </w:r>
      <w:r>
        <w:rPr>
          <w:color w:val="231F20"/>
          <w:sz w:val="18"/>
        </w:rPr>
        <w:t>051 – Економіка; 071 – Облік і оподаткування; 072 – Фінанси, банківська справа, страхування та фондовий ринок; 073 – Менеджмент; 075 – Маркетинг; 076 – Підприємництво та торгівля; 241 – Готельно-ресторанна справа; 242 – Туризм; 292 – Міжнародні економічні відносини</w:t>
      </w:r>
    </w:p>
    <w:p>
      <w:pPr>
        <w:spacing w:line="216" w:lineRule="auto" w:before="145"/>
        <w:ind w:left="900" w:right="895" w:firstLine="0"/>
        <w:jc w:val="center"/>
        <w:rPr>
          <w:sz w:val="18"/>
        </w:rPr>
      </w:pPr>
      <w:r>
        <w:rPr>
          <w:color w:val="231F20"/>
          <w:sz w:val="18"/>
        </w:rPr>
        <w:t>Рекомендовано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до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поширення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в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мережі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інтернет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відповідно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до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рішення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вченої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ради Причорноморського науково-дослідного інституту економіки та інновацій</w:t>
      </w:r>
    </w:p>
    <w:p>
      <w:pPr>
        <w:spacing w:line="189" w:lineRule="exact" w:before="0"/>
        <w:ind w:left="898" w:right="899" w:firstLine="0"/>
        <w:jc w:val="center"/>
        <w:rPr>
          <w:sz w:val="18"/>
        </w:rPr>
      </w:pPr>
      <w:r>
        <w:rPr>
          <w:sz w:val="18"/>
        </w:rPr>
        <w:t>(протокол</w:t>
      </w:r>
      <w:r>
        <w:rPr>
          <w:spacing w:val="-5"/>
          <w:sz w:val="18"/>
        </w:rPr>
        <w:t> </w:t>
      </w:r>
      <w:r>
        <w:rPr>
          <w:sz w:val="18"/>
        </w:rPr>
        <w:t>від</w:t>
      </w:r>
      <w:r>
        <w:rPr>
          <w:spacing w:val="-5"/>
          <w:sz w:val="18"/>
        </w:rPr>
        <w:t> </w:t>
      </w:r>
      <w:r>
        <w:rPr>
          <w:sz w:val="18"/>
        </w:rPr>
        <w:t>2</w:t>
      </w:r>
      <w:r>
        <w:rPr>
          <w:rFonts w:ascii="Arial MT" w:hAnsi="Arial MT"/>
          <w:sz w:val="18"/>
        </w:rPr>
        <w:t>8</w:t>
      </w:r>
      <w:r>
        <w:rPr>
          <w:sz w:val="18"/>
        </w:rPr>
        <w:t>.</w:t>
      </w:r>
      <w:r>
        <w:rPr>
          <w:rFonts w:ascii="Arial MT" w:hAnsi="Arial MT"/>
          <w:sz w:val="18"/>
        </w:rPr>
        <w:t>10</w:t>
      </w:r>
      <w:r>
        <w:rPr>
          <w:sz w:val="18"/>
        </w:rPr>
        <w:t>.2024</w:t>
      </w:r>
      <w:r>
        <w:rPr>
          <w:spacing w:val="-5"/>
          <w:sz w:val="18"/>
        </w:rPr>
        <w:t> </w:t>
      </w:r>
      <w:r>
        <w:rPr>
          <w:sz w:val="18"/>
        </w:rPr>
        <w:t>року</w:t>
      </w:r>
      <w:r>
        <w:rPr>
          <w:spacing w:val="-5"/>
          <w:sz w:val="18"/>
        </w:rPr>
        <w:t> </w:t>
      </w:r>
      <w:r>
        <w:rPr>
          <w:sz w:val="18"/>
        </w:rPr>
        <w:t>№</w:t>
      </w:r>
      <w:r>
        <w:rPr>
          <w:spacing w:val="-4"/>
          <w:sz w:val="18"/>
        </w:rPr>
        <w:t> </w:t>
      </w:r>
      <w:r>
        <w:rPr>
          <w:rFonts w:ascii="Arial MT" w:hAnsi="Arial MT"/>
          <w:spacing w:val="-5"/>
          <w:sz w:val="18"/>
        </w:rPr>
        <w:t>10</w:t>
      </w:r>
      <w:r>
        <w:rPr>
          <w:spacing w:val="-5"/>
          <w:sz w:val="18"/>
        </w:rPr>
        <w:t>)</w:t>
      </w:r>
    </w:p>
    <w:p>
      <w:pPr>
        <w:spacing w:line="194" w:lineRule="exact" w:before="125"/>
        <w:ind w:left="3825" w:right="0" w:firstLine="0"/>
        <w:jc w:val="left"/>
        <w:rPr>
          <w:sz w:val="18"/>
        </w:rPr>
      </w:pPr>
      <w:r>
        <w:rPr>
          <w:color w:val="231F20"/>
          <w:spacing w:val="-2"/>
          <w:sz w:val="18"/>
        </w:rPr>
        <w:t>Наукометричні бази даних:</w:t>
      </w:r>
    </w:p>
    <w:p>
      <w:pPr>
        <w:spacing w:line="216" w:lineRule="auto" w:before="6"/>
        <w:ind w:left="1539" w:right="1544" w:firstLine="895"/>
        <w:jc w:val="left"/>
        <w:rPr>
          <w:sz w:val="18"/>
        </w:rPr>
      </w:pPr>
      <w:r>
        <w:rPr>
          <w:color w:val="231F20"/>
          <w:sz w:val="18"/>
        </w:rPr>
        <w:t>Vernadsky National Library, Google Scholar, Index Copernicus,</w:t>
      </w:r>
      <w:r>
        <w:rPr>
          <w:color w:val="231F20"/>
          <w:spacing w:val="40"/>
          <w:sz w:val="18"/>
        </w:rPr>
        <w:t> </w:t>
      </w:r>
      <w:r>
        <w:rPr>
          <w:color w:val="231F20"/>
          <w:sz w:val="18"/>
        </w:rPr>
        <w:t>CiteFactor,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Eurasian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Scientific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Journal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Index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(ESJI),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Scientific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Indexing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Services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(SIS)</w:t>
      </w:r>
    </w:p>
    <w:p>
      <w:pPr>
        <w:spacing w:line="213" w:lineRule="auto" w:before="145"/>
        <w:ind w:left="2870" w:right="2869" w:hanging="1"/>
        <w:jc w:val="center"/>
        <w:rPr>
          <w:sz w:val="18"/>
        </w:rPr>
      </w:pPr>
      <w:r>
        <w:rPr>
          <w:rFonts w:ascii="Arial" w:hAnsi="Arial"/>
          <w:b/>
          <w:color w:val="231F20"/>
          <w:sz w:val="18"/>
        </w:rPr>
        <w:t>Сторінка</w:t>
      </w:r>
      <w:r>
        <w:rPr>
          <w:rFonts w:ascii="Arial" w:hAnsi="Arial"/>
          <w:b/>
          <w:color w:val="231F20"/>
          <w:spacing w:val="-15"/>
          <w:sz w:val="18"/>
        </w:rPr>
        <w:t> </w:t>
      </w:r>
      <w:r>
        <w:rPr>
          <w:rFonts w:ascii="Arial" w:hAnsi="Arial"/>
          <w:b/>
          <w:color w:val="231F20"/>
          <w:sz w:val="18"/>
        </w:rPr>
        <w:t>журналу:</w:t>
      </w:r>
      <w:r>
        <w:rPr>
          <w:rFonts w:ascii="Arial" w:hAnsi="Arial"/>
          <w:b/>
          <w:color w:val="231F20"/>
          <w:spacing w:val="-12"/>
          <w:sz w:val="18"/>
        </w:rPr>
        <w:t> </w:t>
      </w:r>
      <w:hyperlink r:id="rId8">
        <w:r>
          <w:rPr>
            <w:color w:val="231F20"/>
            <w:sz w:val="18"/>
          </w:rPr>
          <w:t>www.economyandsociety.in.ua</w:t>
        </w:r>
      </w:hyperlink>
      <w:r>
        <w:rPr>
          <w:color w:val="231F20"/>
          <w:sz w:val="18"/>
        </w:rPr>
        <w:t> </w:t>
      </w:r>
      <w:r>
        <w:rPr>
          <w:rFonts w:ascii="Arial" w:hAnsi="Arial"/>
          <w:b/>
          <w:color w:val="231F20"/>
          <w:sz w:val="18"/>
        </w:rPr>
        <w:t>E-mail</w:t>
      </w:r>
      <w:r>
        <w:rPr>
          <w:rFonts w:ascii="Arial" w:hAnsi="Arial"/>
          <w:b/>
          <w:color w:val="231F20"/>
          <w:spacing w:val="-15"/>
          <w:sz w:val="18"/>
        </w:rPr>
        <w:t> </w:t>
      </w:r>
      <w:r>
        <w:rPr>
          <w:rFonts w:ascii="Arial" w:hAnsi="Arial"/>
          <w:b/>
          <w:color w:val="231F20"/>
          <w:sz w:val="18"/>
        </w:rPr>
        <w:t>редакції:</w:t>
      </w:r>
      <w:r>
        <w:rPr>
          <w:rFonts w:ascii="Arial" w:hAnsi="Arial"/>
          <w:b/>
          <w:color w:val="231F20"/>
          <w:spacing w:val="-12"/>
          <w:sz w:val="18"/>
        </w:rPr>
        <w:t> </w:t>
      </w:r>
      <w:hyperlink r:id="rId9">
        <w:r>
          <w:rPr>
            <w:color w:val="231F20"/>
            <w:sz w:val="18"/>
          </w:rPr>
          <w:t>journal@economyandsociety.in.ua</w:t>
        </w:r>
      </w:hyperlink>
      <w:r>
        <w:rPr>
          <w:color w:val="231F20"/>
          <w:sz w:val="18"/>
        </w:rPr>
        <w:t> </w:t>
      </w:r>
      <w:r>
        <w:rPr>
          <w:rFonts w:ascii="Arial" w:hAnsi="Arial"/>
          <w:b/>
          <w:color w:val="231F20"/>
          <w:sz w:val="18"/>
        </w:rPr>
        <w:t>Телефон редакції: </w:t>
      </w:r>
      <w:r>
        <w:rPr>
          <w:color w:val="231F20"/>
          <w:sz w:val="18"/>
        </w:rPr>
        <w:t>+38 (098) 855 48 02</w:t>
      </w:r>
    </w:p>
    <w:p>
      <w:pPr>
        <w:pStyle w:val="BodyText"/>
        <w:spacing w:before="202"/>
        <w:rPr>
          <w:sz w:val="18"/>
        </w:rPr>
      </w:pPr>
    </w:p>
    <w:p>
      <w:pPr>
        <w:spacing w:line="196" w:lineRule="exact" w:before="0"/>
        <w:ind w:left="0" w:right="139" w:firstLine="0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color w:val="231F20"/>
          <w:sz w:val="18"/>
        </w:rPr>
        <w:t>© Колектив авторів, </w:t>
      </w:r>
      <w:r>
        <w:rPr>
          <w:rFonts w:ascii="Arial" w:hAnsi="Arial"/>
          <w:i/>
          <w:color w:val="231F20"/>
          <w:spacing w:val="-4"/>
          <w:sz w:val="18"/>
        </w:rPr>
        <w:t>2024</w:t>
      </w:r>
    </w:p>
    <w:p>
      <w:pPr>
        <w:spacing w:line="196" w:lineRule="exact" w:before="0"/>
        <w:ind w:left="0" w:right="140" w:firstLine="0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color w:val="231F20"/>
          <w:sz w:val="18"/>
        </w:rPr>
        <w:t>©</w:t>
      </w:r>
      <w:r>
        <w:rPr>
          <w:rFonts w:ascii="Arial" w:hAnsi="Arial"/>
          <w:i/>
          <w:color w:val="231F20"/>
          <w:spacing w:val="-5"/>
          <w:sz w:val="18"/>
        </w:rPr>
        <w:t> </w:t>
      </w:r>
      <w:r>
        <w:rPr>
          <w:rFonts w:ascii="Arial" w:hAnsi="Arial"/>
          <w:i/>
          <w:color w:val="231F20"/>
          <w:sz w:val="18"/>
        </w:rPr>
        <w:t>ТОВ</w:t>
      </w:r>
      <w:r>
        <w:rPr>
          <w:rFonts w:ascii="Arial" w:hAnsi="Arial"/>
          <w:i/>
          <w:color w:val="231F20"/>
          <w:spacing w:val="-5"/>
          <w:sz w:val="18"/>
        </w:rPr>
        <w:t> </w:t>
      </w:r>
      <w:r>
        <w:rPr>
          <w:rFonts w:ascii="Arial" w:hAnsi="Arial"/>
          <w:i/>
          <w:color w:val="231F20"/>
          <w:sz w:val="18"/>
        </w:rPr>
        <w:t>«Видавничий</w:t>
      </w:r>
      <w:r>
        <w:rPr>
          <w:rFonts w:ascii="Arial" w:hAnsi="Arial"/>
          <w:i/>
          <w:color w:val="231F20"/>
          <w:spacing w:val="-5"/>
          <w:sz w:val="18"/>
        </w:rPr>
        <w:t> </w:t>
      </w:r>
      <w:r>
        <w:rPr>
          <w:rFonts w:ascii="Arial" w:hAnsi="Arial"/>
          <w:i/>
          <w:color w:val="231F20"/>
          <w:sz w:val="18"/>
        </w:rPr>
        <w:t>дім</w:t>
      </w:r>
      <w:r>
        <w:rPr>
          <w:rFonts w:ascii="Arial" w:hAnsi="Arial"/>
          <w:i/>
          <w:color w:val="231F20"/>
          <w:spacing w:val="-4"/>
          <w:sz w:val="18"/>
        </w:rPr>
        <w:t> </w:t>
      </w:r>
      <w:r>
        <w:rPr>
          <w:rFonts w:ascii="Arial" w:hAnsi="Arial"/>
          <w:i/>
          <w:color w:val="231F20"/>
          <w:sz w:val="18"/>
        </w:rPr>
        <w:t>«Гельветика»,</w:t>
      </w:r>
      <w:r>
        <w:rPr>
          <w:rFonts w:ascii="Arial" w:hAnsi="Arial"/>
          <w:i/>
          <w:color w:val="231F20"/>
          <w:spacing w:val="-4"/>
          <w:sz w:val="18"/>
        </w:rPr>
        <w:t> 2024</w:t>
      </w:r>
    </w:p>
    <w:p>
      <w:pPr>
        <w:spacing w:after="0" w:line="196" w:lineRule="exact"/>
        <w:jc w:val="right"/>
        <w:rPr>
          <w:rFonts w:ascii="Arial" w:hAnsi="Arial"/>
          <w:i/>
          <w:sz w:val="18"/>
        </w:rPr>
        <w:sectPr>
          <w:headerReference w:type="even" r:id="rId7"/>
          <w:pgSz w:w="11910" w:h="16840"/>
          <w:pgMar w:header="0" w:footer="0" w:top="600" w:bottom="280" w:left="992" w:right="992"/>
        </w:sectPr>
      </w:pPr>
    </w:p>
    <w:p>
      <w:pPr>
        <w:pStyle w:val="BodyText"/>
        <w:spacing w:before="188"/>
        <w:rPr>
          <w:rFonts w:ascii="Arial"/>
          <w:i/>
        </w:rPr>
      </w:pPr>
      <w:r>
        <w:rPr>
          <w:rFonts w:ascii="Arial"/>
          <w:i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427138</wp:posOffset>
                </wp:positionH>
                <wp:positionV relativeFrom="page">
                  <wp:posOffset>7269328</wp:posOffset>
                </wp:positionV>
                <wp:extent cx="181610" cy="253555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81610" cy="2535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6D6E71"/>
                                <w:spacing w:val="2"/>
                                <w:sz w:val="22"/>
                              </w:rPr>
                              <w:t>ГОТЕЛЬНО-РЕСТОРАННА</w:t>
                            </w:r>
                            <w:r>
                              <w:rPr>
                                <w:color w:val="6D6E71"/>
                                <w:spacing w:val="76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6D6E71"/>
                                <w:spacing w:val="-2"/>
                                <w:sz w:val="22"/>
                              </w:rPr>
                              <w:t>СПРАВА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32992pt;margin-top:572.388062pt;width:14.3pt;height:199.65pt;mso-position-horizontal-relative:page;mso-position-vertical-relative:page;z-index:15729664" type="#_x0000_t202" id="docshape6" filled="false" stroked="false">
                <v:textbox inset="0,0,0,0" style="layout-flow:vertical;mso-layout-flow-alt:bottom-to-top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6D6E71"/>
                          <w:spacing w:val="2"/>
                          <w:sz w:val="22"/>
                        </w:rPr>
                        <w:t>ГОТЕЛЬНО-РЕСТОРАННА</w:t>
                      </w:r>
                      <w:r>
                        <w:rPr>
                          <w:color w:val="6D6E71"/>
                          <w:spacing w:val="76"/>
                          <w:w w:val="150"/>
                          <w:sz w:val="22"/>
                        </w:rPr>
                        <w:t> </w:t>
                      </w:r>
                      <w:r>
                        <w:rPr>
                          <w:color w:val="6D6E71"/>
                          <w:spacing w:val="-2"/>
                          <w:sz w:val="22"/>
                        </w:rPr>
                        <w:t>СПРАВА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141"/>
      </w:pPr>
      <w:r>
        <w:rPr>
          <w:color w:val="231F20"/>
          <w:spacing w:val="-2"/>
        </w:rPr>
        <w:t>DOI:</w:t>
      </w:r>
      <w:r>
        <w:rPr>
          <w:color w:val="231F20"/>
          <w:spacing w:val="51"/>
        </w:rPr>
        <w:t> </w:t>
      </w:r>
      <w:r>
        <w:rPr>
          <w:color w:val="231F20"/>
          <w:spacing w:val="-2"/>
        </w:rPr>
        <w:t>https://doi.org/10.32782/2524-0072/2024-68-</w:t>
      </w:r>
      <w:r>
        <w:rPr>
          <w:color w:val="231F20"/>
          <w:spacing w:val="-5"/>
        </w:rPr>
        <w:t>86</w:t>
      </w:r>
    </w:p>
    <w:p>
      <w:pPr>
        <w:spacing w:before="241"/>
        <w:ind w:left="141" w:right="0" w:firstLine="0"/>
        <w:jc w:val="left"/>
        <w:rPr>
          <w:sz w:val="22"/>
        </w:rPr>
      </w:pPr>
      <w:r>
        <w:rPr>
          <w:color w:val="231F20"/>
          <w:w w:val="90"/>
          <w:sz w:val="22"/>
        </w:rPr>
        <w:t>УДК</w:t>
      </w:r>
      <w:r>
        <w:rPr>
          <w:color w:val="231F20"/>
          <w:spacing w:val="-1"/>
          <w:w w:val="90"/>
          <w:sz w:val="22"/>
        </w:rPr>
        <w:t> </w:t>
      </w:r>
      <w:r>
        <w:rPr>
          <w:color w:val="231F20"/>
          <w:spacing w:val="-2"/>
          <w:sz w:val="22"/>
        </w:rPr>
        <w:t>338.48:640.4</w:t>
      </w:r>
    </w:p>
    <w:p>
      <w:pPr>
        <w:spacing w:line="365" w:lineRule="exact" w:before="225"/>
        <w:ind w:left="898" w:right="899" w:firstLine="0"/>
        <w:jc w:val="center"/>
        <w:rPr>
          <w:rFonts w:ascii="Arial" w:hAnsi="Arial"/>
          <w:b/>
          <w:sz w:val="34"/>
        </w:rPr>
      </w:pPr>
      <w:r>
        <w:rPr>
          <w:rFonts w:ascii="Arial" w:hAnsi="Arial"/>
          <w:b/>
          <w:color w:val="231F20"/>
          <w:sz w:val="34"/>
        </w:rPr>
        <w:t>ПЕРЕВАГИ</w:t>
      </w:r>
      <w:r>
        <w:rPr>
          <w:rFonts w:ascii="Arial" w:hAnsi="Arial"/>
          <w:b/>
          <w:color w:val="231F20"/>
          <w:spacing w:val="-22"/>
          <w:sz w:val="34"/>
        </w:rPr>
        <w:t> </w:t>
      </w:r>
      <w:r>
        <w:rPr>
          <w:rFonts w:ascii="Arial" w:hAnsi="Arial"/>
          <w:b/>
          <w:color w:val="231F20"/>
          <w:spacing w:val="-2"/>
          <w:sz w:val="34"/>
        </w:rPr>
        <w:t>ІННОВАЦІЙ</w:t>
      </w:r>
    </w:p>
    <w:p>
      <w:pPr>
        <w:spacing w:line="208" w:lineRule="auto" w:before="16"/>
        <w:ind w:left="898" w:right="895" w:firstLine="0"/>
        <w:jc w:val="center"/>
        <w:rPr>
          <w:rFonts w:ascii="Arial" w:hAnsi="Arial"/>
          <w:b/>
          <w:sz w:val="34"/>
        </w:rPr>
      </w:pPr>
      <w:r>
        <w:rPr>
          <w:rFonts w:ascii="Arial" w:hAnsi="Arial"/>
          <w:b/>
          <w:color w:val="231F20"/>
          <w:sz w:val="34"/>
        </w:rPr>
        <w:t>ДЛЯ</w:t>
      </w:r>
      <w:r>
        <w:rPr>
          <w:rFonts w:ascii="Arial" w:hAnsi="Arial"/>
          <w:b/>
          <w:color w:val="231F20"/>
          <w:spacing w:val="-24"/>
          <w:sz w:val="34"/>
        </w:rPr>
        <w:t> </w:t>
      </w:r>
      <w:r>
        <w:rPr>
          <w:rFonts w:ascii="Arial" w:hAnsi="Arial"/>
          <w:b/>
          <w:color w:val="231F20"/>
          <w:sz w:val="34"/>
        </w:rPr>
        <w:t>ПІДВИЩЕННЯ</w:t>
      </w:r>
      <w:r>
        <w:rPr>
          <w:rFonts w:ascii="Arial" w:hAnsi="Arial"/>
          <w:b/>
          <w:color w:val="231F20"/>
          <w:spacing w:val="-24"/>
          <w:sz w:val="34"/>
        </w:rPr>
        <w:t> </w:t>
      </w:r>
      <w:r>
        <w:rPr>
          <w:rFonts w:ascii="Arial" w:hAnsi="Arial"/>
          <w:b/>
          <w:color w:val="231F20"/>
          <w:sz w:val="34"/>
        </w:rPr>
        <w:t>ЯКОСТІ</w:t>
      </w:r>
      <w:r>
        <w:rPr>
          <w:rFonts w:ascii="Arial" w:hAnsi="Arial"/>
          <w:b/>
          <w:color w:val="231F20"/>
          <w:spacing w:val="-23"/>
          <w:sz w:val="34"/>
        </w:rPr>
        <w:t> </w:t>
      </w:r>
      <w:r>
        <w:rPr>
          <w:rFonts w:ascii="Arial" w:hAnsi="Arial"/>
          <w:b/>
          <w:color w:val="231F20"/>
          <w:sz w:val="34"/>
        </w:rPr>
        <w:t>ОБСЛУГОВУВАННЯ В ГОТЕЛЯХ ТА РЕСТОРАНАХ</w:t>
      </w:r>
    </w:p>
    <w:p>
      <w:pPr>
        <w:spacing w:line="365" w:lineRule="exact" w:before="208"/>
        <w:ind w:left="898" w:right="898" w:firstLine="0"/>
        <w:jc w:val="center"/>
        <w:rPr>
          <w:rFonts w:ascii="Arial"/>
          <w:b/>
          <w:sz w:val="34"/>
        </w:rPr>
      </w:pPr>
      <w:r>
        <w:rPr>
          <w:rFonts w:ascii="Arial"/>
          <w:b/>
          <w:color w:val="231F20"/>
          <w:spacing w:val="-2"/>
          <w:sz w:val="34"/>
        </w:rPr>
        <w:t>ADVANTAGES</w:t>
      </w:r>
      <w:r>
        <w:rPr>
          <w:rFonts w:ascii="Arial"/>
          <w:b/>
          <w:color w:val="231F20"/>
          <w:spacing w:val="-14"/>
          <w:sz w:val="34"/>
        </w:rPr>
        <w:t> </w:t>
      </w:r>
      <w:r>
        <w:rPr>
          <w:rFonts w:ascii="Arial"/>
          <w:b/>
          <w:color w:val="231F20"/>
          <w:spacing w:val="-2"/>
          <w:sz w:val="34"/>
        </w:rPr>
        <w:t>OF</w:t>
      </w:r>
      <w:r>
        <w:rPr>
          <w:rFonts w:ascii="Arial"/>
          <w:b/>
          <w:color w:val="231F20"/>
          <w:spacing w:val="-14"/>
          <w:sz w:val="34"/>
        </w:rPr>
        <w:t> </w:t>
      </w:r>
      <w:r>
        <w:rPr>
          <w:rFonts w:ascii="Arial"/>
          <w:b/>
          <w:color w:val="231F20"/>
          <w:spacing w:val="-2"/>
          <w:sz w:val="34"/>
        </w:rPr>
        <w:t>INNOVATION</w:t>
      </w:r>
    </w:p>
    <w:p>
      <w:pPr>
        <w:spacing w:line="208" w:lineRule="auto" w:before="16"/>
        <w:ind w:left="1201" w:right="1199" w:firstLine="0"/>
        <w:jc w:val="center"/>
        <w:rPr>
          <w:rFonts w:ascii="Arial"/>
          <w:b/>
          <w:sz w:val="34"/>
        </w:rPr>
      </w:pPr>
      <w:r>
        <w:rPr>
          <w:rFonts w:ascii="Arial"/>
          <w:b/>
          <w:color w:val="231F20"/>
          <w:sz w:val="34"/>
        </w:rPr>
        <w:t>FOR</w:t>
      </w:r>
      <w:r>
        <w:rPr>
          <w:rFonts w:ascii="Arial"/>
          <w:b/>
          <w:color w:val="231F20"/>
          <w:spacing w:val="-8"/>
          <w:sz w:val="34"/>
        </w:rPr>
        <w:t> </w:t>
      </w:r>
      <w:r>
        <w:rPr>
          <w:rFonts w:ascii="Arial"/>
          <w:b/>
          <w:color w:val="231F20"/>
          <w:sz w:val="34"/>
        </w:rPr>
        <w:t>IMPROVING</w:t>
      </w:r>
      <w:r>
        <w:rPr>
          <w:rFonts w:ascii="Arial"/>
          <w:b/>
          <w:color w:val="231F20"/>
          <w:spacing w:val="-8"/>
          <w:sz w:val="34"/>
        </w:rPr>
        <w:t> </w:t>
      </w:r>
      <w:r>
        <w:rPr>
          <w:rFonts w:ascii="Arial"/>
          <w:b/>
          <w:color w:val="231F20"/>
          <w:sz w:val="34"/>
        </w:rPr>
        <w:t>THE</w:t>
      </w:r>
      <w:r>
        <w:rPr>
          <w:rFonts w:ascii="Arial"/>
          <w:b/>
          <w:color w:val="231F20"/>
          <w:spacing w:val="-8"/>
          <w:sz w:val="34"/>
        </w:rPr>
        <w:t> </w:t>
      </w:r>
      <w:r>
        <w:rPr>
          <w:rFonts w:ascii="Arial"/>
          <w:b/>
          <w:color w:val="231F20"/>
          <w:sz w:val="34"/>
        </w:rPr>
        <w:t>QUALITY</w:t>
      </w:r>
      <w:r>
        <w:rPr>
          <w:rFonts w:ascii="Arial"/>
          <w:b/>
          <w:color w:val="231F20"/>
          <w:spacing w:val="-15"/>
          <w:sz w:val="34"/>
        </w:rPr>
        <w:t> </w:t>
      </w:r>
      <w:r>
        <w:rPr>
          <w:rFonts w:ascii="Arial"/>
          <w:b/>
          <w:color w:val="231F20"/>
          <w:sz w:val="34"/>
        </w:rPr>
        <w:t>OF</w:t>
      </w:r>
      <w:r>
        <w:rPr>
          <w:rFonts w:ascii="Arial"/>
          <w:b/>
          <w:color w:val="231F20"/>
          <w:spacing w:val="-8"/>
          <w:sz w:val="34"/>
        </w:rPr>
        <w:t> </w:t>
      </w:r>
      <w:r>
        <w:rPr>
          <w:rFonts w:ascii="Arial"/>
          <w:b/>
          <w:color w:val="231F20"/>
          <w:sz w:val="34"/>
        </w:rPr>
        <w:t>SERVICE IN HOTELS AND RESTAURANTS</w:t>
      </w:r>
    </w:p>
    <w:p>
      <w:pPr>
        <w:pStyle w:val="BodyText"/>
        <w:spacing w:line="230" w:lineRule="auto" w:before="324"/>
        <w:ind w:left="2667" w:right="2666" w:hanging="1"/>
        <w:jc w:val="center"/>
      </w:pPr>
      <w:r>
        <w:rPr>
          <w:rFonts w:ascii="Arial" w:hAnsi="Arial"/>
          <w:b/>
          <w:color w:val="231F20"/>
          <w:sz w:val="24"/>
        </w:rPr>
        <w:t>Рогова Наталія Володимирівна </w:t>
      </w:r>
      <w:r>
        <w:rPr>
          <w:color w:val="231F20"/>
        </w:rPr>
        <w:t>кандидат технічних наук, доцент, Полтавський</w:t>
      </w:r>
      <w:r>
        <w:rPr>
          <w:color w:val="231F20"/>
          <w:spacing w:val="-15"/>
        </w:rPr>
        <w:t> </w:t>
      </w:r>
      <w:r>
        <w:rPr>
          <w:color w:val="231F20"/>
        </w:rPr>
        <w:t>університет</w:t>
      </w:r>
      <w:r>
        <w:rPr>
          <w:color w:val="231F20"/>
          <w:spacing w:val="-15"/>
        </w:rPr>
        <w:t> </w:t>
      </w:r>
      <w:r>
        <w:rPr>
          <w:color w:val="231F20"/>
        </w:rPr>
        <w:t>економіки</w:t>
      </w:r>
      <w:r>
        <w:rPr>
          <w:color w:val="231F20"/>
          <w:spacing w:val="-14"/>
        </w:rPr>
        <w:t> </w:t>
      </w:r>
      <w:r>
        <w:rPr>
          <w:color w:val="231F20"/>
        </w:rPr>
        <w:t>і</w:t>
      </w:r>
      <w:r>
        <w:rPr>
          <w:color w:val="231F20"/>
          <w:spacing w:val="-15"/>
        </w:rPr>
        <w:t> </w:t>
      </w:r>
      <w:r>
        <w:rPr>
          <w:color w:val="231F20"/>
        </w:rPr>
        <w:t>торгівлі </w:t>
      </w:r>
      <w:r>
        <w:rPr>
          <w:color w:val="231F20"/>
          <w:spacing w:val="-2"/>
        </w:rPr>
        <w:t>ORCID: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https://orcid.org/0000-0002-5189-</w:t>
      </w:r>
      <w:r>
        <w:rPr>
          <w:color w:val="231F20"/>
          <w:spacing w:val="-4"/>
        </w:rPr>
        <w:t>9058</w:t>
      </w:r>
    </w:p>
    <w:p>
      <w:pPr>
        <w:pStyle w:val="Heading1"/>
        <w:spacing w:before="83"/>
        <w:ind w:left="1"/>
      </w:pPr>
      <w:r>
        <w:rPr>
          <w:color w:val="231F20"/>
        </w:rPr>
        <w:t>Оніщенко Олексій </w:t>
      </w:r>
      <w:r>
        <w:rPr>
          <w:color w:val="231F20"/>
          <w:spacing w:val="-2"/>
        </w:rPr>
        <w:t>Дмитрович</w:t>
      </w:r>
    </w:p>
    <w:p>
      <w:pPr>
        <w:pStyle w:val="BodyText"/>
        <w:spacing w:line="230" w:lineRule="auto" w:before="1"/>
        <w:ind w:left="2583" w:right="1950" w:firstLine="704"/>
      </w:pPr>
      <w:r>
        <w:rPr>
          <w:color w:val="231F20"/>
        </w:rPr>
        <w:t>аспірант кафедри менеджменту, Полтавський</w:t>
      </w:r>
      <w:r>
        <w:rPr>
          <w:color w:val="231F20"/>
          <w:spacing w:val="-15"/>
        </w:rPr>
        <w:t> </w:t>
      </w:r>
      <w:r>
        <w:rPr>
          <w:color w:val="231F20"/>
        </w:rPr>
        <w:t>університет</w:t>
      </w:r>
      <w:r>
        <w:rPr>
          <w:color w:val="231F20"/>
          <w:spacing w:val="-15"/>
        </w:rPr>
        <w:t> </w:t>
      </w:r>
      <w:r>
        <w:rPr>
          <w:color w:val="231F20"/>
        </w:rPr>
        <w:t>економіки</w:t>
      </w:r>
      <w:r>
        <w:rPr>
          <w:color w:val="231F20"/>
          <w:spacing w:val="-14"/>
        </w:rPr>
        <w:t> </w:t>
      </w:r>
      <w:r>
        <w:rPr>
          <w:color w:val="231F20"/>
        </w:rPr>
        <w:t>та</w:t>
      </w:r>
      <w:r>
        <w:rPr>
          <w:color w:val="231F20"/>
          <w:spacing w:val="-15"/>
        </w:rPr>
        <w:t> </w:t>
      </w:r>
      <w:r>
        <w:rPr>
          <w:color w:val="231F20"/>
        </w:rPr>
        <w:t>торгівлі ORCID: https://orcid.org/0009-0001-9446-3983</w:t>
      </w:r>
    </w:p>
    <w:p>
      <w:pPr>
        <w:pStyle w:val="BodyText"/>
        <w:spacing w:before="77"/>
      </w:pPr>
    </w:p>
    <w:p>
      <w:pPr>
        <w:pStyle w:val="Heading1"/>
        <w:ind w:right="899"/>
      </w:pPr>
      <w:r>
        <w:rPr>
          <w:color w:val="231F20"/>
        </w:rPr>
        <w:t>Rogova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Natalja</w:t>
      </w:r>
    </w:p>
    <w:p>
      <w:pPr>
        <w:pStyle w:val="BodyText"/>
        <w:spacing w:line="242" w:lineRule="exact"/>
        <w:ind w:left="898" w:right="899"/>
        <w:jc w:val="center"/>
      </w:pPr>
      <w:r>
        <w:rPr>
          <w:color w:val="231F20"/>
        </w:rPr>
        <w:t>Poltava</w:t>
      </w:r>
      <w:r>
        <w:rPr>
          <w:color w:val="231F20"/>
          <w:spacing w:val="-6"/>
        </w:rPr>
        <w:t> </w:t>
      </w:r>
      <w:r>
        <w:rPr>
          <w:color w:val="231F20"/>
        </w:rPr>
        <w:t>University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Economics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Trade</w:t>
      </w:r>
    </w:p>
    <w:p>
      <w:pPr>
        <w:pStyle w:val="Heading1"/>
        <w:spacing w:before="82"/>
        <w:ind w:right="898"/>
      </w:pPr>
      <w:r>
        <w:rPr>
          <w:color w:val="231F20"/>
        </w:rPr>
        <w:t>Onishchenko </w:t>
      </w:r>
      <w:r>
        <w:rPr>
          <w:color w:val="231F20"/>
          <w:spacing w:val="-2"/>
        </w:rPr>
        <w:t>Oleksii</w:t>
      </w:r>
    </w:p>
    <w:p>
      <w:pPr>
        <w:pStyle w:val="BodyText"/>
        <w:spacing w:line="242" w:lineRule="exact"/>
        <w:ind w:left="898" w:right="899"/>
        <w:jc w:val="center"/>
      </w:pPr>
      <w:r>
        <w:rPr>
          <w:color w:val="231F20"/>
        </w:rPr>
        <w:t>Poltava</w:t>
      </w:r>
      <w:r>
        <w:rPr>
          <w:color w:val="231F20"/>
          <w:spacing w:val="-6"/>
        </w:rPr>
        <w:t> </w:t>
      </w:r>
      <w:r>
        <w:rPr>
          <w:color w:val="231F20"/>
        </w:rPr>
        <w:t>University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Economics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Trade</w:t>
      </w:r>
    </w:p>
    <w:p>
      <w:pPr>
        <w:pStyle w:val="BodyText"/>
        <w:spacing w:before="4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719999</wp:posOffset>
                </wp:positionH>
                <wp:positionV relativeFrom="paragraph">
                  <wp:posOffset>187658</wp:posOffset>
                </wp:positionV>
                <wp:extent cx="612013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92902pt;margin-top:14.776236pt;width:481.9pt;height:.1pt;mso-position-horizontal-relative:page;mso-position-vertical-relative:paragraph;z-index:-15728128;mso-wrap-distance-left:0;mso-wrap-distance-right:0" id="docshape7" coordorigin="1134,296" coordsize="9638,0" path="m1134,296l10772,296e" filled="false" stroked="true" strokeweight=".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32" w:lineRule="auto" w:before="154"/>
        <w:ind w:left="141" w:right="136" w:firstLine="283"/>
        <w:jc w:val="both"/>
        <w:rPr>
          <w:sz w:val="20"/>
        </w:rPr>
      </w:pPr>
      <w:r>
        <w:rPr>
          <w:color w:val="231F20"/>
          <w:spacing w:val="-6"/>
          <w:sz w:val="20"/>
        </w:rPr>
        <w:t>Авторами було розглянуто ключові аспекти впровадження інновацій у готельно-ресторанному бізнесі для </w:t>
      </w:r>
      <w:r>
        <w:rPr>
          <w:color w:val="231F20"/>
          <w:spacing w:val="-8"/>
          <w:sz w:val="20"/>
        </w:rPr>
        <w:t>підвищення</w:t>
      </w:r>
      <w:r>
        <w:rPr>
          <w:color w:val="231F20"/>
          <w:sz w:val="20"/>
        </w:rPr>
        <w:t> </w:t>
      </w:r>
      <w:r>
        <w:rPr>
          <w:color w:val="231F20"/>
          <w:spacing w:val="-8"/>
          <w:sz w:val="20"/>
        </w:rPr>
        <w:t>якості</w:t>
      </w:r>
      <w:r>
        <w:rPr>
          <w:color w:val="231F20"/>
          <w:sz w:val="20"/>
        </w:rPr>
        <w:t> </w:t>
      </w:r>
      <w:r>
        <w:rPr>
          <w:color w:val="231F20"/>
          <w:spacing w:val="-8"/>
          <w:sz w:val="20"/>
        </w:rPr>
        <w:t>обслуговування</w:t>
      </w:r>
      <w:r>
        <w:rPr>
          <w:color w:val="231F20"/>
          <w:sz w:val="20"/>
        </w:rPr>
        <w:t> </w:t>
      </w:r>
      <w:r>
        <w:rPr>
          <w:color w:val="231F20"/>
          <w:spacing w:val="-8"/>
          <w:sz w:val="20"/>
        </w:rPr>
        <w:t>та</w:t>
      </w:r>
      <w:r>
        <w:rPr>
          <w:color w:val="231F20"/>
          <w:sz w:val="20"/>
        </w:rPr>
        <w:t> </w:t>
      </w:r>
      <w:r>
        <w:rPr>
          <w:color w:val="231F20"/>
          <w:spacing w:val="-8"/>
          <w:sz w:val="20"/>
        </w:rPr>
        <w:t>збереження</w:t>
      </w:r>
      <w:r>
        <w:rPr>
          <w:color w:val="231F20"/>
          <w:sz w:val="20"/>
        </w:rPr>
        <w:t> </w:t>
      </w:r>
      <w:r>
        <w:rPr>
          <w:color w:val="231F20"/>
          <w:spacing w:val="-8"/>
          <w:sz w:val="20"/>
        </w:rPr>
        <w:t>конкурентоспроможності</w:t>
      </w:r>
      <w:r>
        <w:rPr>
          <w:color w:val="231F20"/>
          <w:sz w:val="20"/>
        </w:rPr>
        <w:t> </w:t>
      </w:r>
      <w:r>
        <w:rPr>
          <w:color w:val="231F20"/>
          <w:spacing w:val="-8"/>
          <w:sz w:val="20"/>
        </w:rPr>
        <w:t>в</w:t>
      </w:r>
      <w:r>
        <w:rPr>
          <w:color w:val="231F20"/>
          <w:sz w:val="20"/>
        </w:rPr>
        <w:t> </w:t>
      </w:r>
      <w:r>
        <w:rPr>
          <w:color w:val="231F20"/>
          <w:spacing w:val="-8"/>
          <w:sz w:val="20"/>
        </w:rPr>
        <w:t>умовах</w:t>
      </w:r>
      <w:r>
        <w:rPr>
          <w:color w:val="231F20"/>
          <w:sz w:val="20"/>
        </w:rPr>
        <w:t> </w:t>
      </w:r>
      <w:r>
        <w:rPr>
          <w:color w:val="231F20"/>
          <w:spacing w:val="-8"/>
          <w:sz w:val="20"/>
        </w:rPr>
        <w:t>сучасної</w:t>
      </w:r>
      <w:r>
        <w:rPr>
          <w:color w:val="231F20"/>
          <w:sz w:val="20"/>
        </w:rPr>
        <w:t> </w:t>
      </w:r>
      <w:r>
        <w:rPr>
          <w:color w:val="231F20"/>
          <w:spacing w:val="-8"/>
          <w:sz w:val="20"/>
        </w:rPr>
        <w:t>економіки.</w:t>
      </w:r>
      <w:r>
        <w:rPr>
          <w:color w:val="231F20"/>
          <w:sz w:val="20"/>
        </w:rPr>
        <w:t> </w:t>
      </w:r>
      <w:r>
        <w:rPr>
          <w:color w:val="231F20"/>
          <w:spacing w:val="-8"/>
          <w:sz w:val="20"/>
        </w:rPr>
        <w:t>Під- </w:t>
      </w:r>
      <w:r>
        <w:rPr>
          <w:color w:val="231F20"/>
          <w:spacing w:val="-4"/>
          <w:sz w:val="20"/>
        </w:rPr>
        <w:t>креслюється значення інновацій як ефективного засобу для адаптації до ринкових змін, зокрема в умовах </w:t>
      </w:r>
      <w:r>
        <w:rPr>
          <w:color w:val="231F20"/>
          <w:spacing w:val="-6"/>
          <w:sz w:val="20"/>
        </w:rPr>
        <w:t>криз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6"/>
          <w:sz w:val="20"/>
        </w:rPr>
        <w:t>та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глобалізації.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Стаття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6"/>
          <w:sz w:val="20"/>
        </w:rPr>
        <w:t>акцентує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на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інноваційних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рішеннях,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6"/>
          <w:sz w:val="20"/>
        </w:rPr>
        <w:t>таких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як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автоматизовані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6"/>
          <w:sz w:val="20"/>
        </w:rPr>
        <w:t>системи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управління, цифрові ключі, безконтактні платежі, голосове керування, використання чат-ботів та штучного інтелекту, що </w:t>
      </w:r>
      <w:r>
        <w:rPr>
          <w:color w:val="231F20"/>
          <w:spacing w:val="-4"/>
          <w:sz w:val="20"/>
        </w:rPr>
        <w:t>покращують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4"/>
          <w:sz w:val="20"/>
        </w:rPr>
        <w:t>комфорт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4"/>
          <w:sz w:val="20"/>
        </w:rPr>
        <w:t>клієнтів,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4"/>
          <w:sz w:val="20"/>
        </w:rPr>
        <w:t>оптимізують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4"/>
          <w:sz w:val="20"/>
        </w:rPr>
        <w:t>управління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4"/>
          <w:sz w:val="20"/>
        </w:rPr>
        <w:t>ресурсами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4"/>
          <w:sz w:val="20"/>
        </w:rPr>
        <w:t>і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4"/>
          <w:sz w:val="20"/>
        </w:rPr>
        <w:t>скорочують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4"/>
          <w:sz w:val="20"/>
        </w:rPr>
        <w:t>час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4"/>
          <w:sz w:val="20"/>
        </w:rPr>
        <w:t>обслуговування.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4"/>
          <w:sz w:val="20"/>
        </w:rPr>
        <w:t>Окрім </w:t>
      </w:r>
      <w:r>
        <w:rPr>
          <w:color w:val="231F20"/>
          <w:spacing w:val="-2"/>
          <w:sz w:val="20"/>
        </w:rPr>
        <w:t>цього,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розглянуто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приклади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успішного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впровадження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цих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технологій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у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міжнародній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практиці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та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їх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вплив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на </w:t>
      </w:r>
      <w:r>
        <w:rPr>
          <w:color w:val="231F20"/>
          <w:spacing w:val="-4"/>
          <w:sz w:val="20"/>
        </w:rPr>
        <w:t>збільшення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4"/>
          <w:sz w:val="20"/>
        </w:rPr>
        <w:t>задоволеності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гостей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і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4"/>
          <w:sz w:val="20"/>
        </w:rPr>
        <w:t>лояльності.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Проаналізовано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роль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мобільних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4"/>
          <w:sz w:val="20"/>
        </w:rPr>
        <w:t>застосунків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та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інтеграції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4"/>
          <w:sz w:val="20"/>
        </w:rPr>
        <w:t>IoT, </w:t>
      </w:r>
      <w:r>
        <w:rPr>
          <w:color w:val="231F20"/>
          <w:w w:val="90"/>
          <w:sz w:val="20"/>
        </w:rPr>
        <w:t>які</w:t>
      </w:r>
      <w:r>
        <w:rPr>
          <w:color w:val="231F20"/>
          <w:spacing w:val="17"/>
          <w:sz w:val="20"/>
        </w:rPr>
        <w:t> </w:t>
      </w:r>
      <w:r>
        <w:rPr>
          <w:color w:val="231F20"/>
          <w:w w:val="90"/>
          <w:sz w:val="20"/>
        </w:rPr>
        <w:t>спрощують</w:t>
      </w:r>
      <w:r>
        <w:rPr>
          <w:color w:val="231F20"/>
          <w:spacing w:val="17"/>
          <w:sz w:val="20"/>
        </w:rPr>
        <w:t> </w:t>
      </w:r>
      <w:r>
        <w:rPr>
          <w:color w:val="231F20"/>
          <w:w w:val="90"/>
          <w:sz w:val="20"/>
        </w:rPr>
        <w:t>взаємодію</w:t>
      </w:r>
      <w:r>
        <w:rPr>
          <w:color w:val="231F20"/>
          <w:spacing w:val="17"/>
          <w:sz w:val="20"/>
        </w:rPr>
        <w:t> </w:t>
      </w:r>
      <w:r>
        <w:rPr>
          <w:color w:val="231F20"/>
          <w:w w:val="90"/>
          <w:sz w:val="20"/>
        </w:rPr>
        <w:t>з</w:t>
      </w:r>
      <w:r>
        <w:rPr>
          <w:color w:val="231F20"/>
          <w:spacing w:val="17"/>
          <w:sz w:val="20"/>
        </w:rPr>
        <w:t> </w:t>
      </w:r>
      <w:r>
        <w:rPr>
          <w:color w:val="231F20"/>
          <w:w w:val="90"/>
          <w:sz w:val="20"/>
        </w:rPr>
        <w:t>клієнтами</w:t>
      </w:r>
      <w:r>
        <w:rPr>
          <w:color w:val="231F20"/>
          <w:spacing w:val="17"/>
          <w:sz w:val="20"/>
        </w:rPr>
        <w:t> </w:t>
      </w:r>
      <w:r>
        <w:rPr>
          <w:color w:val="231F20"/>
          <w:w w:val="90"/>
          <w:sz w:val="20"/>
        </w:rPr>
        <w:t>та</w:t>
      </w:r>
      <w:r>
        <w:rPr>
          <w:color w:val="231F20"/>
          <w:spacing w:val="17"/>
          <w:sz w:val="20"/>
        </w:rPr>
        <w:t> </w:t>
      </w:r>
      <w:r>
        <w:rPr>
          <w:color w:val="231F20"/>
          <w:w w:val="90"/>
          <w:sz w:val="20"/>
        </w:rPr>
        <w:t>створюють</w:t>
      </w:r>
      <w:r>
        <w:rPr>
          <w:color w:val="231F20"/>
          <w:spacing w:val="17"/>
          <w:sz w:val="20"/>
        </w:rPr>
        <w:t> </w:t>
      </w:r>
      <w:r>
        <w:rPr>
          <w:color w:val="231F20"/>
          <w:w w:val="90"/>
          <w:sz w:val="20"/>
        </w:rPr>
        <w:t>додаткові</w:t>
      </w:r>
      <w:r>
        <w:rPr>
          <w:color w:val="231F20"/>
          <w:spacing w:val="17"/>
          <w:sz w:val="20"/>
        </w:rPr>
        <w:t> </w:t>
      </w:r>
      <w:r>
        <w:rPr>
          <w:color w:val="231F20"/>
          <w:w w:val="90"/>
          <w:sz w:val="20"/>
        </w:rPr>
        <w:t>зручності.</w:t>
      </w:r>
      <w:r>
        <w:rPr>
          <w:color w:val="231F20"/>
          <w:spacing w:val="17"/>
          <w:sz w:val="20"/>
        </w:rPr>
        <w:t> </w:t>
      </w:r>
      <w:r>
        <w:rPr>
          <w:color w:val="231F20"/>
          <w:w w:val="90"/>
          <w:sz w:val="20"/>
        </w:rPr>
        <w:t>Визначено</w:t>
      </w:r>
      <w:r>
        <w:rPr>
          <w:color w:val="231F20"/>
          <w:spacing w:val="17"/>
          <w:sz w:val="20"/>
        </w:rPr>
        <w:t> </w:t>
      </w:r>
      <w:r>
        <w:rPr>
          <w:color w:val="231F20"/>
          <w:w w:val="90"/>
          <w:sz w:val="20"/>
        </w:rPr>
        <w:t>основні</w:t>
      </w:r>
      <w:r>
        <w:rPr>
          <w:color w:val="231F20"/>
          <w:spacing w:val="17"/>
          <w:sz w:val="20"/>
        </w:rPr>
        <w:t> </w:t>
      </w:r>
      <w:r>
        <w:rPr>
          <w:color w:val="231F20"/>
          <w:w w:val="90"/>
          <w:sz w:val="20"/>
        </w:rPr>
        <w:t>виклики,</w:t>
      </w:r>
      <w:r>
        <w:rPr>
          <w:color w:val="231F20"/>
          <w:spacing w:val="17"/>
          <w:sz w:val="20"/>
        </w:rPr>
        <w:t> </w:t>
      </w:r>
      <w:r>
        <w:rPr>
          <w:color w:val="231F20"/>
          <w:w w:val="90"/>
          <w:sz w:val="20"/>
        </w:rPr>
        <w:t>пов’язані </w:t>
      </w:r>
      <w:r>
        <w:rPr>
          <w:color w:val="231F20"/>
          <w:spacing w:val="-6"/>
          <w:sz w:val="20"/>
        </w:rPr>
        <w:t>з реалізацією інновацій, зокрема витрати та потребу в адаптації персоналу, та запропоновано рекомендації </w:t>
      </w:r>
      <w:r>
        <w:rPr>
          <w:color w:val="231F20"/>
          <w:sz w:val="20"/>
        </w:rPr>
        <w:t>для їх подолання.</w:t>
      </w:r>
    </w:p>
    <w:p>
      <w:pPr>
        <w:spacing w:line="232" w:lineRule="auto" w:before="2"/>
        <w:ind w:left="141" w:right="138" w:firstLine="283"/>
        <w:jc w:val="both"/>
        <w:rPr>
          <w:sz w:val="20"/>
        </w:rPr>
      </w:pPr>
      <w:r>
        <w:rPr>
          <w:rFonts w:ascii="Arial" w:hAnsi="Arial"/>
          <w:b/>
          <w:color w:val="231F20"/>
          <w:spacing w:val="-2"/>
          <w:sz w:val="20"/>
        </w:rPr>
        <w:t>Ключові</w:t>
      </w:r>
      <w:r>
        <w:rPr>
          <w:rFonts w:ascii="Arial" w:hAnsi="Arial"/>
          <w:b/>
          <w:color w:val="231F20"/>
          <w:spacing w:val="-12"/>
          <w:sz w:val="20"/>
        </w:rPr>
        <w:t> </w:t>
      </w:r>
      <w:r>
        <w:rPr>
          <w:rFonts w:ascii="Arial" w:hAnsi="Arial"/>
          <w:b/>
          <w:color w:val="231F20"/>
          <w:spacing w:val="-2"/>
          <w:sz w:val="20"/>
        </w:rPr>
        <w:t>слова:</w:t>
      </w:r>
      <w:r>
        <w:rPr>
          <w:rFonts w:ascii="Arial" w:hAnsi="Arial"/>
          <w:b/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інновації,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якість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обслуговування,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готелі,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ресторани,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автоматизація,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цифровізація,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гос- </w:t>
      </w:r>
      <w:r>
        <w:rPr>
          <w:color w:val="231F20"/>
          <w:spacing w:val="-6"/>
          <w:sz w:val="20"/>
        </w:rPr>
        <w:t>тинність, ефективність обслуговування, сучасні технології, управління, конкурентоспроможність, інноваційні </w:t>
      </w:r>
      <w:r>
        <w:rPr>
          <w:color w:val="231F20"/>
          <w:spacing w:val="-2"/>
          <w:sz w:val="20"/>
        </w:rPr>
        <w:t>стратегії.</w:t>
      </w:r>
    </w:p>
    <w:p>
      <w:pPr>
        <w:pStyle w:val="BodyText"/>
        <w:spacing w:before="24"/>
        <w:rPr>
          <w:sz w:val="20"/>
        </w:rPr>
      </w:pPr>
    </w:p>
    <w:p>
      <w:pPr>
        <w:spacing w:line="232" w:lineRule="auto" w:before="0"/>
        <w:ind w:left="141" w:right="139" w:firstLine="283"/>
        <w:jc w:val="both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article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examines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role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innovative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technologies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ensuring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high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level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service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hotel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and restaurant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business,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especially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conditions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crisis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rapid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changes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market.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Innovative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solutions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are </w:t>
      </w:r>
      <w:r>
        <w:rPr>
          <w:color w:val="231F20"/>
          <w:spacing w:val="-6"/>
          <w:sz w:val="20"/>
        </w:rPr>
        <w:t>becoming necessary to preserve competitive advantages and effectively manage the quality of services.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6"/>
          <w:sz w:val="20"/>
        </w:rPr>
        <w:t>Among</w:t>
      </w:r>
      <w:r>
        <w:rPr>
          <w:color w:val="231F20"/>
          <w:sz w:val="20"/>
        </w:rPr>
        <w:t> </w:t>
      </w:r>
      <w:r>
        <w:rPr>
          <w:color w:val="231F20"/>
          <w:spacing w:val="-6"/>
          <w:sz w:val="20"/>
        </w:rPr>
        <w:t>the </w:t>
      </w:r>
      <w:r>
        <w:rPr>
          <w:color w:val="231F20"/>
          <w:spacing w:val="-2"/>
          <w:sz w:val="20"/>
        </w:rPr>
        <w:t>main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innovations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under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consideration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are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green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hotels,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contactless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service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systems,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virtual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keys,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CRM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systems, chatbots,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as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well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as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smart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technologies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based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on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artificial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intelligence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(AI)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and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the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Internet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of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Things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(IoT).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These tools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help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not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only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to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improve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customer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service,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but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also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to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optimize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internal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business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processes,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reducing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costs </w:t>
      </w:r>
      <w:r>
        <w:rPr>
          <w:color w:val="231F20"/>
          <w:spacing w:val="-4"/>
          <w:sz w:val="20"/>
        </w:rPr>
        <w:t>and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4"/>
          <w:sz w:val="20"/>
        </w:rPr>
        <w:t>saving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resources.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The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4"/>
          <w:sz w:val="20"/>
        </w:rPr>
        <w:t>article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analyzes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the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advantages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4"/>
          <w:sz w:val="20"/>
        </w:rPr>
        <w:t>and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challenges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of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4"/>
          <w:sz w:val="20"/>
        </w:rPr>
        <w:t>implementing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innovations: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high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initial </w:t>
      </w:r>
      <w:r>
        <w:rPr>
          <w:color w:val="231F20"/>
          <w:sz w:val="20"/>
        </w:rPr>
        <w:t>costs,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need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for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special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training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personnel,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overcoming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possible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resistance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change.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Despite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these </w:t>
      </w:r>
      <w:r>
        <w:rPr>
          <w:color w:val="231F20"/>
          <w:spacing w:val="-4"/>
          <w:sz w:val="20"/>
        </w:rPr>
        <w:t>challenges, research shows that even minimal innovations can significantly improve the customer experience and </w:t>
      </w:r>
      <w:r>
        <w:rPr>
          <w:color w:val="231F20"/>
          <w:spacing w:val="-6"/>
          <w:sz w:val="20"/>
        </w:rPr>
        <w:t>increase guest loyalty. For example, automated hotel management systems (PMS), mobile reservation applications, </w:t>
      </w:r>
      <w:r>
        <w:rPr>
          <w:color w:val="231F20"/>
          <w:sz w:val="20"/>
        </w:rPr>
        <w:t>and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digital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payment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systems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can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reduce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service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times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increase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customer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convenience,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which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is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especially </w:t>
      </w:r>
      <w:r>
        <w:rPr>
          <w:color w:val="231F20"/>
          <w:spacing w:val="-2"/>
          <w:sz w:val="20"/>
        </w:rPr>
        <w:t>important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in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highly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competitive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environment.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Examples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of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successful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implementation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of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technologies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in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leading </w:t>
      </w:r>
      <w:r>
        <w:rPr>
          <w:color w:val="231F20"/>
          <w:sz w:val="20"/>
        </w:rPr>
        <w:t>hotels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restaurants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that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actively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use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artificial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intelligence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personalize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services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by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analyzing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large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volumes </w:t>
      </w:r>
      <w:r>
        <w:rPr>
          <w:color w:val="231F20"/>
          <w:spacing w:val="-2"/>
          <w:sz w:val="20"/>
        </w:rPr>
        <w:t>of</w:t>
      </w:r>
      <w:r>
        <w:rPr>
          <w:color w:val="231F20"/>
          <w:spacing w:val="3"/>
          <w:sz w:val="20"/>
        </w:rPr>
        <w:t> </w:t>
      </w:r>
      <w:r>
        <w:rPr>
          <w:color w:val="231F20"/>
          <w:spacing w:val="-2"/>
          <w:sz w:val="20"/>
        </w:rPr>
        <w:t>data</w:t>
      </w:r>
      <w:r>
        <w:rPr>
          <w:color w:val="231F20"/>
          <w:spacing w:val="4"/>
          <w:sz w:val="20"/>
        </w:rPr>
        <w:t> </w:t>
      </w:r>
      <w:r>
        <w:rPr>
          <w:color w:val="231F20"/>
          <w:spacing w:val="-2"/>
          <w:sz w:val="20"/>
        </w:rPr>
        <w:t>(Big</w:t>
      </w:r>
      <w:r>
        <w:rPr>
          <w:color w:val="231F20"/>
          <w:spacing w:val="3"/>
          <w:sz w:val="20"/>
        </w:rPr>
        <w:t> </w:t>
      </w:r>
      <w:r>
        <w:rPr>
          <w:color w:val="231F20"/>
          <w:spacing w:val="-2"/>
          <w:sz w:val="20"/>
        </w:rPr>
        <w:t>Data)</w:t>
      </w:r>
      <w:r>
        <w:rPr>
          <w:color w:val="231F20"/>
          <w:spacing w:val="3"/>
          <w:sz w:val="20"/>
        </w:rPr>
        <w:t> </w:t>
      </w:r>
      <w:r>
        <w:rPr>
          <w:color w:val="231F20"/>
          <w:spacing w:val="-2"/>
          <w:sz w:val="20"/>
        </w:rPr>
        <w:t>about</w:t>
      </w:r>
      <w:r>
        <w:rPr>
          <w:color w:val="231F20"/>
          <w:spacing w:val="4"/>
          <w:sz w:val="20"/>
        </w:rPr>
        <w:t> </w:t>
      </w:r>
      <w:r>
        <w:rPr>
          <w:color w:val="231F20"/>
          <w:spacing w:val="-2"/>
          <w:sz w:val="20"/>
        </w:rPr>
        <w:t>customer</w:t>
      </w:r>
      <w:r>
        <w:rPr>
          <w:color w:val="231F20"/>
          <w:spacing w:val="3"/>
          <w:sz w:val="20"/>
        </w:rPr>
        <w:t> </w:t>
      </w:r>
      <w:r>
        <w:rPr>
          <w:color w:val="231F20"/>
          <w:spacing w:val="-2"/>
          <w:sz w:val="20"/>
        </w:rPr>
        <w:t>preferences</w:t>
      </w:r>
      <w:r>
        <w:rPr>
          <w:color w:val="231F20"/>
          <w:spacing w:val="4"/>
          <w:sz w:val="20"/>
        </w:rPr>
        <w:t> </w:t>
      </w:r>
      <w:r>
        <w:rPr>
          <w:color w:val="231F20"/>
          <w:spacing w:val="-2"/>
          <w:sz w:val="20"/>
        </w:rPr>
        <w:t>are</w:t>
      </w:r>
      <w:r>
        <w:rPr>
          <w:color w:val="231F20"/>
          <w:spacing w:val="3"/>
          <w:sz w:val="20"/>
        </w:rPr>
        <w:t> </w:t>
      </w:r>
      <w:r>
        <w:rPr>
          <w:color w:val="231F20"/>
          <w:spacing w:val="-2"/>
          <w:sz w:val="20"/>
        </w:rPr>
        <w:t>also</w:t>
      </w:r>
      <w:r>
        <w:rPr>
          <w:color w:val="231F20"/>
          <w:spacing w:val="4"/>
          <w:sz w:val="20"/>
        </w:rPr>
        <w:t> </w:t>
      </w:r>
      <w:r>
        <w:rPr>
          <w:color w:val="231F20"/>
          <w:spacing w:val="-2"/>
          <w:sz w:val="20"/>
        </w:rPr>
        <w:t>considered.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sz w:val="20"/>
        </w:rPr>
        <w:t>As</w:t>
      </w:r>
      <w:r>
        <w:rPr>
          <w:color w:val="231F20"/>
          <w:spacing w:val="3"/>
          <w:sz w:val="20"/>
        </w:rPr>
        <w:t> </w:t>
      </w:r>
      <w:r>
        <w:rPr>
          <w:color w:val="231F20"/>
          <w:spacing w:val="-2"/>
          <w:sz w:val="20"/>
        </w:rPr>
        <w:t>a</w:t>
      </w:r>
      <w:r>
        <w:rPr>
          <w:color w:val="231F20"/>
          <w:spacing w:val="4"/>
          <w:sz w:val="20"/>
        </w:rPr>
        <w:t> </w:t>
      </w:r>
      <w:r>
        <w:rPr>
          <w:color w:val="231F20"/>
          <w:spacing w:val="-2"/>
          <w:sz w:val="20"/>
        </w:rPr>
        <w:t>result,</w:t>
      </w:r>
      <w:r>
        <w:rPr>
          <w:color w:val="231F20"/>
          <w:spacing w:val="3"/>
          <w:sz w:val="20"/>
        </w:rPr>
        <w:t> </w:t>
      </w:r>
      <w:r>
        <w:rPr>
          <w:color w:val="231F20"/>
          <w:spacing w:val="-2"/>
          <w:sz w:val="20"/>
        </w:rPr>
        <w:t>such</w:t>
      </w:r>
      <w:r>
        <w:rPr>
          <w:color w:val="231F20"/>
          <w:spacing w:val="4"/>
          <w:sz w:val="20"/>
        </w:rPr>
        <w:t> </w:t>
      </w:r>
      <w:r>
        <w:rPr>
          <w:color w:val="231F20"/>
          <w:spacing w:val="-2"/>
          <w:sz w:val="20"/>
        </w:rPr>
        <w:t>innovations</w:t>
      </w:r>
      <w:r>
        <w:rPr>
          <w:color w:val="231F20"/>
          <w:spacing w:val="3"/>
          <w:sz w:val="20"/>
        </w:rPr>
        <w:t> </w:t>
      </w:r>
      <w:r>
        <w:rPr>
          <w:color w:val="231F20"/>
          <w:spacing w:val="-2"/>
          <w:sz w:val="20"/>
        </w:rPr>
        <w:t>not</w:t>
      </w:r>
      <w:r>
        <w:rPr>
          <w:color w:val="231F20"/>
          <w:spacing w:val="4"/>
          <w:sz w:val="20"/>
        </w:rPr>
        <w:t> </w:t>
      </w:r>
      <w:r>
        <w:rPr>
          <w:color w:val="231F20"/>
          <w:spacing w:val="-2"/>
          <w:sz w:val="20"/>
        </w:rPr>
        <w:t>only</w:t>
      </w:r>
      <w:r>
        <w:rPr>
          <w:color w:val="231F20"/>
          <w:spacing w:val="3"/>
          <w:sz w:val="20"/>
        </w:rPr>
        <w:t> </w:t>
      </w:r>
      <w:r>
        <w:rPr>
          <w:color w:val="231F20"/>
          <w:spacing w:val="-4"/>
          <w:sz w:val="20"/>
        </w:rPr>
        <w:t>help</w:t>
      </w:r>
    </w:p>
    <w:p>
      <w:pPr>
        <w:pStyle w:val="BodyText"/>
        <w:rPr>
          <w:sz w:val="18"/>
        </w:rPr>
      </w:pPr>
    </w:p>
    <w:p>
      <w:pPr>
        <w:pStyle w:val="BodyText"/>
        <w:spacing w:before="20"/>
        <w:rPr>
          <w:sz w:val="18"/>
        </w:rPr>
      </w:pPr>
    </w:p>
    <w:p>
      <w:pPr>
        <w:spacing w:before="0"/>
        <w:ind w:left="5910" w:right="0" w:firstLine="0"/>
        <w:jc w:val="left"/>
        <w:rPr>
          <w:sz w:val="18"/>
        </w:rPr>
      </w:pPr>
      <w:r>
        <w:rPr/>
        <w:drawing>
          <wp:inline distT="0" distB="0" distL="0" distR="0">
            <wp:extent cx="467923" cy="16486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23" cy="16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-5"/>
          <w:sz w:val="20"/>
        </w:rPr>
        <w:t> </w:t>
      </w:r>
      <w:r>
        <w:rPr>
          <w:color w:val="231F20"/>
          <w:sz w:val="18"/>
        </w:rPr>
        <w:t>©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Рогова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Н.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В.,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Оніщенко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О.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Д.,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2024</w:t>
      </w:r>
    </w:p>
    <w:p>
      <w:pPr>
        <w:spacing w:after="0"/>
        <w:jc w:val="left"/>
        <w:rPr>
          <w:sz w:val="18"/>
        </w:rPr>
        <w:sectPr>
          <w:headerReference w:type="default" r:id="rId10"/>
          <w:headerReference w:type="even" r:id="rId11"/>
          <w:pgSz w:w="11910" w:h="16840"/>
          <w:pgMar w:header="602" w:footer="0" w:top="920" w:bottom="280" w:left="992" w:right="99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3"/>
        <w:rPr>
          <w:sz w:val="20"/>
        </w:rPr>
      </w:pPr>
    </w:p>
    <w:p>
      <w:pPr>
        <w:spacing w:line="232" w:lineRule="auto" w:before="0"/>
        <w:ind w:left="141" w:right="140" w:firstLine="0"/>
        <w:jc w:val="both"/>
        <w:rPr>
          <w:sz w:val="20"/>
        </w:rPr>
      </w:pPr>
      <w:r>
        <w:rPr>
          <w:color w:val="231F20"/>
          <w:sz w:val="20"/>
        </w:rPr>
        <w:t>to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increase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level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customer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satisfaction,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but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also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contribute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increased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orders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increased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profitability. </w:t>
      </w:r>
      <w:r>
        <w:rPr>
          <w:color w:val="231F20"/>
          <w:spacing w:val="-6"/>
          <w:sz w:val="20"/>
        </w:rPr>
        <w:t>The prospects for the development of the hotel business are related to the further integration of automation, robotics and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6"/>
          <w:sz w:val="20"/>
        </w:rPr>
        <w:t>virtual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reality, as well as the popularity of new formats such as apart-hotels.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6"/>
          <w:sz w:val="20"/>
        </w:rPr>
        <w:t>The need to combine innovation with </w:t>
      </w:r>
      <w:r>
        <w:rPr>
          <w:color w:val="231F20"/>
          <w:spacing w:val="-2"/>
          <w:sz w:val="20"/>
        </w:rPr>
        <w:t>traditional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hospitality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values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to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create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a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unique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service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experience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is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highlighted.</w:t>
      </w:r>
    </w:p>
    <w:p>
      <w:pPr>
        <w:spacing w:line="232" w:lineRule="auto" w:before="0"/>
        <w:ind w:left="141" w:right="138" w:firstLine="283"/>
        <w:jc w:val="both"/>
        <w:rPr>
          <w:sz w:val="20"/>
        </w:rPr>
      </w:pPr>
      <w:r>
        <w:rPr>
          <w:rFonts w:ascii="Arial"/>
          <w:b/>
          <w:color w:val="231F20"/>
          <w:sz w:val="20"/>
        </w:rPr>
        <w:t>Keywords: </w:t>
      </w:r>
      <w:r>
        <w:rPr>
          <w:color w:val="231F20"/>
          <w:sz w:val="20"/>
        </w:rPr>
        <w:t>innovation, service quality, hotels, restaurants, automation, digitalization, hospitality, service </w:t>
      </w:r>
      <w:r>
        <w:rPr>
          <w:color w:val="231F20"/>
          <w:spacing w:val="-4"/>
          <w:sz w:val="20"/>
        </w:rPr>
        <w:t>efficiency, modern technologies, management, competitiveness, innovative strategies.</w:t>
      </w:r>
    </w:p>
    <w:p>
      <w:pPr>
        <w:pStyle w:val="BodyText"/>
        <w:spacing w:before="1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719999</wp:posOffset>
                </wp:positionH>
                <wp:positionV relativeFrom="paragraph">
                  <wp:posOffset>109878</wp:posOffset>
                </wp:positionV>
                <wp:extent cx="612013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92902pt;margin-top:8.651886pt;width:481.9pt;height:.1pt;mso-position-horizontal-relative:page;mso-position-vertical-relative:paragraph;z-index:-15727104;mso-wrap-distance-left:0;mso-wrap-distance-right:0" id="docshape8" coordorigin="1134,173" coordsize="9638,0" path="m1134,173l10772,173e" filled="false" stroked="true" strokeweight=".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after="0"/>
        <w:rPr>
          <w:sz w:val="18"/>
        </w:rPr>
        <w:sectPr>
          <w:pgSz w:w="11910" w:h="16840"/>
          <w:pgMar w:header="620" w:footer="0" w:top="920" w:bottom="280" w:left="992" w:right="992"/>
        </w:sectPr>
      </w:pPr>
    </w:p>
    <w:p>
      <w:pPr>
        <w:pStyle w:val="BodyText"/>
        <w:spacing w:line="244" w:lineRule="auto" w:before="93"/>
        <w:ind w:left="141" w:right="38" w:firstLine="283"/>
        <w:jc w:val="both"/>
      </w:pPr>
      <w:r>
        <w:rPr>
          <w:rFonts w:ascii="Arial" w:hAnsi="Arial"/>
          <w:b/>
          <w:color w:val="231F20"/>
        </w:rPr>
        <w:t>Постановка проблеми. </w:t>
      </w:r>
      <w:r>
        <w:rPr>
          <w:color w:val="231F20"/>
        </w:rPr>
        <w:t>Сучасний готельно-ресторанний бізнес стикається </w:t>
      </w:r>
      <w:r>
        <w:rPr>
          <w:color w:val="231F20"/>
        </w:rPr>
        <w:t>з численними викликами через нестабільність ринкових умов та зростаючі очікування спо- живачів,</w:t>
      </w:r>
      <w:r>
        <w:rPr>
          <w:color w:val="231F20"/>
          <w:spacing w:val="-8"/>
        </w:rPr>
        <w:t> </w:t>
      </w:r>
      <w:r>
        <w:rPr>
          <w:color w:val="231F20"/>
        </w:rPr>
        <w:t>що</w:t>
      </w:r>
      <w:r>
        <w:rPr>
          <w:color w:val="231F20"/>
          <w:spacing w:val="-8"/>
        </w:rPr>
        <w:t> </w:t>
      </w:r>
      <w:r>
        <w:rPr>
          <w:color w:val="231F20"/>
        </w:rPr>
        <w:t>вимагає</w:t>
      </w:r>
      <w:r>
        <w:rPr>
          <w:color w:val="231F20"/>
          <w:spacing w:val="-8"/>
        </w:rPr>
        <w:t> </w:t>
      </w:r>
      <w:r>
        <w:rPr>
          <w:color w:val="231F20"/>
        </w:rPr>
        <w:t>від</w:t>
      </w:r>
      <w:r>
        <w:rPr>
          <w:color w:val="231F20"/>
          <w:spacing w:val="-8"/>
        </w:rPr>
        <w:t> </w:t>
      </w:r>
      <w:r>
        <w:rPr>
          <w:color w:val="231F20"/>
        </w:rPr>
        <w:t>підприємств</w:t>
      </w:r>
      <w:r>
        <w:rPr>
          <w:color w:val="231F20"/>
          <w:spacing w:val="-8"/>
        </w:rPr>
        <w:t> </w:t>
      </w:r>
      <w:r>
        <w:rPr>
          <w:color w:val="231F20"/>
        </w:rPr>
        <w:t>швидкої адаптації та впровадження інновацій. Тради- ційні методи управління та обслуговування більше не задовольняють сучасні стандарти ринку,</w:t>
      </w:r>
      <w:r>
        <w:rPr>
          <w:color w:val="231F20"/>
          <w:spacing w:val="-2"/>
        </w:rPr>
        <w:t> </w:t>
      </w:r>
      <w:r>
        <w:rPr>
          <w:color w:val="231F20"/>
        </w:rPr>
        <w:t>що</w:t>
      </w:r>
      <w:r>
        <w:rPr>
          <w:color w:val="231F20"/>
          <w:spacing w:val="-2"/>
        </w:rPr>
        <w:t> </w:t>
      </w:r>
      <w:r>
        <w:rPr>
          <w:color w:val="231F20"/>
        </w:rPr>
        <w:t>обумовлює</w:t>
      </w:r>
      <w:r>
        <w:rPr>
          <w:color w:val="231F20"/>
          <w:spacing w:val="-2"/>
        </w:rPr>
        <w:t> </w:t>
      </w:r>
      <w:r>
        <w:rPr>
          <w:color w:val="231F20"/>
        </w:rPr>
        <w:t>потребу</w:t>
      </w:r>
      <w:r>
        <w:rPr>
          <w:color w:val="231F20"/>
          <w:spacing w:val="-2"/>
        </w:rPr>
        <w:t> </w:t>
      </w:r>
      <w:r>
        <w:rPr>
          <w:color w:val="231F20"/>
        </w:rPr>
        <w:t>в</w:t>
      </w:r>
      <w:r>
        <w:rPr>
          <w:color w:val="231F20"/>
          <w:spacing w:val="-2"/>
        </w:rPr>
        <w:t> </w:t>
      </w:r>
      <w:r>
        <w:rPr>
          <w:color w:val="231F20"/>
        </w:rPr>
        <w:t>інноваційних рішеннях</w:t>
      </w:r>
      <w:r>
        <w:rPr>
          <w:color w:val="231F20"/>
          <w:spacing w:val="-15"/>
        </w:rPr>
        <w:t> </w:t>
      </w:r>
      <w:r>
        <w:rPr>
          <w:color w:val="231F20"/>
        </w:rPr>
        <w:t>для</w:t>
      </w:r>
      <w:r>
        <w:rPr>
          <w:color w:val="231F20"/>
          <w:spacing w:val="-15"/>
        </w:rPr>
        <w:t> </w:t>
      </w:r>
      <w:r>
        <w:rPr>
          <w:color w:val="231F20"/>
        </w:rPr>
        <w:t>підвищення</w:t>
      </w:r>
      <w:r>
        <w:rPr>
          <w:color w:val="231F20"/>
          <w:spacing w:val="-14"/>
        </w:rPr>
        <w:t> </w:t>
      </w:r>
      <w:r>
        <w:rPr>
          <w:color w:val="231F20"/>
        </w:rPr>
        <w:t>якості</w:t>
      </w:r>
      <w:r>
        <w:rPr>
          <w:color w:val="231F20"/>
          <w:spacing w:val="-15"/>
        </w:rPr>
        <w:t> </w:t>
      </w:r>
      <w:r>
        <w:rPr>
          <w:color w:val="231F20"/>
        </w:rPr>
        <w:t>послуг.</w:t>
      </w:r>
      <w:r>
        <w:rPr>
          <w:color w:val="231F20"/>
          <w:spacing w:val="-15"/>
        </w:rPr>
        <w:t> </w:t>
      </w:r>
      <w:r>
        <w:rPr>
          <w:color w:val="231F20"/>
        </w:rPr>
        <w:t>Вико- ристання нових технологій, таких як автома- тизація, CRM-системи, чат-боти, "розумні" пристрої на основі штучного інтелекту та Інтернету</w:t>
      </w:r>
      <w:r>
        <w:rPr>
          <w:color w:val="231F20"/>
          <w:spacing w:val="-15"/>
        </w:rPr>
        <w:t> </w:t>
      </w:r>
      <w:r>
        <w:rPr>
          <w:color w:val="231F20"/>
        </w:rPr>
        <w:t>речей</w:t>
      </w:r>
      <w:r>
        <w:rPr>
          <w:color w:val="231F20"/>
          <w:spacing w:val="-15"/>
        </w:rPr>
        <w:t> </w:t>
      </w:r>
      <w:r>
        <w:rPr>
          <w:color w:val="231F20"/>
        </w:rPr>
        <w:t>(IoT),</w:t>
      </w:r>
      <w:r>
        <w:rPr>
          <w:color w:val="231F20"/>
          <w:spacing w:val="-14"/>
        </w:rPr>
        <w:t> </w:t>
      </w:r>
      <w:r>
        <w:rPr>
          <w:color w:val="231F20"/>
        </w:rPr>
        <w:t>дозволяє</w:t>
      </w:r>
      <w:r>
        <w:rPr>
          <w:color w:val="231F20"/>
          <w:spacing w:val="-15"/>
        </w:rPr>
        <w:t> </w:t>
      </w:r>
      <w:r>
        <w:rPr>
          <w:color w:val="231F20"/>
        </w:rPr>
        <w:t>бізнесу</w:t>
      </w:r>
      <w:r>
        <w:rPr>
          <w:color w:val="231F20"/>
          <w:spacing w:val="-15"/>
        </w:rPr>
        <w:t> </w:t>
      </w:r>
      <w:r>
        <w:rPr>
          <w:color w:val="231F20"/>
        </w:rPr>
        <w:t>ефек- тивно управляти внутрішніми процесами, </w:t>
      </w:r>
      <w:r>
        <w:rPr>
          <w:color w:val="231F20"/>
          <w:spacing w:val="-2"/>
        </w:rPr>
        <w:t>поліпшувати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клієнтський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досвід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та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забезпечу- </w:t>
      </w:r>
      <w:r>
        <w:rPr>
          <w:color w:val="231F20"/>
        </w:rPr>
        <w:t>вати стійку конкурентоспроможність.</w:t>
      </w:r>
    </w:p>
    <w:p>
      <w:pPr>
        <w:pStyle w:val="BodyText"/>
        <w:spacing w:line="244" w:lineRule="auto" w:before="18"/>
        <w:ind w:left="141" w:right="38" w:firstLine="283"/>
        <w:jc w:val="both"/>
      </w:pPr>
      <w:r>
        <w:rPr>
          <w:color w:val="231F20"/>
        </w:rPr>
        <w:t>Однак успішне впровадження інновацій супроводжується певними викликами, серед яких</w:t>
      </w:r>
      <w:r>
        <w:rPr>
          <w:color w:val="231F20"/>
          <w:spacing w:val="-2"/>
        </w:rPr>
        <w:t> </w:t>
      </w:r>
      <w:r>
        <w:rPr>
          <w:color w:val="231F20"/>
        </w:rPr>
        <w:t>висока</w:t>
      </w:r>
      <w:r>
        <w:rPr>
          <w:color w:val="231F20"/>
          <w:spacing w:val="-2"/>
        </w:rPr>
        <w:t> </w:t>
      </w:r>
      <w:r>
        <w:rPr>
          <w:color w:val="231F20"/>
        </w:rPr>
        <w:t>вартість</w:t>
      </w:r>
      <w:r>
        <w:rPr>
          <w:color w:val="231F20"/>
          <w:spacing w:val="-2"/>
        </w:rPr>
        <w:t> </w:t>
      </w:r>
      <w:r>
        <w:rPr>
          <w:color w:val="231F20"/>
        </w:rPr>
        <w:t>впровадження,</w:t>
      </w:r>
      <w:r>
        <w:rPr>
          <w:color w:val="231F20"/>
          <w:spacing w:val="-1"/>
        </w:rPr>
        <w:t> </w:t>
      </w:r>
      <w:r>
        <w:rPr>
          <w:color w:val="231F20"/>
        </w:rPr>
        <w:t>необхід- ність навчання персоналу та готовність ком- панії до змін. Крім того, інновації вимагають системного</w:t>
      </w:r>
      <w:r>
        <w:rPr>
          <w:color w:val="231F20"/>
          <w:spacing w:val="-9"/>
        </w:rPr>
        <w:t> </w:t>
      </w:r>
      <w:r>
        <w:rPr>
          <w:color w:val="231F20"/>
        </w:rPr>
        <w:t>підходу</w:t>
      </w:r>
      <w:r>
        <w:rPr>
          <w:color w:val="231F20"/>
          <w:spacing w:val="-9"/>
        </w:rPr>
        <w:t> </w:t>
      </w:r>
      <w:r>
        <w:rPr>
          <w:color w:val="231F20"/>
        </w:rPr>
        <w:t>до</w:t>
      </w:r>
      <w:r>
        <w:rPr>
          <w:color w:val="231F20"/>
          <w:spacing w:val="-9"/>
        </w:rPr>
        <w:t> </w:t>
      </w:r>
      <w:r>
        <w:rPr>
          <w:color w:val="231F20"/>
        </w:rPr>
        <w:t>оцінки</w:t>
      </w:r>
      <w:r>
        <w:rPr>
          <w:color w:val="231F20"/>
          <w:spacing w:val="-9"/>
        </w:rPr>
        <w:t> </w:t>
      </w:r>
      <w:r>
        <w:rPr>
          <w:color w:val="231F20"/>
        </w:rPr>
        <w:t>їх</w:t>
      </w:r>
      <w:r>
        <w:rPr>
          <w:color w:val="231F20"/>
          <w:spacing w:val="-9"/>
        </w:rPr>
        <w:t> </w:t>
      </w:r>
      <w:r>
        <w:rPr>
          <w:color w:val="231F20"/>
        </w:rPr>
        <w:t>ефективності та інтеграції в загальну стратегію розвитку бізнесу. Сучасний клієнт очікує персоналізо- ваного підходу, зручності та безперебійного обслуговування на всіх етапах, що підвищує важливість впровадження передових техно- логій</w:t>
      </w:r>
      <w:r>
        <w:rPr>
          <w:color w:val="231F20"/>
          <w:spacing w:val="-5"/>
        </w:rPr>
        <w:t> </w:t>
      </w:r>
      <w:r>
        <w:rPr>
          <w:color w:val="231F20"/>
        </w:rPr>
        <w:t>у</w:t>
      </w:r>
      <w:r>
        <w:rPr>
          <w:color w:val="231F20"/>
          <w:spacing w:val="-5"/>
        </w:rPr>
        <w:t> </w:t>
      </w:r>
      <w:r>
        <w:rPr>
          <w:color w:val="231F20"/>
        </w:rPr>
        <w:t>сервіс.</w:t>
      </w:r>
      <w:r>
        <w:rPr>
          <w:color w:val="231F20"/>
          <w:spacing w:val="-5"/>
        </w:rPr>
        <w:t> </w:t>
      </w:r>
      <w:r>
        <w:rPr>
          <w:color w:val="231F20"/>
        </w:rPr>
        <w:t>У</w:t>
      </w:r>
      <w:r>
        <w:rPr>
          <w:color w:val="231F20"/>
          <w:spacing w:val="-5"/>
        </w:rPr>
        <w:t> </w:t>
      </w:r>
      <w:r>
        <w:rPr>
          <w:color w:val="231F20"/>
        </w:rPr>
        <w:t>зв’язку</w:t>
      </w:r>
      <w:r>
        <w:rPr>
          <w:color w:val="231F20"/>
          <w:spacing w:val="-5"/>
        </w:rPr>
        <w:t> </w:t>
      </w:r>
      <w:r>
        <w:rPr>
          <w:color w:val="231F20"/>
        </w:rPr>
        <w:t>з</w:t>
      </w:r>
      <w:r>
        <w:rPr>
          <w:color w:val="231F20"/>
          <w:spacing w:val="-5"/>
        </w:rPr>
        <w:t> </w:t>
      </w:r>
      <w:r>
        <w:rPr>
          <w:color w:val="231F20"/>
        </w:rPr>
        <w:t>цим</w:t>
      </w:r>
      <w:r>
        <w:rPr>
          <w:color w:val="231F20"/>
          <w:spacing w:val="-5"/>
        </w:rPr>
        <w:t> </w:t>
      </w:r>
      <w:r>
        <w:rPr>
          <w:color w:val="231F20"/>
        </w:rPr>
        <w:t>постає</w:t>
      </w:r>
      <w:r>
        <w:rPr>
          <w:color w:val="231F20"/>
          <w:spacing w:val="-5"/>
        </w:rPr>
        <w:t> </w:t>
      </w:r>
      <w:r>
        <w:rPr>
          <w:color w:val="231F20"/>
        </w:rPr>
        <w:t>питання розробки</w:t>
      </w:r>
      <w:r>
        <w:rPr>
          <w:color w:val="231F20"/>
          <w:spacing w:val="-15"/>
        </w:rPr>
        <w:t> </w:t>
      </w:r>
      <w:r>
        <w:rPr>
          <w:color w:val="231F20"/>
        </w:rPr>
        <w:t>системи</w:t>
      </w:r>
      <w:r>
        <w:rPr>
          <w:color w:val="231F20"/>
          <w:spacing w:val="-14"/>
        </w:rPr>
        <w:t> </w:t>
      </w:r>
      <w:r>
        <w:rPr>
          <w:color w:val="231F20"/>
        </w:rPr>
        <w:t>управління</w:t>
      </w:r>
      <w:r>
        <w:rPr>
          <w:color w:val="231F20"/>
          <w:spacing w:val="-15"/>
        </w:rPr>
        <w:t> </w:t>
      </w:r>
      <w:r>
        <w:rPr>
          <w:color w:val="231F20"/>
        </w:rPr>
        <w:t>якістю</w:t>
      </w:r>
      <w:r>
        <w:rPr>
          <w:color w:val="231F20"/>
          <w:spacing w:val="-14"/>
        </w:rPr>
        <w:t> </w:t>
      </w:r>
      <w:r>
        <w:rPr>
          <w:color w:val="231F20"/>
        </w:rPr>
        <w:t>обслуго- вування, яка дозволить готелям та рестора- нам забезпечити високий рівень задоволе- ності</w:t>
      </w:r>
      <w:r>
        <w:rPr>
          <w:color w:val="231F20"/>
          <w:spacing w:val="-4"/>
        </w:rPr>
        <w:t> </w:t>
      </w:r>
      <w:r>
        <w:rPr>
          <w:color w:val="231F20"/>
        </w:rPr>
        <w:t>клієнтів,</w:t>
      </w:r>
      <w:r>
        <w:rPr>
          <w:color w:val="231F20"/>
          <w:spacing w:val="-4"/>
        </w:rPr>
        <w:t> </w:t>
      </w:r>
      <w:r>
        <w:rPr>
          <w:color w:val="231F20"/>
        </w:rPr>
        <w:t>підвищити</w:t>
      </w:r>
      <w:r>
        <w:rPr>
          <w:color w:val="231F20"/>
          <w:spacing w:val="-4"/>
        </w:rPr>
        <w:t> </w:t>
      </w:r>
      <w:r>
        <w:rPr>
          <w:color w:val="231F20"/>
        </w:rPr>
        <w:t>їхню</w:t>
      </w:r>
      <w:r>
        <w:rPr>
          <w:color w:val="231F20"/>
          <w:spacing w:val="-4"/>
        </w:rPr>
        <w:t> </w:t>
      </w:r>
      <w:r>
        <w:rPr>
          <w:color w:val="231F20"/>
        </w:rPr>
        <w:t>лояльність</w:t>
      </w:r>
      <w:r>
        <w:rPr>
          <w:color w:val="231F20"/>
          <w:spacing w:val="-4"/>
        </w:rPr>
        <w:t> </w:t>
      </w:r>
      <w:r>
        <w:rPr>
          <w:color w:val="231F20"/>
        </w:rPr>
        <w:t>і,</w:t>
      </w:r>
      <w:r>
        <w:rPr>
          <w:color w:val="231F20"/>
          <w:spacing w:val="-4"/>
        </w:rPr>
        <w:t> </w:t>
      </w:r>
      <w:r>
        <w:rPr>
          <w:color w:val="231F20"/>
        </w:rPr>
        <w:t>як наслідок, посилити ринкові позиції.</w:t>
      </w:r>
    </w:p>
    <w:p>
      <w:pPr>
        <w:pStyle w:val="BodyText"/>
        <w:spacing w:line="244" w:lineRule="auto" w:before="19"/>
        <w:ind w:left="141" w:right="38" w:firstLine="283"/>
        <w:jc w:val="both"/>
      </w:pPr>
      <w:r>
        <w:rPr>
          <w:color w:val="231F20"/>
        </w:rPr>
        <w:t>Таким чином, актуальним є </w:t>
      </w:r>
      <w:r>
        <w:rPr>
          <w:color w:val="231F20"/>
        </w:rPr>
        <w:t>дослідження переваг інноваційних технологій для підви- щення</w:t>
      </w:r>
      <w:r>
        <w:rPr>
          <w:color w:val="231F20"/>
          <w:spacing w:val="-7"/>
        </w:rPr>
        <w:t> </w:t>
      </w:r>
      <w:r>
        <w:rPr>
          <w:color w:val="231F20"/>
        </w:rPr>
        <w:t>якості</w:t>
      </w:r>
      <w:r>
        <w:rPr>
          <w:color w:val="231F20"/>
          <w:spacing w:val="-7"/>
        </w:rPr>
        <w:t> </w:t>
      </w:r>
      <w:r>
        <w:rPr>
          <w:color w:val="231F20"/>
        </w:rPr>
        <w:t>обслуговування</w:t>
      </w:r>
      <w:r>
        <w:rPr>
          <w:color w:val="231F20"/>
          <w:spacing w:val="-7"/>
        </w:rPr>
        <w:t> </w:t>
      </w:r>
      <w:r>
        <w:rPr>
          <w:color w:val="231F20"/>
        </w:rPr>
        <w:t>у</w:t>
      </w:r>
      <w:r>
        <w:rPr>
          <w:color w:val="231F20"/>
          <w:spacing w:val="-7"/>
        </w:rPr>
        <w:t> </w:t>
      </w:r>
      <w:r>
        <w:rPr>
          <w:color w:val="231F20"/>
        </w:rPr>
        <w:t>готельно-рес- торанній індустрії, а також розробка підходів до їх ефективного впровадження для збере- ження конкурентних переваг у динамічних ринкових умовах.</w:t>
      </w:r>
    </w:p>
    <w:p>
      <w:pPr>
        <w:pStyle w:val="BodyText"/>
        <w:spacing w:line="244" w:lineRule="auto" w:before="5"/>
        <w:ind w:left="141" w:right="38" w:firstLine="283"/>
        <w:jc w:val="both"/>
      </w:pPr>
      <w:r>
        <w:rPr>
          <w:rFonts w:ascii="Arial" w:hAnsi="Arial"/>
          <w:b/>
          <w:color w:val="231F20"/>
          <w:spacing w:val="-2"/>
        </w:rPr>
        <w:t>Аналіз</w:t>
      </w:r>
      <w:r>
        <w:rPr>
          <w:rFonts w:ascii="Arial" w:hAnsi="Arial"/>
          <w:b/>
          <w:color w:val="231F20"/>
          <w:spacing w:val="-9"/>
        </w:rPr>
        <w:t> </w:t>
      </w:r>
      <w:r>
        <w:rPr>
          <w:rFonts w:ascii="Arial" w:hAnsi="Arial"/>
          <w:b/>
          <w:color w:val="231F20"/>
          <w:spacing w:val="-2"/>
        </w:rPr>
        <w:t>останніх</w:t>
      </w:r>
      <w:r>
        <w:rPr>
          <w:rFonts w:ascii="Arial" w:hAnsi="Arial"/>
          <w:b/>
          <w:color w:val="231F20"/>
          <w:spacing w:val="-9"/>
        </w:rPr>
        <w:t> </w:t>
      </w:r>
      <w:r>
        <w:rPr>
          <w:rFonts w:ascii="Arial" w:hAnsi="Arial"/>
          <w:b/>
          <w:color w:val="231F20"/>
          <w:spacing w:val="-2"/>
        </w:rPr>
        <w:t>досліджень</w:t>
      </w:r>
      <w:r>
        <w:rPr>
          <w:rFonts w:ascii="Arial" w:hAnsi="Arial"/>
          <w:b/>
          <w:color w:val="231F20"/>
          <w:spacing w:val="-9"/>
        </w:rPr>
        <w:t> </w:t>
      </w:r>
      <w:r>
        <w:rPr>
          <w:rFonts w:ascii="Arial" w:hAnsi="Arial"/>
          <w:b/>
          <w:color w:val="231F20"/>
          <w:spacing w:val="-2"/>
        </w:rPr>
        <w:t>і</w:t>
      </w:r>
      <w:r>
        <w:rPr>
          <w:rFonts w:ascii="Arial" w:hAnsi="Arial"/>
          <w:b/>
          <w:color w:val="231F20"/>
          <w:spacing w:val="-9"/>
        </w:rPr>
        <w:t> </w:t>
      </w:r>
      <w:r>
        <w:rPr>
          <w:rFonts w:ascii="Arial" w:hAnsi="Arial"/>
          <w:b/>
          <w:color w:val="231F20"/>
          <w:spacing w:val="-2"/>
        </w:rPr>
        <w:t>публікацій. </w:t>
      </w:r>
      <w:r>
        <w:rPr>
          <w:color w:val="231F20"/>
        </w:rPr>
        <w:t>Останні дослідження в галузі інноваційного управління готельним та ресторанними під- приємствами висвітлюють важливість інте- грації новітніх технологій для </w:t>
      </w:r>
      <w:r>
        <w:rPr>
          <w:color w:val="231F20"/>
        </w:rPr>
        <w:t>покращення якості обслуговування та підвищення кон- курентоспроможності.</w:t>
      </w:r>
      <w:r>
        <w:rPr>
          <w:color w:val="231F20"/>
          <w:spacing w:val="70"/>
        </w:rPr>
        <w:t>  </w:t>
      </w:r>
      <w:r>
        <w:rPr>
          <w:color w:val="231F20"/>
        </w:rPr>
        <w:t>Серед</w:t>
      </w:r>
      <w:r>
        <w:rPr>
          <w:color w:val="231F20"/>
          <w:spacing w:val="70"/>
        </w:rPr>
        <w:t>  </w:t>
      </w:r>
      <w:r>
        <w:rPr>
          <w:color w:val="231F20"/>
          <w:spacing w:val="-2"/>
        </w:rPr>
        <w:t>вітчизняних</w:t>
      </w:r>
    </w:p>
    <w:p>
      <w:pPr>
        <w:pStyle w:val="BodyText"/>
        <w:spacing w:line="244" w:lineRule="auto" w:before="96"/>
        <w:ind w:left="141" w:right="138"/>
        <w:jc w:val="both"/>
      </w:pPr>
      <w:r>
        <w:rPr/>
        <w:br w:type="column"/>
      </w:r>
      <w:r>
        <w:rPr>
          <w:color w:val="231F20"/>
        </w:rPr>
        <w:t>та зарубіжних вчених, таких як Кащук К. М., Мосійчук І. В., Саух І. В., Кіш Г., Лисюк </w:t>
      </w:r>
      <w:r>
        <w:rPr>
          <w:color w:val="231F20"/>
        </w:rPr>
        <w:t>Т., Бевз А., Ніколайчук О. А., Ауліна Р. І.,</w:t>
      </w:r>
      <w:r>
        <w:rPr>
          <w:color w:val="231F20"/>
          <w:spacing w:val="80"/>
        </w:rPr>
        <w:t> </w:t>
      </w:r>
      <w:r>
        <w:rPr>
          <w:color w:val="231F20"/>
        </w:rPr>
        <w:t>Миснік Я. С., Поворознюк І., Liavynets H., Troisi</w:t>
      </w:r>
      <w:r>
        <w:rPr>
          <w:color w:val="231F20"/>
          <w:spacing w:val="-2"/>
        </w:rPr>
        <w:t> </w:t>
      </w:r>
      <w:r>
        <w:rPr>
          <w:color w:val="231F20"/>
        </w:rPr>
        <w:t>O.,</w:t>
      </w:r>
      <w:r>
        <w:rPr>
          <w:color w:val="231F20"/>
          <w:spacing w:val="-2"/>
        </w:rPr>
        <w:t> </w:t>
      </w:r>
      <w:r>
        <w:rPr>
          <w:color w:val="231F20"/>
        </w:rPr>
        <w:t>Visvizi</w:t>
      </w:r>
      <w:r>
        <w:rPr>
          <w:color w:val="231F20"/>
          <w:spacing w:val="-14"/>
        </w:rPr>
        <w:t> </w:t>
      </w:r>
      <w:r>
        <w:rPr>
          <w:color w:val="231F20"/>
        </w:rPr>
        <w:t>A.,</w:t>
      </w:r>
      <w:r>
        <w:rPr>
          <w:color w:val="231F20"/>
          <w:spacing w:val="-2"/>
        </w:rPr>
        <w:t> </w:t>
      </w:r>
      <w:r>
        <w:rPr>
          <w:color w:val="231F20"/>
        </w:rPr>
        <w:t>Grimaldi</w:t>
      </w:r>
      <w:r>
        <w:rPr>
          <w:color w:val="231F20"/>
          <w:spacing w:val="-2"/>
        </w:rPr>
        <w:t> </w:t>
      </w:r>
      <w:r>
        <w:rPr>
          <w:color w:val="231F20"/>
        </w:rPr>
        <w:t>M.,</w:t>
      </w:r>
      <w:r>
        <w:rPr>
          <w:color w:val="231F20"/>
          <w:spacing w:val="-2"/>
        </w:rPr>
        <w:t> </w:t>
      </w:r>
      <w:r>
        <w:rPr>
          <w:color w:val="231F20"/>
        </w:rPr>
        <w:t>Rahman</w:t>
      </w:r>
      <w:r>
        <w:rPr>
          <w:color w:val="231F20"/>
          <w:spacing w:val="-2"/>
        </w:rPr>
        <w:t> </w:t>
      </w:r>
      <w:r>
        <w:rPr>
          <w:color w:val="231F20"/>
        </w:rPr>
        <w:t>M.</w:t>
      </w:r>
      <w:r>
        <w:rPr>
          <w:color w:val="231F20"/>
          <w:spacing w:val="-2"/>
        </w:rPr>
        <w:t> </w:t>
      </w:r>
      <w:r>
        <w:rPr>
          <w:color w:val="231F20"/>
        </w:rPr>
        <w:t>S., Hassan H., Fattah F.A.M.A., Yang M., Luu T., Qian</w:t>
      </w:r>
      <w:r>
        <w:rPr>
          <w:color w:val="231F20"/>
          <w:spacing w:val="-14"/>
        </w:rPr>
        <w:t> </w:t>
      </w:r>
      <w:r>
        <w:rPr>
          <w:color w:val="231F20"/>
        </w:rPr>
        <w:t>D.,</w:t>
      </w:r>
      <w:r>
        <w:rPr>
          <w:color w:val="231F20"/>
          <w:spacing w:val="-14"/>
        </w:rPr>
        <w:t> </w:t>
      </w:r>
      <w:r>
        <w:rPr>
          <w:color w:val="231F20"/>
        </w:rPr>
        <w:t>Kalargyrou</w:t>
      </w:r>
      <w:r>
        <w:rPr>
          <w:color w:val="231F20"/>
          <w:spacing w:val="-14"/>
        </w:rPr>
        <w:t> </w:t>
      </w:r>
      <w:r>
        <w:rPr>
          <w:color w:val="231F20"/>
        </w:rPr>
        <w:t>V.,</w:t>
      </w:r>
      <w:r>
        <w:rPr>
          <w:color w:val="231F20"/>
          <w:spacing w:val="-14"/>
        </w:rPr>
        <w:t> </w:t>
      </w:r>
      <w:r>
        <w:rPr>
          <w:color w:val="231F20"/>
        </w:rPr>
        <w:t>Costen</w:t>
      </w:r>
      <w:r>
        <w:rPr>
          <w:color w:val="231F20"/>
          <w:spacing w:val="-14"/>
        </w:rPr>
        <w:t> </w:t>
      </w:r>
      <w:r>
        <w:rPr>
          <w:color w:val="231F20"/>
        </w:rPr>
        <w:t>W.</w:t>
      </w:r>
      <w:r>
        <w:rPr>
          <w:color w:val="231F20"/>
          <w:spacing w:val="-14"/>
        </w:rPr>
        <w:t> </w:t>
      </w:r>
      <w:r>
        <w:rPr>
          <w:color w:val="231F20"/>
        </w:rPr>
        <w:t>[1–11]</w:t>
      </w:r>
      <w:r>
        <w:rPr>
          <w:color w:val="231F20"/>
          <w:spacing w:val="-14"/>
        </w:rPr>
        <w:t> </w:t>
      </w:r>
      <w:r>
        <w:rPr>
          <w:color w:val="231F20"/>
        </w:rPr>
        <w:t>та</w:t>
      </w:r>
      <w:r>
        <w:rPr>
          <w:color w:val="231F20"/>
          <w:spacing w:val="-14"/>
        </w:rPr>
        <w:t> </w:t>
      </w:r>
      <w:r>
        <w:rPr>
          <w:color w:val="231F20"/>
        </w:rPr>
        <w:t>інші, значна увага приділяється питанням управ- ління якістю послуг. Практика застосування інновацій, таких як цифрові технології, інте- лектуальні</w:t>
      </w:r>
      <w:r>
        <w:rPr>
          <w:color w:val="231F20"/>
          <w:spacing w:val="-11"/>
        </w:rPr>
        <w:t> </w:t>
      </w:r>
      <w:r>
        <w:rPr>
          <w:color w:val="231F20"/>
        </w:rPr>
        <w:t>системи</w:t>
      </w:r>
      <w:r>
        <w:rPr>
          <w:color w:val="231F20"/>
          <w:spacing w:val="-11"/>
        </w:rPr>
        <w:t> </w:t>
      </w:r>
      <w:r>
        <w:rPr>
          <w:color w:val="231F20"/>
        </w:rPr>
        <w:t>та</w:t>
      </w:r>
      <w:r>
        <w:rPr>
          <w:color w:val="231F20"/>
          <w:spacing w:val="-11"/>
        </w:rPr>
        <w:t> </w:t>
      </w:r>
      <w:r>
        <w:rPr>
          <w:color w:val="231F20"/>
        </w:rPr>
        <w:t>штучний</w:t>
      </w:r>
      <w:r>
        <w:rPr>
          <w:color w:val="231F20"/>
          <w:spacing w:val="-11"/>
        </w:rPr>
        <w:t> </w:t>
      </w:r>
      <w:r>
        <w:rPr>
          <w:color w:val="231F20"/>
        </w:rPr>
        <w:t>інтелект,</w:t>
      </w:r>
      <w:r>
        <w:rPr>
          <w:color w:val="231F20"/>
          <w:spacing w:val="-11"/>
        </w:rPr>
        <w:t> </w:t>
      </w:r>
      <w:r>
        <w:rPr>
          <w:color w:val="231F20"/>
        </w:rPr>
        <w:t>стає ключовою для забезпечення високої якості обслуговування, зниження витрат і оптимі- зації бізнес-процесів. Потреба в дослідженні цих технологій є актуальною, оскільки вони </w:t>
      </w:r>
      <w:r>
        <w:rPr>
          <w:color w:val="231F20"/>
          <w:spacing w:val="-2"/>
        </w:rPr>
        <w:t>дозволяють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значно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покращити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досвід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клієнтів </w:t>
      </w:r>
      <w:r>
        <w:rPr>
          <w:color w:val="231F20"/>
        </w:rPr>
        <w:t>та адаптувати підприємства до змінюваних умов ринку.</w:t>
      </w:r>
    </w:p>
    <w:p>
      <w:pPr>
        <w:pStyle w:val="BodyText"/>
        <w:spacing w:line="244" w:lineRule="auto" w:before="17"/>
        <w:ind w:left="141" w:right="138" w:firstLine="283"/>
        <w:jc w:val="both"/>
      </w:pPr>
      <w:r>
        <w:rPr>
          <w:rFonts w:ascii="Arial" w:hAnsi="Arial"/>
          <w:b/>
          <w:color w:val="231F20"/>
        </w:rPr>
        <w:t>Виділення невирішених раніше частин загальної</w:t>
      </w:r>
      <w:r>
        <w:rPr>
          <w:rFonts w:ascii="Arial" w:hAnsi="Arial"/>
          <w:b/>
          <w:color w:val="231F20"/>
          <w:spacing w:val="-1"/>
        </w:rPr>
        <w:t> </w:t>
      </w:r>
      <w:r>
        <w:rPr>
          <w:rFonts w:ascii="Arial" w:hAnsi="Arial"/>
          <w:b/>
          <w:color w:val="231F20"/>
        </w:rPr>
        <w:t>проблеми. </w:t>
      </w:r>
      <w:r>
        <w:rPr>
          <w:color w:val="231F20"/>
        </w:rPr>
        <w:t>Попри значний внесок багатьох науковців у вивчення інноваційного управління в індустрії гостинності, </w:t>
      </w:r>
      <w:r>
        <w:rPr>
          <w:color w:val="231F20"/>
        </w:rPr>
        <w:t>проблема підвищення якості обслуговування в готелях та ресторанах через інноваційні технології </w:t>
      </w:r>
      <w:r>
        <w:rPr>
          <w:color w:val="231F20"/>
          <w:spacing w:val="-2"/>
        </w:rPr>
        <w:t>потребує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подальшого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глибокого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дослідження. </w:t>
      </w:r>
      <w:r>
        <w:rPr>
          <w:color w:val="231F20"/>
        </w:rPr>
        <w:t>Це обумовлено тим, що розробка та впрова- дження ефективної системи інноваційного менеджменту в цій галузі вимагає нових, адаптивних підходів, здатних відповісти на швидко змінювані умови ринку та зростаючі вимоги споживачів.</w:t>
      </w:r>
    </w:p>
    <w:p>
      <w:pPr>
        <w:pStyle w:val="BodyText"/>
        <w:spacing w:line="244" w:lineRule="auto" w:before="6"/>
        <w:ind w:left="141" w:right="138" w:firstLine="283"/>
        <w:jc w:val="both"/>
      </w:pPr>
      <w:r>
        <w:rPr>
          <w:rFonts w:ascii="Arial" w:hAnsi="Arial"/>
          <w:b/>
          <w:color w:val="231F20"/>
        </w:rPr>
        <w:t>Формулювання цілей статті. </w:t>
      </w:r>
      <w:r>
        <w:rPr>
          <w:color w:val="231F20"/>
        </w:rPr>
        <w:t>Метою статті</w:t>
      </w:r>
      <w:r>
        <w:rPr>
          <w:color w:val="231F20"/>
          <w:spacing w:val="-12"/>
        </w:rPr>
        <w:t> </w:t>
      </w:r>
      <w:r>
        <w:rPr>
          <w:color w:val="231F20"/>
        </w:rPr>
        <w:t>є</w:t>
      </w:r>
      <w:r>
        <w:rPr>
          <w:color w:val="231F20"/>
          <w:spacing w:val="-12"/>
        </w:rPr>
        <w:t> </w:t>
      </w:r>
      <w:r>
        <w:rPr>
          <w:color w:val="231F20"/>
        </w:rPr>
        <w:t>дослідження</w:t>
      </w:r>
      <w:r>
        <w:rPr>
          <w:color w:val="231F20"/>
          <w:spacing w:val="-12"/>
        </w:rPr>
        <w:t> </w:t>
      </w:r>
      <w:r>
        <w:rPr>
          <w:color w:val="231F20"/>
        </w:rPr>
        <w:t>інноваційних</w:t>
      </w:r>
      <w:r>
        <w:rPr>
          <w:color w:val="231F20"/>
          <w:spacing w:val="-12"/>
        </w:rPr>
        <w:t> </w:t>
      </w:r>
      <w:r>
        <w:rPr>
          <w:color w:val="231F20"/>
        </w:rPr>
        <w:t>технологій, що</w:t>
      </w:r>
      <w:r>
        <w:rPr>
          <w:color w:val="231F20"/>
          <w:spacing w:val="-10"/>
        </w:rPr>
        <w:t> </w:t>
      </w:r>
      <w:r>
        <w:rPr>
          <w:color w:val="231F20"/>
        </w:rPr>
        <w:t>застосовуються</w:t>
      </w:r>
      <w:r>
        <w:rPr>
          <w:color w:val="231F20"/>
          <w:spacing w:val="-10"/>
        </w:rPr>
        <w:t> </w:t>
      </w:r>
      <w:r>
        <w:rPr>
          <w:color w:val="231F20"/>
        </w:rPr>
        <w:t>в</w:t>
      </w:r>
      <w:r>
        <w:rPr>
          <w:color w:val="231F20"/>
          <w:spacing w:val="-10"/>
        </w:rPr>
        <w:t> </w:t>
      </w:r>
      <w:r>
        <w:rPr>
          <w:color w:val="231F20"/>
        </w:rPr>
        <w:t>готельно-ресторанному бізнесі, та аналіз їх впливу на підвищення якості обслуговування клієнтів. У рамках дослідження буде проведений аналіз сучас- них технологічних рішень в готельно-рес- торанному бізнесі як на світовому, так і на вітчизняному рівні, з акцентом на перспек- </w:t>
      </w:r>
      <w:r>
        <w:rPr>
          <w:color w:val="231F20"/>
          <w:spacing w:val="-2"/>
        </w:rPr>
        <w:t>тиви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розвитку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автоматизації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та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персоналізації обслуговування.</w:t>
      </w:r>
    </w:p>
    <w:p>
      <w:pPr>
        <w:pStyle w:val="BodyText"/>
        <w:spacing w:line="244" w:lineRule="auto" w:before="9"/>
        <w:ind w:left="141" w:right="138" w:firstLine="283"/>
        <w:jc w:val="both"/>
      </w:pPr>
      <w:r>
        <w:rPr>
          <w:rFonts w:ascii="Arial" w:hAnsi="Arial"/>
          <w:b/>
          <w:color w:val="231F20"/>
          <w:w w:val="105"/>
        </w:rPr>
        <w:t>Виклад</w:t>
      </w:r>
      <w:r>
        <w:rPr>
          <w:rFonts w:ascii="Arial" w:hAnsi="Arial"/>
          <w:b/>
          <w:color w:val="231F20"/>
          <w:w w:val="105"/>
        </w:rPr>
        <w:t> основного</w:t>
      </w:r>
      <w:r>
        <w:rPr>
          <w:rFonts w:ascii="Arial" w:hAnsi="Arial"/>
          <w:b/>
          <w:color w:val="231F20"/>
          <w:w w:val="105"/>
        </w:rPr>
        <w:t> матеріалу</w:t>
      </w:r>
      <w:r>
        <w:rPr>
          <w:rFonts w:ascii="Arial" w:hAnsi="Arial"/>
          <w:b/>
          <w:color w:val="231F20"/>
          <w:w w:val="105"/>
        </w:rPr>
        <w:t> дослі- </w:t>
      </w:r>
      <w:r>
        <w:rPr>
          <w:rFonts w:ascii="Arial" w:hAnsi="Arial"/>
          <w:b/>
          <w:color w:val="231F20"/>
        </w:rPr>
        <w:t>дження.</w:t>
      </w:r>
      <w:r>
        <w:rPr>
          <w:rFonts w:ascii="Arial" w:hAnsi="Arial"/>
          <w:b/>
          <w:color w:val="231F20"/>
          <w:spacing w:val="-9"/>
        </w:rPr>
        <w:t> </w:t>
      </w:r>
      <w:r>
        <w:rPr>
          <w:color w:val="231F20"/>
        </w:rPr>
        <w:t>Готельно-ресторанний</w:t>
      </w:r>
      <w:r>
        <w:rPr>
          <w:color w:val="231F20"/>
          <w:spacing w:val="-6"/>
        </w:rPr>
        <w:t> </w:t>
      </w:r>
      <w:r>
        <w:rPr>
          <w:color w:val="231F20"/>
        </w:rPr>
        <w:t>бізнес</w:t>
      </w:r>
      <w:r>
        <w:rPr>
          <w:color w:val="231F20"/>
          <w:spacing w:val="-6"/>
        </w:rPr>
        <w:t> </w:t>
      </w:r>
      <w:r>
        <w:rPr>
          <w:color w:val="231F20"/>
        </w:rPr>
        <w:t>є</w:t>
      </w:r>
      <w:r>
        <w:rPr>
          <w:color w:val="231F20"/>
          <w:spacing w:val="-6"/>
        </w:rPr>
        <w:t> </w:t>
      </w:r>
      <w:r>
        <w:rPr>
          <w:color w:val="231F20"/>
        </w:rPr>
        <w:t>важ- </w:t>
      </w:r>
      <w:r>
        <w:rPr>
          <w:color w:val="231F20"/>
          <w:w w:val="105"/>
        </w:rPr>
        <w:t>ливим</w:t>
      </w:r>
      <w:r>
        <w:rPr>
          <w:color w:val="231F20"/>
          <w:w w:val="105"/>
        </w:rPr>
        <w:t> компонентом</w:t>
      </w:r>
      <w:r>
        <w:rPr>
          <w:color w:val="231F20"/>
          <w:w w:val="105"/>
        </w:rPr>
        <w:t> туристичної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індустрії, оскільки</w:t>
      </w:r>
      <w:r>
        <w:rPr>
          <w:color w:val="231F20"/>
          <w:w w:val="105"/>
        </w:rPr>
        <w:t> рівень</w:t>
      </w:r>
      <w:r>
        <w:rPr>
          <w:color w:val="231F20"/>
          <w:w w:val="105"/>
        </w:rPr>
        <w:t> конкурентоспроможності туристичного</w:t>
      </w:r>
      <w:r>
        <w:rPr>
          <w:color w:val="231F20"/>
          <w:w w:val="105"/>
        </w:rPr>
        <w:t> напряму</w:t>
      </w:r>
      <w:r>
        <w:rPr>
          <w:color w:val="231F20"/>
          <w:w w:val="105"/>
        </w:rPr>
        <w:t> часто</w:t>
      </w:r>
      <w:r>
        <w:rPr>
          <w:color w:val="231F20"/>
          <w:w w:val="105"/>
        </w:rPr>
        <w:t> залежить</w:t>
      </w:r>
      <w:r>
        <w:rPr>
          <w:color w:val="231F20"/>
          <w:w w:val="105"/>
        </w:rPr>
        <w:t> від </w:t>
      </w:r>
      <w:r>
        <w:rPr>
          <w:color w:val="231F20"/>
        </w:rPr>
        <w:t>якості</w:t>
      </w:r>
      <w:r>
        <w:rPr>
          <w:color w:val="231F20"/>
          <w:spacing w:val="18"/>
        </w:rPr>
        <w:t> </w:t>
      </w:r>
      <w:r>
        <w:rPr>
          <w:color w:val="231F20"/>
        </w:rPr>
        <w:t>його</w:t>
      </w:r>
      <w:r>
        <w:rPr>
          <w:color w:val="231F20"/>
          <w:spacing w:val="18"/>
        </w:rPr>
        <w:t> </w:t>
      </w:r>
      <w:r>
        <w:rPr>
          <w:color w:val="231F20"/>
        </w:rPr>
        <w:t>основного</w:t>
      </w:r>
      <w:r>
        <w:rPr>
          <w:color w:val="231F20"/>
          <w:spacing w:val="18"/>
        </w:rPr>
        <w:t> </w:t>
      </w:r>
      <w:r>
        <w:rPr>
          <w:color w:val="231F20"/>
        </w:rPr>
        <w:t>продукту</w:t>
      </w:r>
      <w:r>
        <w:rPr>
          <w:color w:val="231F20"/>
          <w:spacing w:val="18"/>
        </w:rPr>
        <w:t> </w:t>
      </w:r>
      <w:r>
        <w:rPr>
          <w:color w:val="231F20"/>
        </w:rPr>
        <w:t>–</w:t>
      </w:r>
      <w:r>
        <w:rPr>
          <w:color w:val="231F20"/>
          <w:spacing w:val="18"/>
        </w:rPr>
        <w:t> </w:t>
      </w:r>
      <w:r>
        <w:rPr>
          <w:color w:val="231F20"/>
        </w:rPr>
        <w:t>послуг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роз-</w:t>
      </w:r>
    </w:p>
    <w:p>
      <w:pPr>
        <w:pStyle w:val="BodyText"/>
        <w:spacing w:after="0" w:line="244" w:lineRule="auto"/>
        <w:jc w:val="both"/>
        <w:sectPr>
          <w:type w:val="continuous"/>
          <w:pgSz w:w="11910" w:h="16840"/>
          <w:pgMar w:header="620" w:footer="0" w:top="1340" w:bottom="280" w:left="992" w:right="992"/>
          <w:cols w:num="2" w:equalWidth="0">
            <w:col w:w="4862" w:space="99"/>
            <w:col w:w="4965"/>
          </w:cols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6956232</wp:posOffset>
                </wp:positionH>
                <wp:positionV relativeFrom="page">
                  <wp:posOffset>7269328</wp:posOffset>
                </wp:positionV>
                <wp:extent cx="181610" cy="253555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181610" cy="2535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6D6E71"/>
                                <w:spacing w:val="2"/>
                                <w:sz w:val="22"/>
                              </w:rPr>
                              <w:t>ГОТЕЛЬНО-РЕСТОРАННА</w:t>
                            </w:r>
                            <w:r>
                              <w:rPr>
                                <w:color w:val="6D6E71"/>
                                <w:spacing w:val="76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6D6E71"/>
                                <w:spacing w:val="-2"/>
                                <w:sz w:val="22"/>
                              </w:rPr>
                              <w:t>СПРАВА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7.734863pt;margin-top:572.388062pt;width:14.3pt;height:199.65pt;mso-position-horizontal-relative:page;mso-position-vertical-relative:page;z-index:15730688" type="#_x0000_t202" id="docshape9" filled="false" stroked="false">
                <v:textbox inset="0,0,0,0" style="layout-flow:vertical;mso-layout-flow-alt:bottom-to-top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6D6E71"/>
                          <w:spacing w:val="2"/>
                          <w:sz w:val="22"/>
                        </w:rPr>
                        <w:t>ГОТЕЛЬНО-РЕСТОРАННА</w:t>
                      </w:r>
                      <w:r>
                        <w:rPr>
                          <w:color w:val="6D6E71"/>
                          <w:spacing w:val="76"/>
                          <w:w w:val="150"/>
                          <w:sz w:val="22"/>
                        </w:rPr>
                        <w:t> </w:t>
                      </w:r>
                      <w:r>
                        <w:rPr>
                          <w:color w:val="6D6E71"/>
                          <w:spacing w:val="-2"/>
                          <w:sz w:val="22"/>
                        </w:rPr>
                        <w:t>СПРАВА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620" w:footer="0" w:top="1340" w:bottom="280" w:left="992" w:right="992"/>
        </w:sectPr>
      </w:pPr>
    </w:p>
    <w:p>
      <w:pPr>
        <w:pStyle w:val="BodyText"/>
        <w:spacing w:before="157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10" w:h="16840"/>
          <w:pgMar w:header="602" w:footer="0" w:top="920" w:bottom="280" w:left="992" w:right="992"/>
        </w:sectPr>
      </w:pPr>
    </w:p>
    <w:p>
      <w:pPr>
        <w:pStyle w:val="BodyText"/>
        <w:spacing w:before="96"/>
        <w:ind w:left="141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427138</wp:posOffset>
                </wp:positionH>
                <wp:positionV relativeFrom="page">
                  <wp:posOffset>7269328</wp:posOffset>
                </wp:positionV>
                <wp:extent cx="181610" cy="253555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181610" cy="2535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6D6E71"/>
                                <w:spacing w:val="2"/>
                                <w:sz w:val="22"/>
                              </w:rPr>
                              <w:t>ГОТЕЛЬНО-РЕСТОРАННА</w:t>
                            </w:r>
                            <w:r>
                              <w:rPr>
                                <w:color w:val="6D6E71"/>
                                <w:spacing w:val="76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6D6E71"/>
                                <w:spacing w:val="-2"/>
                                <w:sz w:val="22"/>
                              </w:rPr>
                              <w:t>СПРАВА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32992pt;margin-top:572.388062pt;width:14.3pt;height:199.65pt;mso-position-horizontal-relative:page;mso-position-vertical-relative:page;z-index:15731200" type="#_x0000_t202" id="docshape10" filled="false" stroked="false">
                <v:textbox inset="0,0,0,0" style="layout-flow:vertical;mso-layout-flow-alt:bottom-to-top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6D6E71"/>
                          <w:spacing w:val="2"/>
                          <w:sz w:val="22"/>
                        </w:rPr>
                        <w:t>ГОТЕЛЬНО-РЕСТОРАННА</w:t>
                      </w:r>
                      <w:r>
                        <w:rPr>
                          <w:color w:val="6D6E71"/>
                          <w:spacing w:val="76"/>
                          <w:w w:val="150"/>
                          <w:sz w:val="22"/>
                        </w:rPr>
                        <w:t> </w:t>
                      </w:r>
                      <w:r>
                        <w:rPr>
                          <w:color w:val="6D6E71"/>
                          <w:spacing w:val="-2"/>
                          <w:sz w:val="22"/>
                        </w:rPr>
                        <w:t>СПРАВА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</w:rPr>
        <w:t>міщення та харчування. Здатність готелів і ресторанів надавати інноваційні послуги та рішення</w:t>
      </w:r>
      <w:r>
        <w:rPr>
          <w:color w:val="231F20"/>
          <w:spacing w:val="-2"/>
        </w:rPr>
        <w:t> </w:t>
      </w:r>
      <w:r>
        <w:rPr>
          <w:color w:val="231F20"/>
        </w:rPr>
        <w:t>є</w:t>
      </w:r>
      <w:r>
        <w:rPr>
          <w:color w:val="231F20"/>
          <w:spacing w:val="-2"/>
        </w:rPr>
        <w:t> </w:t>
      </w:r>
      <w:r>
        <w:rPr>
          <w:color w:val="231F20"/>
        </w:rPr>
        <w:t>ключовим</w:t>
      </w:r>
      <w:r>
        <w:rPr>
          <w:color w:val="231F20"/>
          <w:spacing w:val="-2"/>
        </w:rPr>
        <w:t> </w:t>
      </w:r>
      <w:r>
        <w:rPr>
          <w:color w:val="231F20"/>
        </w:rPr>
        <w:t>фактором</w:t>
      </w:r>
      <w:r>
        <w:rPr>
          <w:color w:val="231F20"/>
          <w:spacing w:val="-2"/>
        </w:rPr>
        <w:t> </w:t>
      </w:r>
      <w:r>
        <w:rPr>
          <w:color w:val="231F20"/>
        </w:rPr>
        <w:t>їхнього</w:t>
      </w:r>
      <w:r>
        <w:rPr>
          <w:color w:val="231F20"/>
          <w:spacing w:val="-2"/>
        </w:rPr>
        <w:t> </w:t>
      </w:r>
      <w:r>
        <w:rPr>
          <w:color w:val="231F20"/>
        </w:rPr>
        <w:t>успіху на сучасному ринку, де особливості турис- тичного продукту, такі як нематеріальність, неможливість зберігання та </w:t>
      </w:r>
      <w:r>
        <w:rPr>
          <w:color w:val="231F20"/>
        </w:rPr>
        <w:t>необхідність активної</w:t>
      </w:r>
      <w:r>
        <w:rPr>
          <w:color w:val="231F20"/>
          <w:spacing w:val="-15"/>
        </w:rPr>
        <w:t> </w:t>
      </w:r>
      <w:r>
        <w:rPr>
          <w:color w:val="231F20"/>
        </w:rPr>
        <w:t>участі</w:t>
      </w:r>
      <w:r>
        <w:rPr>
          <w:color w:val="231F20"/>
          <w:spacing w:val="-15"/>
        </w:rPr>
        <w:t> </w:t>
      </w:r>
      <w:r>
        <w:rPr>
          <w:color w:val="231F20"/>
        </w:rPr>
        <w:t>споживачів,</w:t>
      </w:r>
      <w:r>
        <w:rPr>
          <w:color w:val="231F20"/>
          <w:spacing w:val="-14"/>
        </w:rPr>
        <w:t> </w:t>
      </w:r>
      <w:r>
        <w:rPr>
          <w:color w:val="231F20"/>
        </w:rPr>
        <w:t>створюють</w:t>
      </w:r>
      <w:r>
        <w:rPr>
          <w:color w:val="231F20"/>
          <w:spacing w:val="-15"/>
        </w:rPr>
        <w:t> </w:t>
      </w:r>
      <w:r>
        <w:rPr>
          <w:color w:val="231F20"/>
        </w:rPr>
        <w:t>додат- кові виклики для бізнесу. Інновації, що вра- ховують ці особливості, дозволяють підпри- ємствам галузі забезпечити високий рівень задоволення</w:t>
      </w:r>
      <w:r>
        <w:rPr>
          <w:color w:val="231F20"/>
          <w:spacing w:val="-15"/>
        </w:rPr>
        <w:t> </w:t>
      </w:r>
      <w:r>
        <w:rPr>
          <w:color w:val="231F20"/>
        </w:rPr>
        <w:t>клієнтів,</w:t>
      </w:r>
      <w:r>
        <w:rPr>
          <w:color w:val="231F20"/>
          <w:spacing w:val="-15"/>
        </w:rPr>
        <w:t> </w:t>
      </w:r>
      <w:r>
        <w:rPr>
          <w:color w:val="231F20"/>
        </w:rPr>
        <w:t>тим</w:t>
      </w:r>
      <w:r>
        <w:rPr>
          <w:color w:val="231F20"/>
          <w:spacing w:val="-14"/>
        </w:rPr>
        <w:t> </w:t>
      </w:r>
      <w:r>
        <w:rPr>
          <w:color w:val="231F20"/>
        </w:rPr>
        <w:t>самим</w:t>
      </w:r>
      <w:r>
        <w:rPr>
          <w:color w:val="231F20"/>
          <w:spacing w:val="-15"/>
        </w:rPr>
        <w:t> </w:t>
      </w:r>
      <w:r>
        <w:rPr>
          <w:color w:val="231F20"/>
        </w:rPr>
        <w:t>підвищуючи лояльність і зростання ринкових позицій.</w:t>
      </w:r>
    </w:p>
    <w:p>
      <w:pPr>
        <w:pStyle w:val="BodyText"/>
        <w:spacing w:before="12"/>
        <w:ind w:left="141" w:right="38" w:firstLine="283"/>
        <w:jc w:val="both"/>
      </w:pPr>
      <w:r>
        <w:rPr>
          <w:color w:val="231F20"/>
        </w:rPr>
        <w:t>Значна</w:t>
      </w:r>
      <w:r>
        <w:rPr>
          <w:color w:val="231F20"/>
          <w:spacing w:val="-15"/>
        </w:rPr>
        <w:t> </w:t>
      </w:r>
      <w:r>
        <w:rPr>
          <w:color w:val="231F20"/>
        </w:rPr>
        <w:t>роль</w:t>
      </w:r>
      <w:r>
        <w:rPr>
          <w:color w:val="231F20"/>
          <w:spacing w:val="-15"/>
        </w:rPr>
        <w:t> </w:t>
      </w:r>
      <w:r>
        <w:rPr>
          <w:color w:val="231F20"/>
        </w:rPr>
        <w:t>у</w:t>
      </w:r>
      <w:r>
        <w:rPr>
          <w:color w:val="231F20"/>
          <w:spacing w:val="-14"/>
        </w:rPr>
        <w:t> </w:t>
      </w:r>
      <w:r>
        <w:rPr>
          <w:color w:val="231F20"/>
        </w:rPr>
        <w:t>сучасному</w:t>
      </w:r>
      <w:r>
        <w:rPr>
          <w:color w:val="231F20"/>
          <w:spacing w:val="-15"/>
        </w:rPr>
        <w:t> </w:t>
      </w:r>
      <w:r>
        <w:rPr>
          <w:color w:val="231F20"/>
        </w:rPr>
        <w:t>розвитку</w:t>
      </w:r>
      <w:r>
        <w:rPr>
          <w:color w:val="231F20"/>
          <w:spacing w:val="-15"/>
        </w:rPr>
        <w:t> </w:t>
      </w:r>
      <w:r>
        <w:rPr>
          <w:color w:val="231F20"/>
        </w:rPr>
        <w:t>готелів</w:t>
      </w:r>
      <w:r>
        <w:rPr>
          <w:color w:val="231F20"/>
          <w:spacing w:val="-14"/>
        </w:rPr>
        <w:t> </w:t>
      </w:r>
      <w:r>
        <w:rPr>
          <w:color w:val="231F20"/>
        </w:rPr>
        <w:t>і ресторанів</w:t>
      </w:r>
      <w:r>
        <w:rPr>
          <w:color w:val="231F20"/>
          <w:spacing w:val="-15"/>
        </w:rPr>
        <w:t> </w:t>
      </w:r>
      <w:r>
        <w:rPr>
          <w:color w:val="231F20"/>
        </w:rPr>
        <w:t>відводиться</w:t>
      </w:r>
      <w:r>
        <w:rPr>
          <w:color w:val="231F20"/>
          <w:spacing w:val="-15"/>
        </w:rPr>
        <w:t> </w:t>
      </w:r>
      <w:r>
        <w:rPr>
          <w:color w:val="231F20"/>
        </w:rPr>
        <w:t>автоматизації</w:t>
      </w:r>
      <w:r>
        <w:rPr>
          <w:color w:val="231F20"/>
          <w:spacing w:val="-14"/>
        </w:rPr>
        <w:t> </w:t>
      </w:r>
      <w:r>
        <w:rPr>
          <w:color w:val="231F20"/>
        </w:rPr>
        <w:t>та</w:t>
      </w:r>
      <w:r>
        <w:rPr>
          <w:color w:val="231F20"/>
          <w:spacing w:val="-15"/>
        </w:rPr>
        <w:t> </w:t>
      </w:r>
      <w:r>
        <w:rPr>
          <w:color w:val="231F20"/>
        </w:rPr>
        <w:t>циф- ровим технологіям. Використання «розум- них» систем управління, що включають автоматизацію процесів бронювання, обліку замовлень та контроль фінансів, сприяє оптимізації роботи підприємств, зменшенню витрат</w:t>
      </w:r>
      <w:r>
        <w:rPr>
          <w:color w:val="231F20"/>
          <w:spacing w:val="-3"/>
        </w:rPr>
        <w:t> </w:t>
      </w:r>
      <w:r>
        <w:rPr>
          <w:color w:val="231F20"/>
        </w:rPr>
        <w:t>та</w:t>
      </w:r>
      <w:r>
        <w:rPr>
          <w:color w:val="231F20"/>
          <w:spacing w:val="-3"/>
        </w:rPr>
        <w:t> </w:t>
      </w:r>
      <w:r>
        <w:rPr>
          <w:color w:val="231F20"/>
        </w:rPr>
        <w:t>підвищенню</w:t>
      </w:r>
      <w:r>
        <w:rPr>
          <w:color w:val="231F20"/>
          <w:spacing w:val="-3"/>
        </w:rPr>
        <w:t> </w:t>
      </w:r>
      <w:r>
        <w:rPr>
          <w:color w:val="231F20"/>
        </w:rPr>
        <w:t>ефективності</w:t>
      </w:r>
      <w:r>
        <w:rPr>
          <w:color w:val="231F20"/>
          <w:spacing w:val="-3"/>
        </w:rPr>
        <w:t> </w:t>
      </w:r>
      <w:r>
        <w:rPr>
          <w:color w:val="231F20"/>
        </w:rPr>
        <w:t>обслуго- вування</w:t>
      </w:r>
      <w:r>
        <w:rPr>
          <w:color w:val="231F20"/>
          <w:spacing w:val="-15"/>
        </w:rPr>
        <w:t> </w:t>
      </w:r>
      <w:r>
        <w:rPr>
          <w:color w:val="231F20"/>
        </w:rPr>
        <w:t>клієнтів.</w:t>
      </w:r>
      <w:r>
        <w:rPr>
          <w:color w:val="231F20"/>
          <w:spacing w:val="-15"/>
        </w:rPr>
        <w:t> </w:t>
      </w:r>
      <w:r>
        <w:rPr>
          <w:color w:val="231F20"/>
        </w:rPr>
        <w:t>Важливим</w:t>
      </w:r>
      <w:r>
        <w:rPr>
          <w:color w:val="231F20"/>
          <w:spacing w:val="-14"/>
        </w:rPr>
        <w:t> </w:t>
      </w:r>
      <w:r>
        <w:rPr>
          <w:color w:val="231F20"/>
        </w:rPr>
        <w:t>аспектом</w:t>
      </w:r>
      <w:r>
        <w:rPr>
          <w:color w:val="231F20"/>
          <w:spacing w:val="-15"/>
        </w:rPr>
        <w:t> </w:t>
      </w:r>
      <w:r>
        <w:rPr>
          <w:color w:val="231F20"/>
        </w:rPr>
        <w:t>також</w:t>
      </w:r>
      <w:r>
        <w:rPr>
          <w:color w:val="231F20"/>
          <w:spacing w:val="-15"/>
        </w:rPr>
        <w:t> </w:t>
      </w:r>
      <w:r>
        <w:rPr>
          <w:color w:val="231F20"/>
        </w:rPr>
        <w:t>є </w:t>
      </w:r>
      <w:r>
        <w:rPr>
          <w:color w:val="231F20"/>
          <w:spacing w:val="-2"/>
        </w:rPr>
        <w:t>системи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управління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замовленнями,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які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забез- </w:t>
      </w:r>
      <w:r>
        <w:rPr>
          <w:color w:val="231F20"/>
        </w:rPr>
        <w:t>печують зручність для відвідувачів, дозволя- ючи їм робити замовлення безпосередньо зі смартфонів. Ці інтерактивні рішення, окрім покращення досвіду користувачів, спрощу- ють фінансовий облік та знижують ризик помилок [1].</w:t>
      </w:r>
    </w:p>
    <w:p>
      <w:pPr>
        <w:pStyle w:val="BodyText"/>
        <w:spacing w:before="16"/>
        <w:ind w:left="141" w:right="38" w:firstLine="283"/>
        <w:jc w:val="both"/>
      </w:pPr>
      <w:r>
        <w:rPr>
          <w:color w:val="231F20"/>
        </w:rPr>
        <w:t>Персоналізація є ще однією важливою </w:t>
      </w:r>
      <w:r>
        <w:rPr>
          <w:color w:val="231F20"/>
          <w:spacing w:val="-2"/>
        </w:rPr>
        <w:t>практикою,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яку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активно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впроваджують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успішні </w:t>
      </w:r>
      <w:r>
        <w:rPr>
          <w:color w:val="231F20"/>
        </w:rPr>
        <w:t>готелі та ресторани. Збір і аналіз даних про клієнтів дозволяють надавати індивідуально орієнтоване обслуговування, що відповідає особистим</w:t>
      </w:r>
      <w:r>
        <w:rPr>
          <w:color w:val="231F20"/>
          <w:spacing w:val="-15"/>
        </w:rPr>
        <w:t> </w:t>
      </w:r>
      <w:r>
        <w:rPr>
          <w:color w:val="231F20"/>
        </w:rPr>
        <w:t>уподобанням</w:t>
      </w:r>
      <w:r>
        <w:rPr>
          <w:color w:val="231F20"/>
          <w:spacing w:val="-15"/>
        </w:rPr>
        <w:t> </w:t>
      </w:r>
      <w:r>
        <w:rPr>
          <w:color w:val="231F20"/>
        </w:rPr>
        <w:t>кожного</w:t>
      </w:r>
      <w:r>
        <w:rPr>
          <w:color w:val="231F20"/>
          <w:spacing w:val="-14"/>
        </w:rPr>
        <w:t> </w:t>
      </w:r>
      <w:r>
        <w:rPr>
          <w:color w:val="231F20"/>
        </w:rPr>
        <w:t>гостя.</w:t>
      </w:r>
      <w:r>
        <w:rPr>
          <w:color w:val="231F20"/>
          <w:spacing w:val="-15"/>
        </w:rPr>
        <w:t> </w:t>
      </w:r>
      <w:r>
        <w:rPr>
          <w:color w:val="231F20"/>
        </w:rPr>
        <w:t>Це</w:t>
      </w:r>
      <w:r>
        <w:rPr>
          <w:color w:val="231F20"/>
          <w:spacing w:val="-15"/>
        </w:rPr>
        <w:t> </w:t>
      </w:r>
      <w:r>
        <w:rPr>
          <w:color w:val="231F20"/>
        </w:rPr>
        <w:t>не лише</w:t>
      </w:r>
      <w:r>
        <w:rPr>
          <w:color w:val="231F20"/>
          <w:spacing w:val="-15"/>
        </w:rPr>
        <w:t> </w:t>
      </w:r>
      <w:r>
        <w:rPr>
          <w:color w:val="231F20"/>
        </w:rPr>
        <w:t>підвищує</w:t>
      </w:r>
      <w:r>
        <w:rPr>
          <w:color w:val="231F20"/>
          <w:spacing w:val="-15"/>
        </w:rPr>
        <w:t> </w:t>
      </w:r>
      <w:r>
        <w:rPr>
          <w:color w:val="231F20"/>
        </w:rPr>
        <w:t>задоволення</w:t>
      </w:r>
      <w:r>
        <w:rPr>
          <w:color w:val="231F20"/>
          <w:spacing w:val="-14"/>
        </w:rPr>
        <w:t> </w:t>
      </w:r>
      <w:r>
        <w:rPr>
          <w:color w:val="231F20"/>
        </w:rPr>
        <w:t>відвідувачів,</w:t>
      </w:r>
      <w:r>
        <w:rPr>
          <w:color w:val="231F20"/>
          <w:spacing w:val="-15"/>
        </w:rPr>
        <w:t> </w:t>
      </w:r>
      <w:r>
        <w:rPr>
          <w:color w:val="231F20"/>
        </w:rPr>
        <w:t>але й</w:t>
      </w:r>
      <w:r>
        <w:rPr>
          <w:color w:val="231F20"/>
          <w:spacing w:val="40"/>
        </w:rPr>
        <w:t> </w:t>
      </w:r>
      <w:r>
        <w:rPr>
          <w:color w:val="231F20"/>
        </w:rPr>
        <w:t>сприяє</w:t>
      </w:r>
      <w:r>
        <w:rPr>
          <w:color w:val="231F20"/>
          <w:spacing w:val="40"/>
        </w:rPr>
        <w:t> </w:t>
      </w:r>
      <w:r>
        <w:rPr>
          <w:color w:val="231F20"/>
        </w:rPr>
        <w:t>побудові</w:t>
      </w:r>
      <w:r>
        <w:rPr>
          <w:color w:val="231F20"/>
          <w:spacing w:val="40"/>
        </w:rPr>
        <w:t> </w:t>
      </w:r>
      <w:r>
        <w:rPr>
          <w:color w:val="231F20"/>
        </w:rPr>
        <w:t>довготривалих</w:t>
      </w:r>
      <w:r>
        <w:rPr>
          <w:color w:val="231F20"/>
          <w:spacing w:val="40"/>
        </w:rPr>
        <w:t> </w:t>
      </w:r>
      <w:r>
        <w:rPr>
          <w:color w:val="231F20"/>
        </w:rPr>
        <w:t>стосунків з клієнтами, що є стратегічно важливим для успіху бізнесу. Окрім цього, Інтернет речей пропонує нові можливості для інтеграції в готельно-ресторанні послуги, зокрема авто- </w:t>
      </w:r>
      <w:r>
        <w:rPr>
          <w:color w:val="231F20"/>
          <w:spacing w:val="-2"/>
        </w:rPr>
        <w:t>матизоване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управління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комфортом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у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номерах </w:t>
      </w:r>
      <w:r>
        <w:rPr>
          <w:color w:val="231F20"/>
        </w:rPr>
        <w:t>та енергоефективність, що сприяє комфорту гостей [2].</w:t>
      </w:r>
    </w:p>
    <w:p>
      <w:pPr>
        <w:pStyle w:val="BodyText"/>
        <w:spacing w:before="15"/>
        <w:ind w:left="141" w:right="38" w:firstLine="283"/>
        <w:jc w:val="both"/>
      </w:pPr>
      <w:r>
        <w:rPr>
          <w:color w:val="231F20"/>
        </w:rPr>
        <w:t>Серед перспективних інноваційних напря- мів</w:t>
      </w:r>
      <w:r>
        <w:rPr>
          <w:color w:val="231F20"/>
          <w:spacing w:val="-8"/>
        </w:rPr>
        <w:t> </w:t>
      </w:r>
      <w:r>
        <w:rPr>
          <w:color w:val="231F20"/>
        </w:rPr>
        <w:t>особливе</w:t>
      </w:r>
      <w:r>
        <w:rPr>
          <w:color w:val="231F20"/>
          <w:spacing w:val="-8"/>
        </w:rPr>
        <w:t> </w:t>
      </w:r>
      <w:r>
        <w:rPr>
          <w:color w:val="231F20"/>
        </w:rPr>
        <w:t>місце</w:t>
      </w:r>
      <w:r>
        <w:rPr>
          <w:color w:val="231F20"/>
          <w:spacing w:val="-8"/>
        </w:rPr>
        <w:t> </w:t>
      </w:r>
      <w:r>
        <w:rPr>
          <w:color w:val="231F20"/>
        </w:rPr>
        <w:t>займає</w:t>
      </w:r>
      <w:r>
        <w:rPr>
          <w:color w:val="231F20"/>
          <w:spacing w:val="-8"/>
        </w:rPr>
        <w:t> </w:t>
      </w:r>
      <w:r>
        <w:rPr>
          <w:color w:val="231F20"/>
        </w:rPr>
        <w:t>доповнена</w:t>
      </w:r>
      <w:r>
        <w:rPr>
          <w:color w:val="231F20"/>
          <w:spacing w:val="-8"/>
        </w:rPr>
        <w:t> </w:t>
      </w:r>
      <w:r>
        <w:rPr>
          <w:color w:val="231F20"/>
        </w:rPr>
        <w:t>реаль- ність (AR), яка дозволяє створювати інтер- активний контент для посилення </w:t>
      </w:r>
      <w:r>
        <w:rPr>
          <w:color w:val="231F20"/>
        </w:rPr>
        <w:t>вражень клієнтів. Віртуальні тури, AR-меню та інші цифрові рішення стають важливими інстру- </w:t>
      </w:r>
      <w:r>
        <w:rPr>
          <w:color w:val="231F20"/>
          <w:spacing w:val="-2"/>
        </w:rPr>
        <w:t>ментами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взаємодії,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що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підвищують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привабли- </w:t>
      </w:r>
      <w:r>
        <w:rPr>
          <w:color w:val="231F20"/>
        </w:rPr>
        <w:t>вість закладів гостинності та забезпечують їхню конкурентоспроможність. Таким чином, </w:t>
      </w:r>
      <w:r>
        <w:rPr>
          <w:color w:val="231F20"/>
          <w:spacing w:val="-2"/>
        </w:rPr>
        <w:t>сучасні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інновації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в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управлінні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готелями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та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рес- </w:t>
      </w:r>
      <w:r>
        <w:rPr>
          <w:color w:val="231F20"/>
        </w:rPr>
        <w:t>торанами не тільки підвищують якість обслу- </w:t>
      </w:r>
      <w:r>
        <w:rPr>
          <w:color w:val="231F20"/>
          <w:spacing w:val="-2"/>
        </w:rPr>
        <w:t>говування,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але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й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відкривають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нові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можливості </w:t>
      </w:r>
      <w:r>
        <w:rPr>
          <w:color w:val="231F20"/>
        </w:rPr>
        <w:t>для вдосконалення бізнесу.</w:t>
      </w:r>
    </w:p>
    <w:p>
      <w:pPr>
        <w:pStyle w:val="BodyText"/>
        <w:spacing w:before="96"/>
        <w:ind w:left="141" w:right="139" w:firstLine="283"/>
        <w:jc w:val="both"/>
      </w:pPr>
      <w:r>
        <w:rPr/>
        <w:br w:type="column"/>
      </w:r>
      <w:r>
        <w:rPr>
          <w:color w:val="231F20"/>
          <w:spacing w:val="-2"/>
        </w:rPr>
        <w:t>Інноваційні технології у готельно-ресторан- ному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бізнесі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активно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трансформують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цей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сек- </w:t>
      </w:r>
      <w:r>
        <w:rPr>
          <w:color w:val="231F20"/>
        </w:rPr>
        <w:t>тор,</w:t>
      </w:r>
      <w:r>
        <w:rPr>
          <w:color w:val="231F20"/>
          <w:spacing w:val="-12"/>
        </w:rPr>
        <w:t> </w:t>
      </w:r>
      <w:r>
        <w:rPr>
          <w:color w:val="231F20"/>
        </w:rPr>
        <w:t>підвищуючи</w:t>
      </w:r>
      <w:r>
        <w:rPr>
          <w:color w:val="231F20"/>
          <w:spacing w:val="-13"/>
        </w:rPr>
        <w:t> </w:t>
      </w:r>
      <w:r>
        <w:rPr>
          <w:color w:val="231F20"/>
        </w:rPr>
        <w:t>рівень</w:t>
      </w:r>
      <w:r>
        <w:rPr>
          <w:color w:val="231F20"/>
          <w:spacing w:val="-12"/>
        </w:rPr>
        <w:t> </w:t>
      </w:r>
      <w:r>
        <w:rPr>
          <w:color w:val="231F20"/>
        </w:rPr>
        <w:t>комфорту</w:t>
      </w:r>
      <w:r>
        <w:rPr>
          <w:color w:val="231F20"/>
          <w:spacing w:val="-13"/>
        </w:rPr>
        <w:t> </w:t>
      </w:r>
      <w:r>
        <w:rPr>
          <w:color w:val="231F20"/>
        </w:rPr>
        <w:t>для</w:t>
      </w:r>
      <w:r>
        <w:rPr>
          <w:color w:val="231F20"/>
          <w:spacing w:val="-12"/>
        </w:rPr>
        <w:t> </w:t>
      </w:r>
      <w:r>
        <w:rPr>
          <w:color w:val="231F20"/>
        </w:rPr>
        <w:t>гостей, ефективність роботи персоналу та еколо- гічну</w:t>
      </w:r>
      <w:r>
        <w:rPr>
          <w:color w:val="231F20"/>
          <w:spacing w:val="-9"/>
        </w:rPr>
        <w:t> </w:t>
      </w:r>
      <w:r>
        <w:rPr>
          <w:color w:val="231F20"/>
        </w:rPr>
        <w:t>відповідальність.</w:t>
      </w:r>
      <w:r>
        <w:rPr>
          <w:color w:val="231F20"/>
          <w:spacing w:val="-9"/>
        </w:rPr>
        <w:t> </w:t>
      </w:r>
      <w:r>
        <w:rPr>
          <w:color w:val="231F20"/>
        </w:rPr>
        <w:t>У</w:t>
      </w:r>
      <w:r>
        <w:rPr>
          <w:color w:val="231F20"/>
          <w:spacing w:val="-9"/>
        </w:rPr>
        <w:t> </w:t>
      </w:r>
      <w:r>
        <w:rPr>
          <w:color w:val="231F20"/>
        </w:rPr>
        <w:t>сучасних</w:t>
      </w:r>
      <w:r>
        <w:rPr>
          <w:color w:val="231F20"/>
          <w:spacing w:val="-9"/>
        </w:rPr>
        <w:t> </w:t>
      </w:r>
      <w:r>
        <w:rPr>
          <w:color w:val="231F20"/>
        </w:rPr>
        <w:t>умовах</w:t>
      </w:r>
      <w:r>
        <w:rPr>
          <w:color w:val="231F20"/>
          <w:spacing w:val="-9"/>
        </w:rPr>
        <w:t> </w:t>
      </w:r>
      <w:r>
        <w:rPr>
          <w:color w:val="231F20"/>
        </w:rPr>
        <w:t>все більше готелів та ресторанів впроваджують цифрові рішення та автоматизацію для опти- мізації своїх процесів і підвищення конкурен- </w:t>
      </w:r>
      <w:r>
        <w:rPr>
          <w:color w:val="231F20"/>
          <w:spacing w:val="-2"/>
        </w:rPr>
        <w:t>тоспроможності.</w:t>
      </w:r>
    </w:p>
    <w:p>
      <w:pPr>
        <w:pStyle w:val="BodyText"/>
        <w:spacing w:before="9"/>
        <w:ind w:left="141" w:right="138" w:firstLine="283"/>
        <w:jc w:val="both"/>
      </w:pPr>
      <w:r>
        <w:rPr>
          <w:color w:val="231F20"/>
        </w:rPr>
        <w:t>Впровадження інноваційних технологій забезпечує значні переваги у готельно-рес- торанному</w:t>
      </w:r>
      <w:r>
        <w:rPr>
          <w:color w:val="231F20"/>
          <w:spacing w:val="-6"/>
        </w:rPr>
        <w:t> </w:t>
      </w:r>
      <w:r>
        <w:rPr>
          <w:color w:val="231F20"/>
        </w:rPr>
        <w:t>бізнесі.</w:t>
      </w:r>
      <w:r>
        <w:rPr>
          <w:color w:val="231F20"/>
          <w:spacing w:val="-6"/>
        </w:rPr>
        <w:t> </w:t>
      </w:r>
      <w:r>
        <w:rPr>
          <w:color w:val="231F20"/>
        </w:rPr>
        <w:t>Екологічні</w:t>
      </w:r>
      <w:r>
        <w:rPr>
          <w:color w:val="231F20"/>
          <w:spacing w:val="-6"/>
        </w:rPr>
        <w:t> </w:t>
      </w:r>
      <w:r>
        <w:rPr>
          <w:color w:val="231F20"/>
        </w:rPr>
        <w:t>практики,</w:t>
      </w:r>
      <w:r>
        <w:rPr>
          <w:color w:val="231F20"/>
          <w:spacing w:val="-6"/>
        </w:rPr>
        <w:t> </w:t>
      </w:r>
      <w:r>
        <w:rPr>
          <w:color w:val="231F20"/>
        </w:rPr>
        <w:t>авто- матизація управлінських процесів, цифрові сервіси та зручність безконтактного обслуго- вування</w:t>
      </w:r>
      <w:r>
        <w:rPr>
          <w:color w:val="231F20"/>
          <w:spacing w:val="-10"/>
        </w:rPr>
        <w:t> </w:t>
      </w:r>
      <w:r>
        <w:rPr>
          <w:color w:val="231F20"/>
        </w:rPr>
        <w:t>формують</w:t>
      </w:r>
      <w:r>
        <w:rPr>
          <w:color w:val="231F20"/>
          <w:spacing w:val="-10"/>
        </w:rPr>
        <w:t> </w:t>
      </w:r>
      <w:r>
        <w:rPr>
          <w:color w:val="231F20"/>
        </w:rPr>
        <w:t>новий</w:t>
      </w:r>
      <w:r>
        <w:rPr>
          <w:color w:val="231F20"/>
          <w:spacing w:val="-10"/>
        </w:rPr>
        <w:t> </w:t>
      </w:r>
      <w:r>
        <w:rPr>
          <w:color w:val="231F20"/>
        </w:rPr>
        <w:t>рівень</w:t>
      </w:r>
      <w:r>
        <w:rPr>
          <w:color w:val="231F20"/>
          <w:spacing w:val="-10"/>
        </w:rPr>
        <w:t> </w:t>
      </w:r>
      <w:r>
        <w:rPr>
          <w:color w:val="231F20"/>
        </w:rPr>
        <w:t>сервісу,</w:t>
      </w:r>
      <w:r>
        <w:rPr>
          <w:color w:val="231F20"/>
          <w:spacing w:val="-10"/>
        </w:rPr>
        <w:t> </w:t>
      </w:r>
      <w:r>
        <w:rPr>
          <w:color w:val="231F20"/>
        </w:rPr>
        <w:t>при- вабливий для сучасних клієнтів. Технології, що знижують витрати ресурсів та сприяють екологічній ефективності, стають </w:t>
      </w:r>
      <w:r>
        <w:rPr>
          <w:color w:val="231F20"/>
        </w:rPr>
        <w:t>ключовими конкурентними перевагами для підприємств індустрії гостинності.</w:t>
      </w:r>
    </w:p>
    <w:p>
      <w:pPr>
        <w:pStyle w:val="BodyText"/>
        <w:spacing w:before="11"/>
        <w:ind w:left="141" w:right="138" w:firstLine="283"/>
        <w:jc w:val="both"/>
      </w:pPr>
      <w:r>
        <w:rPr>
          <w:color w:val="231F20"/>
        </w:rPr>
        <w:t>Автоматизація та персоналізація стають критично важливими у готельному та ресто- ранному бізнесі для підвищення конкурен- тоспроможності та задоволення клієнтських очікувань.</w:t>
      </w:r>
      <w:r>
        <w:rPr>
          <w:color w:val="231F20"/>
          <w:spacing w:val="-9"/>
        </w:rPr>
        <w:t> </w:t>
      </w:r>
      <w:r>
        <w:rPr>
          <w:color w:val="231F20"/>
        </w:rPr>
        <w:t>Ці</w:t>
      </w:r>
      <w:r>
        <w:rPr>
          <w:color w:val="231F20"/>
          <w:spacing w:val="-9"/>
        </w:rPr>
        <w:t> </w:t>
      </w:r>
      <w:r>
        <w:rPr>
          <w:color w:val="231F20"/>
        </w:rPr>
        <w:t>рішення</w:t>
      </w:r>
      <w:r>
        <w:rPr>
          <w:color w:val="231F20"/>
          <w:spacing w:val="-9"/>
        </w:rPr>
        <w:t> </w:t>
      </w:r>
      <w:r>
        <w:rPr>
          <w:color w:val="231F20"/>
        </w:rPr>
        <w:t>дозволяють</w:t>
      </w:r>
      <w:r>
        <w:rPr>
          <w:color w:val="231F20"/>
          <w:spacing w:val="-9"/>
        </w:rPr>
        <w:t> </w:t>
      </w:r>
      <w:r>
        <w:rPr>
          <w:color w:val="231F20"/>
        </w:rPr>
        <w:t>покращити операційну</w:t>
      </w:r>
      <w:r>
        <w:rPr>
          <w:color w:val="231F20"/>
          <w:spacing w:val="-9"/>
        </w:rPr>
        <w:t> </w:t>
      </w:r>
      <w:r>
        <w:rPr>
          <w:color w:val="231F20"/>
        </w:rPr>
        <w:t>ефективність,</w:t>
      </w:r>
      <w:r>
        <w:rPr>
          <w:color w:val="231F20"/>
          <w:spacing w:val="-9"/>
        </w:rPr>
        <w:t> </w:t>
      </w:r>
      <w:r>
        <w:rPr>
          <w:color w:val="231F20"/>
        </w:rPr>
        <w:t>знизити</w:t>
      </w:r>
      <w:r>
        <w:rPr>
          <w:color w:val="231F20"/>
          <w:spacing w:val="-9"/>
        </w:rPr>
        <w:t> </w:t>
      </w:r>
      <w:r>
        <w:rPr>
          <w:color w:val="231F20"/>
        </w:rPr>
        <w:t>витрати</w:t>
      </w:r>
      <w:r>
        <w:rPr>
          <w:color w:val="231F20"/>
          <w:spacing w:val="-9"/>
        </w:rPr>
        <w:t> </w:t>
      </w:r>
      <w:r>
        <w:rPr>
          <w:color w:val="231F20"/>
        </w:rPr>
        <w:t>на управління та мінімізувати вплив людського фактора. Зокрема, автоматизовані системи допомагають оптимізувати роботу закладів, підвищують рівень обслуговування та спри- яють створенню індивідуальних </w:t>
      </w:r>
      <w:r>
        <w:rPr>
          <w:color w:val="231F20"/>
        </w:rPr>
        <w:t>пропозицій для клієнтів.</w:t>
      </w:r>
    </w:p>
    <w:p>
      <w:pPr>
        <w:pStyle w:val="BodyText"/>
        <w:spacing w:before="12"/>
        <w:ind w:left="141" w:right="138" w:firstLine="283"/>
        <w:jc w:val="both"/>
      </w:pPr>
      <w:r>
        <w:rPr>
          <w:color w:val="231F20"/>
        </w:rPr>
        <w:t>Автоматизація</w:t>
      </w:r>
      <w:r>
        <w:rPr>
          <w:color w:val="231F20"/>
          <w:spacing w:val="-4"/>
        </w:rPr>
        <w:t> </w:t>
      </w:r>
      <w:r>
        <w:rPr>
          <w:color w:val="231F20"/>
        </w:rPr>
        <w:t>та</w:t>
      </w:r>
      <w:r>
        <w:rPr>
          <w:color w:val="231F20"/>
          <w:spacing w:val="-4"/>
        </w:rPr>
        <w:t> </w:t>
      </w:r>
      <w:r>
        <w:rPr>
          <w:color w:val="231F20"/>
        </w:rPr>
        <w:t>персоналізація</w:t>
      </w:r>
      <w:r>
        <w:rPr>
          <w:color w:val="231F20"/>
          <w:spacing w:val="-4"/>
        </w:rPr>
        <w:t> </w:t>
      </w:r>
      <w:r>
        <w:rPr>
          <w:color w:val="231F20"/>
        </w:rPr>
        <w:t>у</w:t>
      </w:r>
      <w:r>
        <w:rPr>
          <w:color w:val="231F20"/>
          <w:spacing w:val="-4"/>
        </w:rPr>
        <w:t> </w:t>
      </w:r>
      <w:r>
        <w:rPr>
          <w:color w:val="231F20"/>
        </w:rPr>
        <w:t>готель- ному та ресторанному бізнесі дозволяють</w:t>
      </w:r>
      <w:r>
        <w:rPr>
          <w:color w:val="231F20"/>
          <w:spacing w:val="80"/>
          <w:w w:val="150"/>
        </w:rPr>
        <w:t> </w:t>
      </w:r>
      <w:r>
        <w:rPr>
          <w:color w:val="231F20"/>
        </w:rPr>
        <w:t>не лише підвищити ефективність </w:t>
      </w:r>
      <w:r>
        <w:rPr>
          <w:color w:val="231F20"/>
        </w:rPr>
        <w:t>процесів, але й поліпшити клієнтський досвід. Впрова- дження сучасних рішень, таких як POS- та CRM-системи, Big Data, чат-боти та пер- соналізовані програми лояльності, сприяє покращенню обслуговування, забезпечуючи підприємствам</w:t>
      </w:r>
      <w:r>
        <w:rPr>
          <w:color w:val="231F20"/>
          <w:spacing w:val="-10"/>
        </w:rPr>
        <w:t> </w:t>
      </w:r>
      <w:r>
        <w:rPr>
          <w:color w:val="231F20"/>
        </w:rPr>
        <w:t>конкурентні</w:t>
      </w:r>
      <w:r>
        <w:rPr>
          <w:color w:val="231F20"/>
          <w:spacing w:val="-10"/>
        </w:rPr>
        <w:t> </w:t>
      </w:r>
      <w:r>
        <w:rPr>
          <w:color w:val="231F20"/>
        </w:rPr>
        <w:t>переваги</w:t>
      </w:r>
      <w:r>
        <w:rPr>
          <w:color w:val="231F20"/>
          <w:spacing w:val="-9"/>
        </w:rPr>
        <w:t> </w:t>
      </w:r>
      <w:r>
        <w:rPr>
          <w:color w:val="231F20"/>
        </w:rPr>
        <w:t>та</w:t>
      </w:r>
      <w:r>
        <w:rPr>
          <w:color w:val="231F20"/>
          <w:spacing w:val="-10"/>
        </w:rPr>
        <w:t> </w:t>
      </w:r>
      <w:r>
        <w:rPr>
          <w:color w:val="231F20"/>
        </w:rPr>
        <w:t>здат- ність адаптуватися до змінних потреб ринку.</w:t>
      </w:r>
    </w:p>
    <w:p>
      <w:pPr>
        <w:pStyle w:val="BodyText"/>
        <w:spacing w:before="10"/>
        <w:ind w:left="141" w:right="138" w:firstLine="283"/>
        <w:jc w:val="both"/>
      </w:pPr>
      <w:r>
        <w:rPr>
          <w:color w:val="231F20"/>
        </w:rPr>
        <w:t>У світовій практиці існує декілька підходів до</w:t>
      </w:r>
      <w:r>
        <w:rPr>
          <w:color w:val="231F20"/>
          <w:spacing w:val="-15"/>
        </w:rPr>
        <w:t> </w:t>
      </w:r>
      <w:r>
        <w:rPr>
          <w:color w:val="231F20"/>
        </w:rPr>
        <w:t>оцінки</w:t>
      </w:r>
      <w:r>
        <w:rPr>
          <w:color w:val="231F20"/>
          <w:spacing w:val="-14"/>
        </w:rPr>
        <w:t> </w:t>
      </w:r>
      <w:r>
        <w:rPr>
          <w:color w:val="231F20"/>
        </w:rPr>
        <w:t>якості</w:t>
      </w:r>
      <w:r>
        <w:rPr>
          <w:color w:val="231F20"/>
          <w:spacing w:val="-15"/>
        </w:rPr>
        <w:t> </w:t>
      </w:r>
      <w:r>
        <w:rPr>
          <w:color w:val="231F20"/>
        </w:rPr>
        <w:t>послуг</w:t>
      </w:r>
      <w:r>
        <w:rPr>
          <w:color w:val="231F20"/>
          <w:spacing w:val="-14"/>
        </w:rPr>
        <w:t> </w:t>
      </w:r>
      <w:r>
        <w:rPr>
          <w:color w:val="231F20"/>
        </w:rPr>
        <w:t>в</w:t>
      </w:r>
      <w:r>
        <w:rPr>
          <w:color w:val="231F20"/>
          <w:spacing w:val="-15"/>
        </w:rPr>
        <w:t> </w:t>
      </w:r>
      <w:r>
        <w:rPr>
          <w:color w:val="231F20"/>
        </w:rPr>
        <w:t>індустрії</w:t>
      </w:r>
      <w:r>
        <w:rPr>
          <w:color w:val="231F20"/>
          <w:spacing w:val="-14"/>
        </w:rPr>
        <w:t> </w:t>
      </w:r>
      <w:r>
        <w:rPr>
          <w:color w:val="231F20"/>
        </w:rPr>
        <w:t>гостинності. Один із підходів базується на оцінці корис- них властивостей послуг, що зосереджує увагу</w:t>
      </w:r>
      <w:r>
        <w:rPr>
          <w:color w:val="231F20"/>
          <w:spacing w:val="-15"/>
        </w:rPr>
        <w:t> </w:t>
      </w:r>
      <w:r>
        <w:rPr>
          <w:color w:val="231F20"/>
        </w:rPr>
        <w:t>на</w:t>
      </w:r>
      <w:r>
        <w:rPr>
          <w:color w:val="231F20"/>
          <w:spacing w:val="-15"/>
        </w:rPr>
        <w:t> </w:t>
      </w:r>
      <w:r>
        <w:rPr>
          <w:color w:val="231F20"/>
        </w:rPr>
        <w:t>характеристиках</w:t>
      </w:r>
      <w:r>
        <w:rPr>
          <w:color w:val="231F20"/>
          <w:spacing w:val="-14"/>
        </w:rPr>
        <w:t> </w:t>
      </w:r>
      <w:r>
        <w:rPr>
          <w:color w:val="231F20"/>
        </w:rPr>
        <w:t>обслуговування,</w:t>
      </w:r>
      <w:r>
        <w:rPr>
          <w:color w:val="231F20"/>
          <w:spacing w:val="-15"/>
        </w:rPr>
        <w:t> </w:t>
      </w:r>
      <w:r>
        <w:rPr>
          <w:color w:val="231F20"/>
        </w:rPr>
        <w:t>які задовольняють клієнтів. Цей підхід дозволяє визначити якість шляхом вимірювання клю- </w:t>
      </w:r>
      <w:r>
        <w:rPr>
          <w:color w:val="231F20"/>
          <w:spacing w:val="-2"/>
        </w:rPr>
        <w:t>чових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параметрів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сервісу,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що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мають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значення </w:t>
      </w:r>
      <w:r>
        <w:rPr>
          <w:color w:val="231F20"/>
        </w:rPr>
        <w:t>для споживача. Інший підхід включає оцінку дефектів</w:t>
      </w:r>
      <w:r>
        <w:rPr>
          <w:color w:val="231F20"/>
          <w:spacing w:val="-10"/>
        </w:rPr>
        <w:t> </w:t>
      </w:r>
      <w:r>
        <w:rPr>
          <w:color w:val="231F20"/>
        </w:rPr>
        <w:t>у</w:t>
      </w:r>
      <w:r>
        <w:rPr>
          <w:color w:val="231F20"/>
          <w:spacing w:val="-10"/>
        </w:rPr>
        <w:t> </w:t>
      </w:r>
      <w:r>
        <w:rPr>
          <w:color w:val="231F20"/>
        </w:rPr>
        <w:t>процесі</w:t>
      </w:r>
      <w:r>
        <w:rPr>
          <w:color w:val="231F20"/>
          <w:spacing w:val="-10"/>
        </w:rPr>
        <w:t> </w:t>
      </w:r>
      <w:r>
        <w:rPr>
          <w:color w:val="231F20"/>
        </w:rPr>
        <w:t>надання</w:t>
      </w:r>
      <w:r>
        <w:rPr>
          <w:color w:val="231F20"/>
          <w:spacing w:val="-10"/>
        </w:rPr>
        <w:t> </w:t>
      </w:r>
      <w:r>
        <w:rPr>
          <w:color w:val="231F20"/>
        </w:rPr>
        <w:t>послуг,</w:t>
      </w:r>
      <w:r>
        <w:rPr>
          <w:color w:val="231F20"/>
          <w:spacing w:val="-10"/>
        </w:rPr>
        <w:t> </w:t>
      </w:r>
      <w:r>
        <w:rPr>
          <w:color w:val="231F20"/>
        </w:rPr>
        <w:t>де</w:t>
      </w:r>
      <w:r>
        <w:rPr>
          <w:color w:val="231F20"/>
          <w:spacing w:val="-10"/>
        </w:rPr>
        <w:t> </w:t>
      </w:r>
      <w:r>
        <w:rPr>
          <w:color w:val="231F20"/>
        </w:rPr>
        <w:t>відсут- ність дефектів виступає основним </w:t>
      </w:r>
      <w:r>
        <w:rPr>
          <w:color w:val="231F20"/>
        </w:rPr>
        <w:t>критерієм для досягнення високого рівня якості. Засто- сування</w:t>
      </w:r>
      <w:r>
        <w:rPr>
          <w:color w:val="231F20"/>
          <w:spacing w:val="-15"/>
        </w:rPr>
        <w:t> </w:t>
      </w:r>
      <w:r>
        <w:rPr>
          <w:color w:val="231F20"/>
        </w:rPr>
        <w:t>обох</w:t>
      </w:r>
      <w:r>
        <w:rPr>
          <w:color w:val="231F20"/>
          <w:spacing w:val="-15"/>
        </w:rPr>
        <w:t> </w:t>
      </w:r>
      <w:r>
        <w:rPr>
          <w:color w:val="231F20"/>
        </w:rPr>
        <w:t>підходів</w:t>
      </w:r>
      <w:r>
        <w:rPr>
          <w:color w:val="231F20"/>
          <w:spacing w:val="-14"/>
        </w:rPr>
        <w:t> </w:t>
      </w:r>
      <w:r>
        <w:rPr>
          <w:color w:val="231F20"/>
        </w:rPr>
        <w:t>дозволяє</w:t>
      </w:r>
      <w:r>
        <w:rPr>
          <w:color w:val="231F20"/>
          <w:spacing w:val="-15"/>
        </w:rPr>
        <w:t> </w:t>
      </w:r>
      <w:r>
        <w:rPr>
          <w:color w:val="231F20"/>
        </w:rPr>
        <w:t>готелям</w:t>
      </w:r>
      <w:r>
        <w:rPr>
          <w:color w:val="231F20"/>
          <w:spacing w:val="-15"/>
        </w:rPr>
        <w:t> </w:t>
      </w:r>
      <w:r>
        <w:rPr>
          <w:color w:val="231F20"/>
        </w:rPr>
        <w:t>і</w:t>
      </w:r>
      <w:r>
        <w:rPr>
          <w:color w:val="231F20"/>
          <w:spacing w:val="-14"/>
        </w:rPr>
        <w:t> </w:t>
      </w:r>
      <w:r>
        <w:rPr>
          <w:color w:val="231F20"/>
        </w:rPr>
        <w:t>рес- торанам</w:t>
      </w:r>
      <w:r>
        <w:rPr>
          <w:color w:val="231F20"/>
          <w:spacing w:val="35"/>
        </w:rPr>
        <w:t> </w:t>
      </w:r>
      <w:r>
        <w:rPr>
          <w:color w:val="231F20"/>
        </w:rPr>
        <w:t>аналізувати,</w:t>
      </w:r>
      <w:r>
        <w:rPr>
          <w:color w:val="231F20"/>
          <w:spacing w:val="35"/>
        </w:rPr>
        <w:t> </w:t>
      </w:r>
      <w:r>
        <w:rPr>
          <w:color w:val="231F20"/>
        </w:rPr>
        <w:t>наскільки</w:t>
      </w:r>
      <w:r>
        <w:rPr>
          <w:color w:val="231F20"/>
          <w:spacing w:val="35"/>
        </w:rPr>
        <w:t> </w:t>
      </w:r>
      <w:r>
        <w:rPr>
          <w:color w:val="231F20"/>
        </w:rPr>
        <w:t>їхні</w:t>
      </w:r>
      <w:r>
        <w:rPr>
          <w:color w:val="231F20"/>
          <w:spacing w:val="35"/>
        </w:rPr>
        <w:t> </w:t>
      </w:r>
      <w:r>
        <w:rPr>
          <w:color w:val="231F20"/>
          <w:spacing w:val="-2"/>
        </w:rPr>
        <w:t>послуги</w:t>
      </w:r>
    </w:p>
    <w:p>
      <w:pPr>
        <w:pStyle w:val="BodyText"/>
        <w:spacing w:after="0"/>
        <w:jc w:val="both"/>
        <w:sectPr>
          <w:type w:val="continuous"/>
          <w:pgSz w:w="11910" w:h="16840"/>
          <w:pgMar w:header="602" w:footer="0" w:top="1340" w:bottom="280" w:left="992" w:right="992"/>
          <w:cols w:num="2" w:equalWidth="0">
            <w:col w:w="4861" w:space="99"/>
            <w:col w:w="4966"/>
          </w:cols>
        </w:sectPr>
      </w:pPr>
    </w:p>
    <w:p>
      <w:pPr>
        <w:pStyle w:val="BodyText"/>
        <w:spacing w:before="231"/>
      </w:pPr>
    </w:p>
    <w:p>
      <w:pPr>
        <w:pStyle w:val="BodyText"/>
        <w:spacing w:line="248" w:lineRule="exact"/>
        <w:ind w:right="139"/>
        <w:jc w:val="right"/>
      </w:pPr>
      <w:r>
        <w:rPr>
          <w:color w:val="231F20"/>
          <w:spacing w:val="-2"/>
        </w:rPr>
        <w:t>Таблиця</w:t>
      </w:r>
      <w:r>
        <w:rPr>
          <w:color w:val="231F20"/>
          <w:spacing w:val="-7"/>
        </w:rPr>
        <w:t> </w:t>
      </w:r>
      <w:r>
        <w:rPr>
          <w:color w:val="231F20"/>
          <w:spacing w:val="-10"/>
        </w:rPr>
        <w:t>1</w:t>
      </w:r>
    </w:p>
    <w:p>
      <w:pPr>
        <w:pStyle w:val="Heading2"/>
      </w:pPr>
      <w:r>
        <w:rPr>
          <w:color w:val="231F20"/>
        </w:rPr>
        <w:t>Аналіз</w:t>
      </w:r>
      <w:r>
        <w:rPr>
          <w:color w:val="231F20"/>
          <w:spacing w:val="-12"/>
        </w:rPr>
        <w:t> </w:t>
      </w:r>
      <w:r>
        <w:rPr>
          <w:color w:val="231F20"/>
        </w:rPr>
        <w:t>інноваційних</w:t>
      </w:r>
      <w:r>
        <w:rPr>
          <w:color w:val="231F20"/>
          <w:spacing w:val="-12"/>
        </w:rPr>
        <w:t> </w:t>
      </w:r>
      <w:r>
        <w:rPr>
          <w:color w:val="231F20"/>
        </w:rPr>
        <w:t>технологій</w:t>
      </w:r>
      <w:r>
        <w:rPr>
          <w:color w:val="231F20"/>
          <w:spacing w:val="-11"/>
        </w:rPr>
        <w:t> </w:t>
      </w:r>
      <w:r>
        <w:rPr>
          <w:color w:val="231F20"/>
        </w:rPr>
        <w:t>у</w:t>
      </w:r>
      <w:r>
        <w:rPr>
          <w:color w:val="231F20"/>
          <w:spacing w:val="-12"/>
        </w:rPr>
        <w:t> </w:t>
      </w:r>
      <w:r>
        <w:rPr>
          <w:color w:val="231F20"/>
        </w:rPr>
        <w:t>готельно-ресторанному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бізнесі</w:t>
      </w:r>
    </w:p>
    <w:tbl>
      <w:tblPr>
        <w:tblW w:w="0" w:type="auto"/>
        <w:jc w:val="left"/>
        <w:tblInd w:w="15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2"/>
        <w:gridCol w:w="7875"/>
      </w:tblGrid>
      <w:tr>
        <w:trPr>
          <w:trHeight w:val="263" w:hRule="atLeast"/>
        </w:trPr>
        <w:tc>
          <w:tcPr>
            <w:tcW w:w="1752" w:type="dxa"/>
          </w:tcPr>
          <w:p>
            <w:pPr>
              <w:pStyle w:val="TableParagraph"/>
              <w:spacing w:line="238" w:lineRule="exact" w:before="5"/>
              <w:ind w:left="28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22"/>
              </w:rPr>
              <w:t>Технологія</w:t>
            </w:r>
          </w:p>
        </w:tc>
        <w:tc>
          <w:tcPr>
            <w:tcW w:w="7875" w:type="dxa"/>
          </w:tcPr>
          <w:p>
            <w:pPr>
              <w:pStyle w:val="TableParagraph"/>
              <w:spacing w:line="238" w:lineRule="exact" w:before="5"/>
              <w:ind w:left="1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31F20"/>
                <w:sz w:val="22"/>
              </w:rPr>
              <w:t>Опис</w:t>
            </w:r>
            <w:r>
              <w:rPr>
                <w:rFonts w:ascii="Arial" w:hAnsi="Arial"/>
                <w:b/>
                <w:color w:val="231F20"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color w:val="231F20"/>
                <w:sz w:val="22"/>
              </w:rPr>
              <w:t>та</w:t>
            </w:r>
            <w:r>
              <w:rPr>
                <w:rFonts w:ascii="Arial" w:hAnsi="Arial"/>
                <w:b/>
                <w:color w:val="231F20"/>
                <w:spacing w:val="-2"/>
                <w:sz w:val="22"/>
              </w:rPr>
              <w:t> переваги</w:t>
            </w:r>
          </w:p>
        </w:tc>
      </w:tr>
      <w:tr>
        <w:trPr>
          <w:trHeight w:val="1182" w:hRule="atLeast"/>
        </w:trPr>
        <w:tc>
          <w:tcPr>
            <w:tcW w:w="1752" w:type="dxa"/>
          </w:tcPr>
          <w:p>
            <w:pPr>
              <w:pStyle w:val="TableParagraph"/>
              <w:spacing w:before="235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color w:val="231F20"/>
                <w:spacing w:val="-6"/>
                <w:sz w:val="22"/>
              </w:rPr>
              <w:t>Еко-</w:t>
            </w:r>
            <w:r>
              <w:rPr>
                <w:color w:val="231F20"/>
                <w:spacing w:val="-2"/>
                <w:sz w:val="22"/>
              </w:rPr>
              <w:t>готелі</w:t>
            </w:r>
          </w:p>
        </w:tc>
        <w:tc>
          <w:tcPr>
            <w:tcW w:w="7875" w:type="dxa"/>
          </w:tcPr>
          <w:p>
            <w:pPr>
              <w:pStyle w:val="TableParagraph"/>
              <w:spacing w:line="235" w:lineRule="exact" w:before="48"/>
              <w:ind w:left="57"/>
              <w:rPr>
                <w:sz w:val="22"/>
              </w:rPr>
            </w:pPr>
            <w:r>
              <w:rPr>
                <w:color w:val="231F20"/>
                <w:sz w:val="22"/>
              </w:rPr>
              <w:t>Орієнтовані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на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мінімізацію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впливу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на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навколишнє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середовище.</w:t>
            </w:r>
          </w:p>
          <w:p>
            <w:pPr>
              <w:pStyle w:val="TableParagraph"/>
              <w:spacing w:line="220" w:lineRule="exact"/>
              <w:ind w:left="57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Використовують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енергоефективні</w:t>
            </w:r>
            <w:r>
              <w:rPr>
                <w:color w:val="231F20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технології,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екологічно</w:t>
            </w:r>
            <w:r>
              <w:rPr>
                <w:color w:val="231F20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чисті</w:t>
            </w:r>
            <w:r>
              <w:rPr>
                <w:color w:val="231F20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продукти</w:t>
            </w:r>
          </w:p>
          <w:p>
            <w:pPr>
              <w:pStyle w:val="TableParagraph"/>
              <w:spacing w:line="211" w:lineRule="auto" w:before="10"/>
              <w:ind w:left="57"/>
              <w:rPr>
                <w:sz w:val="22"/>
              </w:rPr>
            </w:pPr>
            <w:r>
              <w:rPr>
                <w:color w:val="231F20"/>
                <w:sz w:val="22"/>
              </w:rPr>
              <w:t>та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матеріали.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Мають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сертифікати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Green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Key,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що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підтверджує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відповідальне ставлення до екології та соціальну активність. Це знижує витрати</w:t>
            </w:r>
          </w:p>
          <w:p>
            <w:pPr>
              <w:pStyle w:val="TableParagraph"/>
              <w:spacing w:line="212" w:lineRule="exact"/>
              <w:ind w:left="57"/>
              <w:rPr>
                <w:sz w:val="22"/>
              </w:rPr>
            </w:pPr>
            <w:r>
              <w:rPr>
                <w:color w:val="231F20"/>
                <w:sz w:val="22"/>
              </w:rPr>
              <w:t>на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енергоресурси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і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формує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позитивний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імідж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серед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клієнтів.</w:t>
            </w:r>
          </w:p>
        </w:tc>
      </w:tr>
      <w:tr>
        <w:trPr>
          <w:trHeight w:val="1402" w:hRule="atLeast"/>
        </w:trPr>
        <w:tc>
          <w:tcPr>
            <w:tcW w:w="1752" w:type="dxa"/>
          </w:tcPr>
          <w:p>
            <w:pPr>
              <w:pStyle w:val="TableParagraph"/>
              <w:spacing w:before="149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11" w:lineRule="auto"/>
              <w:ind w:right="111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Інтелектуальне резервування парковки</w:t>
            </w:r>
          </w:p>
        </w:tc>
        <w:tc>
          <w:tcPr>
            <w:tcW w:w="7875" w:type="dxa"/>
          </w:tcPr>
          <w:p>
            <w:pPr>
              <w:pStyle w:val="TableParagraph"/>
              <w:spacing w:line="211" w:lineRule="auto" w:before="72"/>
              <w:ind w:left="57" w:right="248"/>
              <w:jc w:val="both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Системи інтелектуального бронювання паркувальних місць забезпечують </w:t>
            </w:r>
            <w:r>
              <w:rPr>
                <w:color w:val="231F20"/>
                <w:sz w:val="22"/>
              </w:rPr>
              <w:t>зручність для гостей, дозволяючи їм завчасно зарезервувати місце.</w:t>
            </w:r>
          </w:p>
          <w:p>
            <w:pPr>
              <w:pStyle w:val="TableParagraph"/>
              <w:spacing w:line="220" w:lineRule="exact"/>
              <w:ind w:left="57" w:right="162"/>
              <w:jc w:val="both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Використання мобільних додатків і датчиків дозволяє оптимізувати процес паркування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та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забезпечити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високий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рівень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безпеки.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Готелі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можуть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знизити </w:t>
            </w:r>
            <w:r>
              <w:rPr>
                <w:color w:val="231F20"/>
                <w:sz w:val="22"/>
              </w:rPr>
              <w:t>витрати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на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управління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парковкою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та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оптимізувати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її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використання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завдяки збору аналітичних даних.</w:t>
            </w:r>
          </w:p>
        </w:tc>
      </w:tr>
      <w:tr>
        <w:trPr>
          <w:trHeight w:val="962" w:hRule="atLeast"/>
        </w:trPr>
        <w:tc>
          <w:tcPr>
            <w:tcW w:w="1752" w:type="dxa"/>
          </w:tcPr>
          <w:p>
            <w:pPr>
              <w:pStyle w:val="TableParagraph"/>
              <w:spacing w:before="39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11" w:lineRule="auto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Цифрові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ключі </w:t>
            </w:r>
            <w:r>
              <w:rPr>
                <w:color w:val="231F20"/>
                <w:sz w:val="22"/>
              </w:rPr>
              <w:t>від номерів</w:t>
            </w:r>
          </w:p>
        </w:tc>
        <w:tc>
          <w:tcPr>
            <w:tcW w:w="7875" w:type="dxa"/>
          </w:tcPr>
          <w:p>
            <w:pPr>
              <w:pStyle w:val="TableParagraph"/>
              <w:spacing w:line="220" w:lineRule="exact" w:before="62"/>
              <w:ind w:left="57" w:right="259"/>
              <w:rPr>
                <w:sz w:val="22"/>
              </w:rPr>
            </w:pPr>
            <w:r>
              <w:rPr>
                <w:color w:val="231F20"/>
                <w:sz w:val="22"/>
              </w:rPr>
              <w:t>Гості отримують доступ до номерів через мобільний додаток замість фізичних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карток.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Це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економить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витрати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на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виготовлення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та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заміну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z w:val="22"/>
              </w:rPr>
              <w:t>ключів і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знижує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ризик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втрати.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Цифрові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ключі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також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дозволяють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підвищити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рівень безпеки, оскільки доступ до номера можна легко відкликати чи змінити.</w:t>
            </w:r>
          </w:p>
        </w:tc>
      </w:tr>
      <w:tr>
        <w:trPr>
          <w:trHeight w:val="1182" w:hRule="atLeast"/>
        </w:trPr>
        <w:tc>
          <w:tcPr>
            <w:tcW w:w="1752" w:type="dxa"/>
          </w:tcPr>
          <w:p>
            <w:pPr>
              <w:pStyle w:val="TableParagraph"/>
              <w:spacing w:before="149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11" w:lineRule="auto"/>
              <w:ind w:right="306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Інфрачервоні сканери</w:t>
            </w:r>
          </w:p>
        </w:tc>
        <w:tc>
          <w:tcPr>
            <w:tcW w:w="7875" w:type="dxa"/>
          </w:tcPr>
          <w:p>
            <w:pPr>
              <w:pStyle w:val="TableParagraph"/>
              <w:spacing w:line="211" w:lineRule="auto" w:before="72"/>
              <w:ind w:left="57" w:right="127"/>
              <w:rPr>
                <w:sz w:val="22"/>
              </w:rPr>
            </w:pPr>
            <w:r>
              <w:rPr>
                <w:color w:val="231F20"/>
                <w:sz w:val="22"/>
              </w:rPr>
              <w:t>Інфрачервоні сканери визначають наявність гостей у номерах, </w:t>
            </w:r>
            <w:r>
              <w:rPr>
                <w:color w:val="231F20"/>
                <w:spacing w:val="-2"/>
                <w:sz w:val="22"/>
              </w:rPr>
              <w:t>дозволяючи ефективніше організувати прибирання та знизити споживання</w:t>
            </w:r>
          </w:p>
          <w:p>
            <w:pPr>
              <w:pStyle w:val="TableParagraph"/>
              <w:spacing w:line="220" w:lineRule="exact"/>
              <w:ind w:left="57"/>
              <w:rPr>
                <w:sz w:val="22"/>
              </w:rPr>
            </w:pPr>
            <w:r>
              <w:rPr>
                <w:color w:val="231F20"/>
                <w:sz w:val="22"/>
              </w:rPr>
              <w:t>електроенергії.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Система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автоматично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вимикає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світло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та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кліматичні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системи у порожніх номерах, сприяючи зменшенню енерговитрат та підвищенню </w:t>
            </w:r>
            <w:r>
              <w:rPr>
                <w:color w:val="231F20"/>
                <w:spacing w:val="-2"/>
                <w:sz w:val="22"/>
              </w:rPr>
              <w:t>енергоефективності.</w:t>
            </w:r>
          </w:p>
        </w:tc>
      </w:tr>
      <w:tr>
        <w:trPr>
          <w:trHeight w:val="1182" w:hRule="atLeast"/>
        </w:trPr>
        <w:tc>
          <w:tcPr>
            <w:tcW w:w="1752" w:type="dxa"/>
          </w:tcPr>
          <w:p>
            <w:pPr>
              <w:pStyle w:val="TableParagraph"/>
              <w:spacing w:before="39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11" w:lineRule="auto"/>
              <w:ind w:right="111"/>
              <w:rPr>
                <w:sz w:val="22"/>
              </w:rPr>
            </w:pPr>
            <w:r>
              <w:rPr>
                <w:color w:val="231F20"/>
                <w:spacing w:val="-6"/>
                <w:sz w:val="22"/>
              </w:rPr>
              <w:t>Безконтактні </w:t>
            </w:r>
            <w:r>
              <w:rPr>
                <w:color w:val="231F20"/>
                <w:spacing w:val="-2"/>
                <w:sz w:val="22"/>
              </w:rPr>
              <w:t>платіжні рішення</w:t>
            </w:r>
          </w:p>
        </w:tc>
        <w:tc>
          <w:tcPr>
            <w:tcW w:w="7875" w:type="dxa"/>
          </w:tcPr>
          <w:p>
            <w:pPr>
              <w:pStyle w:val="TableParagraph"/>
              <w:spacing w:line="220" w:lineRule="exact" w:before="62"/>
              <w:ind w:left="57" w:right="426"/>
              <w:rPr>
                <w:sz w:val="22"/>
              </w:rPr>
            </w:pPr>
            <w:r>
              <w:rPr>
                <w:color w:val="231F20"/>
                <w:sz w:val="22"/>
              </w:rPr>
              <w:t>Забезпечують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можливість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розрахунків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без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фізичного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контакту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через NFC-технологію.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Це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знижує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ризик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передачі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вірусів,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забезпечує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швидкий та зручний розрахунок, що покращує досвід гостей. Деякі готелі також приймають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криптовалюти,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що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підвищує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привабливість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для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технологічно обізнаних клієнтів.</w:t>
            </w:r>
          </w:p>
        </w:tc>
      </w:tr>
      <w:tr>
        <w:trPr>
          <w:trHeight w:val="1182" w:hRule="atLeast"/>
        </w:trPr>
        <w:tc>
          <w:tcPr>
            <w:tcW w:w="1752" w:type="dxa"/>
          </w:tcPr>
          <w:p>
            <w:pPr>
              <w:pStyle w:val="TableParagraph"/>
              <w:spacing w:before="39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11" w:lineRule="auto"/>
              <w:ind w:right="574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Чат-</w:t>
            </w:r>
            <w:r>
              <w:rPr>
                <w:color w:val="231F20"/>
                <w:spacing w:val="-4"/>
                <w:sz w:val="22"/>
              </w:rPr>
              <w:t>боти </w:t>
            </w:r>
            <w:r>
              <w:rPr>
                <w:color w:val="231F20"/>
                <w:sz w:val="22"/>
              </w:rPr>
              <w:t>на веб-</w:t>
            </w:r>
          </w:p>
          <w:p>
            <w:pPr>
              <w:pStyle w:val="TableParagraph"/>
              <w:spacing w:line="226" w:lineRule="exact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платформах</w:t>
            </w:r>
          </w:p>
        </w:tc>
        <w:tc>
          <w:tcPr>
            <w:tcW w:w="7875" w:type="dxa"/>
          </w:tcPr>
          <w:p>
            <w:pPr>
              <w:pStyle w:val="TableParagraph"/>
              <w:spacing w:line="220" w:lineRule="exact" w:before="62"/>
              <w:ind w:left="57" w:right="185"/>
              <w:rPr>
                <w:sz w:val="22"/>
              </w:rPr>
            </w:pPr>
            <w:r>
              <w:rPr>
                <w:color w:val="231F20"/>
                <w:sz w:val="22"/>
              </w:rPr>
              <w:t>Використовуються для взаємодії з клієнтами та зниження навантаження на персонал. Чат-боти дозволяють отримати відповіді на популярні питання, бронювати номери, замовляти послуги та підтримувати оперативний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зв’язок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з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готелем.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Це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підвищує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ефективність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обслуговування та зручність для клієнтів.</w:t>
            </w:r>
          </w:p>
        </w:tc>
      </w:tr>
      <w:tr>
        <w:trPr>
          <w:trHeight w:val="1182" w:hRule="atLeast"/>
        </w:trPr>
        <w:tc>
          <w:tcPr>
            <w:tcW w:w="1752" w:type="dxa"/>
          </w:tcPr>
          <w:p>
            <w:pPr>
              <w:pStyle w:val="TableParagraph"/>
              <w:spacing w:before="149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11" w:lineRule="auto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Голосове </w:t>
            </w:r>
            <w:r>
              <w:rPr>
                <w:color w:val="231F20"/>
                <w:spacing w:val="-4"/>
                <w:sz w:val="22"/>
              </w:rPr>
              <w:t>керування</w:t>
            </w:r>
          </w:p>
        </w:tc>
        <w:tc>
          <w:tcPr>
            <w:tcW w:w="7875" w:type="dxa"/>
          </w:tcPr>
          <w:p>
            <w:pPr>
              <w:pStyle w:val="TableParagraph"/>
              <w:spacing w:line="211" w:lineRule="auto" w:before="72"/>
              <w:ind w:left="57"/>
              <w:rPr>
                <w:sz w:val="22"/>
              </w:rPr>
            </w:pPr>
            <w:r>
              <w:rPr>
                <w:color w:val="231F20"/>
                <w:sz w:val="22"/>
              </w:rPr>
              <w:t>Інноваційні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рішення,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що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дозволяють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гостям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управляти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різними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функціями номерів за допомогою голосових команд. Сприяє підвищенню рівня комфорту та персоналізації обслуговування. Наприклад, використання Alexa for Hospitality в готелях Marriott забезпечує зручність і допомагає</w:t>
            </w:r>
          </w:p>
          <w:p>
            <w:pPr>
              <w:pStyle w:val="TableParagraph"/>
              <w:spacing w:line="214" w:lineRule="exact"/>
              <w:ind w:left="57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в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управлінні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послугами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через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«розумні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колонки».</w:t>
            </w:r>
          </w:p>
        </w:tc>
      </w:tr>
      <w:tr>
        <w:trPr>
          <w:trHeight w:val="1182" w:hRule="atLeast"/>
        </w:trPr>
        <w:tc>
          <w:tcPr>
            <w:tcW w:w="1752" w:type="dxa"/>
          </w:tcPr>
          <w:p>
            <w:pPr>
              <w:pStyle w:val="TableParagraph"/>
              <w:spacing w:line="211" w:lineRule="auto" w:before="182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Автоматизовані </w:t>
            </w:r>
            <w:r>
              <w:rPr>
                <w:color w:val="231F20"/>
                <w:spacing w:val="-2"/>
                <w:sz w:val="22"/>
              </w:rPr>
              <w:t>системи управління </w:t>
            </w:r>
            <w:r>
              <w:rPr>
                <w:color w:val="231F20"/>
                <w:sz w:val="22"/>
              </w:rPr>
              <w:t>майном (PMS)</w:t>
            </w:r>
          </w:p>
        </w:tc>
        <w:tc>
          <w:tcPr>
            <w:tcW w:w="7875" w:type="dxa"/>
          </w:tcPr>
          <w:p>
            <w:pPr>
              <w:pStyle w:val="TableParagraph"/>
              <w:spacing w:line="211" w:lineRule="auto" w:before="72"/>
              <w:ind w:left="57" w:right="259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PMS-системи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інтегрують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різні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підрозділи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готельно-ресторанного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бізнесу, </w:t>
            </w:r>
            <w:r>
              <w:rPr>
                <w:color w:val="231F20"/>
                <w:sz w:val="22"/>
              </w:rPr>
              <w:t>дозволяючи автоматизувати адміністративні завдання, управління бронюваннями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та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обслуговуванням.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Сучасні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PMS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спрощують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взаємодію між різними об’єктами та сприяють підвищенню лояльності гостей,</w:t>
            </w:r>
          </w:p>
          <w:p>
            <w:pPr>
              <w:pStyle w:val="TableParagraph"/>
              <w:spacing w:line="214" w:lineRule="exact"/>
              <w:ind w:left="57"/>
              <w:rPr>
                <w:sz w:val="22"/>
              </w:rPr>
            </w:pPr>
            <w:r>
              <w:rPr>
                <w:color w:val="231F20"/>
                <w:sz w:val="22"/>
              </w:rPr>
              <w:t>які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можуть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користуватися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єдиною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платформою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для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різних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послуг.</w:t>
            </w:r>
          </w:p>
        </w:tc>
      </w:tr>
      <w:tr>
        <w:trPr>
          <w:trHeight w:val="1402" w:hRule="atLeast"/>
        </w:trPr>
        <w:tc>
          <w:tcPr>
            <w:tcW w:w="1752" w:type="dxa"/>
          </w:tcPr>
          <w:p>
            <w:pPr>
              <w:pStyle w:val="TableParagraph"/>
              <w:spacing w:before="149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11" w:lineRule="auto"/>
              <w:ind w:right="304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Віртуальна</w:t>
            </w:r>
            <w:r>
              <w:rPr>
                <w:color w:val="231F20"/>
                <w:spacing w:val="40"/>
                <w:sz w:val="22"/>
              </w:rPr>
              <w:t> </w:t>
            </w:r>
            <w:r>
              <w:rPr>
                <w:color w:val="231F20"/>
                <w:sz w:val="22"/>
              </w:rPr>
              <w:t>та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доповнена </w:t>
            </w:r>
            <w:r>
              <w:rPr>
                <w:color w:val="231F20"/>
                <w:spacing w:val="-2"/>
                <w:sz w:val="22"/>
              </w:rPr>
              <w:t>реальність</w:t>
            </w:r>
          </w:p>
        </w:tc>
        <w:tc>
          <w:tcPr>
            <w:tcW w:w="7875" w:type="dxa"/>
          </w:tcPr>
          <w:p>
            <w:pPr>
              <w:pStyle w:val="TableParagraph"/>
              <w:spacing w:line="211" w:lineRule="auto" w:before="72"/>
              <w:ind w:left="57"/>
              <w:rPr>
                <w:sz w:val="22"/>
              </w:rPr>
            </w:pPr>
            <w:r>
              <w:rPr>
                <w:color w:val="231F20"/>
                <w:sz w:val="22"/>
              </w:rPr>
              <w:t>Віртуальна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реальність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(VR)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дозволяє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гостям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оглядати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номери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і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простір готелю до бронювання, зменшуючи ризик розчарування. Доповнена реальність (AR) дозволяє додавати інтерактивні елементи у простір, створюючи унікальні враження. Ці технології можуть бути використані</w:t>
            </w:r>
          </w:p>
          <w:p>
            <w:pPr>
              <w:pStyle w:val="TableParagraph"/>
              <w:spacing w:line="220" w:lineRule="exact"/>
              <w:ind w:left="57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для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маркетингу,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створення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інтерактивного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контенту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та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навчання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персоналу, </w:t>
            </w:r>
            <w:r>
              <w:rPr>
                <w:color w:val="231F20"/>
                <w:sz w:val="22"/>
              </w:rPr>
              <w:t>що підвищує ефективність роботи.</w:t>
            </w:r>
          </w:p>
        </w:tc>
      </w:tr>
    </w:tbl>
    <w:p>
      <w:pPr>
        <w:spacing w:before="44"/>
        <w:ind w:left="898" w:right="89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color w:val="231F20"/>
          <w:sz w:val="20"/>
        </w:rPr>
        <w:t>Джерело:</w:t>
      </w:r>
      <w:r>
        <w:rPr>
          <w:rFonts w:ascii="Arial" w:hAnsi="Arial"/>
          <w:i/>
          <w:color w:val="231F20"/>
          <w:spacing w:val="-9"/>
          <w:sz w:val="20"/>
        </w:rPr>
        <w:t> </w:t>
      </w:r>
      <w:r>
        <w:rPr>
          <w:rFonts w:ascii="Arial" w:hAnsi="Arial"/>
          <w:i/>
          <w:color w:val="231F20"/>
          <w:sz w:val="20"/>
        </w:rPr>
        <w:t>узагальнено</w:t>
      </w:r>
      <w:r>
        <w:rPr>
          <w:rFonts w:ascii="Arial" w:hAnsi="Arial"/>
          <w:i/>
          <w:color w:val="231F20"/>
          <w:spacing w:val="-8"/>
          <w:sz w:val="20"/>
        </w:rPr>
        <w:t> </w:t>
      </w:r>
      <w:r>
        <w:rPr>
          <w:rFonts w:ascii="Arial" w:hAnsi="Arial"/>
          <w:i/>
          <w:color w:val="231F20"/>
          <w:sz w:val="20"/>
        </w:rPr>
        <w:t>авторами</w:t>
      </w:r>
      <w:r>
        <w:rPr>
          <w:rFonts w:ascii="Arial" w:hAnsi="Arial"/>
          <w:i/>
          <w:color w:val="231F20"/>
          <w:spacing w:val="-9"/>
          <w:sz w:val="20"/>
        </w:rPr>
        <w:t> </w:t>
      </w:r>
      <w:r>
        <w:rPr>
          <w:rFonts w:ascii="Arial" w:hAnsi="Arial"/>
          <w:i/>
          <w:color w:val="231F20"/>
          <w:sz w:val="20"/>
        </w:rPr>
        <w:t>на</w:t>
      </w:r>
      <w:r>
        <w:rPr>
          <w:rFonts w:ascii="Arial" w:hAnsi="Arial"/>
          <w:i/>
          <w:color w:val="231F20"/>
          <w:spacing w:val="-8"/>
          <w:sz w:val="20"/>
        </w:rPr>
        <w:t> </w:t>
      </w:r>
      <w:r>
        <w:rPr>
          <w:rFonts w:ascii="Arial" w:hAnsi="Arial"/>
          <w:i/>
          <w:color w:val="231F20"/>
          <w:sz w:val="20"/>
        </w:rPr>
        <w:t>основі</w:t>
      </w:r>
      <w:r>
        <w:rPr>
          <w:rFonts w:ascii="Arial" w:hAnsi="Arial"/>
          <w:i/>
          <w:color w:val="231F20"/>
          <w:spacing w:val="-8"/>
          <w:sz w:val="20"/>
        </w:rPr>
        <w:t> </w:t>
      </w:r>
      <w:r>
        <w:rPr>
          <w:rFonts w:ascii="Arial" w:hAnsi="Arial"/>
          <w:i/>
          <w:color w:val="231F20"/>
          <w:sz w:val="20"/>
        </w:rPr>
        <w:t>[3-</w:t>
      </w:r>
      <w:r>
        <w:rPr>
          <w:rFonts w:ascii="Arial" w:hAnsi="Arial"/>
          <w:i/>
          <w:color w:val="231F20"/>
          <w:spacing w:val="-5"/>
          <w:sz w:val="20"/>
        </w:rPr>
        <w:t>5]</w:t>
      </w:r>
    </w:p>
    <w:p>
      <w:pPr>
        <w:pStyle w:val="BodyText"/>
        <w:spacing w:before="136"/>
        <w:rPr>
          <w:rFonts w:ascii="Arial"/>
          <w:i/>
          <w:sz w:val="20"/>
        </w:rPr>
      </w:pPr>
    </w:p>
    <w:p>
      <w:pPr>
        <w:pStyle w:val="BodyText"/>
        <w:spacing w:after="0"/>
        <w:rPr>
          <w:rFonts w:ascii="Arial"/>
          <w:i/>
          <w:sz w:val="20"/>
        </w:rPr>
        <w:sectPr>
          <w:pgSz w:w="11910" w:h="16840"/>
          <w:pgMar w:header="620" w:footer="0" w:top="920" w:bottom="280" w:left="992" w:right="992"/>
        </w:sectPr>
      </w:pPr>
    </w:p>
    <w:p>
      <w:pPr>
        <w:pStyle w:val="BodyText"/>
        <w:spacing w:before="97"/>
        <w:ind w:left="141" w:right="38"/>
        <w:jc w:val="both"/>
      </w:pPr>
      <w:r>
        <w:rPr>
          <w:color w:val="231F20"/>
        </w:rPr>
        <w:t>відповідають очікуванням клієнтів, що </w:t>
      </w:r>
      <w:r>
        <w:rPr>
          <w:color w:val="231F20"/>
        </w:rPr>
        <w:t>прямо впливає на дохідність бізнесу [8].</w:t>
      </w:r>
    </w:p>
    <w:p>
      <w:pPr>
        <w:pStyle w:val="BodyText"/>
        <w:spacing w:before="2"/>
        <w:ind w:left="141" w:right="38" w:firstLine="283"/>
        <w:jc w:val="both"/>
      </w:pPr>
      <w:r>
        <w:rPr>
          <w:color w:val="231F20"/>
          <w:spacing w:val="-2"/>
        </w:rPr>
        <w:t>Ключовим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елементом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у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системі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управління </w:t>
      </w:r>
      <w:r>
        <w:rPr>
          <w:color w:val="231F20"/>
        </w:rPr>
        <w:t>якістю є моніторинг задоволеності клієнтів, який передбачає ретельний аналіз скарг та пропозицій</w:t>
      </w:r>
      <w:r>
        <w:rPr>
          <w:color w:val="231F20"/>
          <w:spacing w:val="64"/>
        </w:rPr>
        <w:t> </w:t>
      </w:r>
      <w:r>
        <w:rPr>
          <w:color w:val="231F20"/>
        </w:rPr>
        <w:t>відвідувачів.</w:t>
      </w:r>
      <w:r>
        <w:rPr>
          <w:color w:val="231F20"/>
          <w:spacing w:val="64"/>
        </w:rPr>
        <w:t> </w:t>
      </w:r>
      <w:r>
        <w:rPr>
          <w:color w:val="231F20"/>
        </w:rPr>
        <w:t>Підвищення</w:t>
      </w:r>
      <w:r>
        <w:rPr>
          <w:color w:val="231F20"/>
          <w:spacing w:val="64"/>
        </w:rPr>
        <w:t> </w:t>
      </w:r>
      <w:r>
        <w:rPr>
          <w:color w:val="231F20"/>
          <w:spacing w:val="-2"/>
        </w:rPr>
        <w:t>якості</w:t>
      </w:r>
    </w:p>
    <w:p>
      <w:pPr>
        <w:pStyle w:val="BodyText"/>
        <w:spacing w:before="97"/>
        <w:ind w:left="141" w:right="138"/>
        <w:jc w:val="both"/>
      </w:pPr>
      <w:r>
        <w:rPr/>
        <w:br w:type="column"/>
      </w:r>
      <w:r>
        <w:rPr>
          <w:color w:val="231F20"/>
        </w:rPr>
        <w:t>обслуговування підтверджується позитив- ними відгуками та бажанням клієнтів повер- татися</w:t>
      </w:r>
      <w:r>
        <w:rPr>
          <w:color w:val="231F20"/>
          <w:spacing w:val="-9"/>
        </w:rPr>
        <w:t> </w:t>
      </w:r>
      <w:r>
        <w:rPr>
          <w:color w:val="231F20"/>
        </w:rPr>
        <w:t>або</w:t>
      </w:r>
      <w:r>
        <w:rPr>
          <w:color w:val="231F20"/>
          <w:spacing w:val="-9"/>
        </w:rPr>
        <w:t> </w:t>
      </w:r>
      <w:r>
        <w:rPr>
          <w:color w:val="231F20"/>
        </w:rPr>
        <w:t>рекомендувати</w:t>
      </w:r>
      <w:r>
        <w:rPr>
          <w:color w:val="231F20"/>
          <w:spacing w:val="-8"/>
        </w:rPr>
        <w:t> </w:t>
      </w:r>
      <w:r>
        <w:rPr>
          <w:color w:val="231F20"/>
        </w:rPr>
        <w:t>заклад</w:t>
      </w:r>
      <w:r>
        <w:rPr>
          <w:color w:val="231F20"/>
          <w:spacing w:val="-9"/>
        </w:rPr>
        <w:t> </w:t>
      </w:r>
      <w:r>
        <w:rPr>
          <w:color w:val="231F20"/>
        </w:rPr>
        <w:t>знайомим. Відтак,</w:t>
      </w:r>
      <w:r>
        <w:rPr>
          <w:color w:val="231F20"/>
          <w:spacing w:val="-15"/>
        </w:rPr>
        <w:t> </w:t>
      </w:r>
      <w:r>
        <w:rPr>
          <w:color w:val="231F20"/>
        </w:rPr>
        <w:t>українські</w:t>
      </w:r>
      <w:r>
        <w:rPr>
          <w:color w:val="231F20"/>
          <w:spacing w:val="-15"/>
        </w:rPr>
        <w:t> </w:t>
      </w:r>
      <w:r>
        <w:rPr>
          <w:color w:val="231F20"/>
        </w:rPr>
        <w:t>готелі</w:t>
      </w:r>
      <w:r>
        <w:rPr>
          <w:color w:val="231F20"/>
          <w:spacing w:val="-14"/>
        </w:rPr>
        <w:t> </w:t>
      </w:r>
      <w:r>
        <w:rPr>
          <w:color w:val="231F20"/>
        </w:rPr>
        <w:t>та</w:t>
      </w:r>
      <w:r>
        <w:rPr>
          <w:color w:val="231F20"/>
          <w:spacing w:val="-15"/>
        </w:rPr>
        <w:t> </w:t>
      </w:r>
      <w:r>
        <w:rPr>
          <w:color w:val="231F20"/>
        </w:rPr>
        <w:t>ресторани</w:t>
      </w:r>
      <w:r>
        <w:rPr>
          <w:color w:val="231F20"/>
          <w:spacing w:val="-15"/>
        </w:rPr>
        <w:t> </w:t>
      </w:r>
      <w:r>
        <w:rPr>
          <w:color w:val="231F20"/>
        </w:rPr>
        <w:t>активно впроваджують сучасні системи управління якістю,</w:t>
      </w:r>
      <w:r>
        <w:rPr>
          <w:color w:val="231F20"/>
          <w:spacing w:val="68"/>
        </w:rPr>
        <w:t> </w:t>
      </w:r>
      <w:r>
        <w:rPr>
          <w:color w:val="231F20"/>
        </w:rPr>
        <w:t>що</w:t>
      </w:r>
      <w:r>
        <w:rPr>
          <w:color w:val="231F20"/>
          <w:spacing w:val="68"/>
        </w:rPr>
        <w:t> </w:t>
      </w:r>
      <w:r>
        <w:rPr>
          <w:color w:val="231F20"/>
        </w:rPr>
        <w:t>охоплюють</w:t>
      </w:r>
      <w:r>
        <w:rPr>
          <w:color w:val="231F20"/>
          <w:spacing w:val="69"/>
        </w:rPr>
        <w:t> </w:t>
      </w:r>
      <w:r>
        <w:rPr>
          <w:color w:val="231F20"/>
        </w:rPr>
        <w:t>системи</w:t>
      </w:r>
      <w:r>
        <w:rPr>
          <w:color w:val="231F20"/>
          <w:spacing w:val="69"/>
        </w:rPr>
        <w:t> </w:t>
      </w:r>
      <w:r>
        <w:rPr>
          <w:color w:val="231F20"/>
        </w:rPr>
        <w:t>підбору</w:t>
      </w:r>
      <w:r>
        <w:rPr>
          <w:color w:val="231F20"/>
          <w:spacing w:val="69"/>
        </w:rPr>
        <w:t> </w:t>
      </w:r>
      <w:r>
        <w:rPr>
          <w:color w:val="231F20"/>
          <w:spacing w:val="-5"/>
        </w:rPr>
        <w:t>та</w:t>
      </w:r>
    </w:p>
    <w:p>
      <w:pPr>
        <w:pStyle w:val="BodyText"/>
        <w:spacing w:after="0"/>
        <w:jc w:val="both"/>
        <w:sectPr>
          <w:type w:val="continuous"/>
          <w:pgSz w:w="11910" w:h="16840"/>
          <w:pgMar w:header="620" w:footer="0" w:top="1340" w:bottom="280" w:left="992" w:right="992"/>
          <w:cols w:num="2" w:equalWidth="0">
            <w:col w:w="4861" w:space="100"/>
            <w:col w:w="4965"/>
          </w:cols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6956232</wp:posOffset>
                </wp:positionH>
                <wp:positionV relativeFrom="page">
                  <wp:posOffset>7269328</wp:posOffset>
                </wp:positionV>
                <wp:extent cx="181610" cy="253555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81610" cy="2535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6D6E71"/>
                                <w:spacing w:val="2"/>
                                <w:sz w:val="22"/>
                              </w:rPr>
                              <w:t>ГОТЕЛЬНО-РЕСТОРАННА</w:t>
                            </w:r>
                            <w:r>
                              <w:rPr>
                                <w:color w:val="6D6E71"/>
                                <w:spacing w:val="76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6D6E71"/>
                                <w:spacing w:val="-2"/>
                                <w:sz w:val="22"/>
                              </w:rPr>
                              <w:t>СПРАВА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7.734863pt;margin-top:572.388062pt;width:14.3pt;height:199.65pt;mso-position-horizontal-relative:page;mso-position-vertical-relative:page;z-index:15731712" type="#_x0000_t202" id="docshape11" filled="false" stroked="false">
                <v:textbox inset="0,0,0,0" style="layout-flow:vertical;mso-layout-flow-alt:bottom-to-top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6D6E71"/>
                          <w:spacing w:val="2"/>
                          <w:sz w:val="22"/>
                        </w:rPr>
                        <w:t>ГОТЕЛЬНО-РЕСТОРАННА</w:t>
                      </w:r>
                      <w:r>
                        <w:rPr>
                          <w:color w:val="6D6E71"/>
                          <w:spacing w:val="76"/>
                          <w:w w:val="150"/>
                          <w:sz w:val="22"/>
                        </w:rPr>
                        <w:t> </w:t>
                      </w:r>
                      <w:r>
                        <w:rPr>
                          <w:color w:val="6D6E71"/>
                          <w:spacing w:val="-2"/>
                          <w:sz w:val="22"/>
                        </w:rPr>
                        <w:t>СПРАВА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620" w:footer="0" w:top="1340" w:bottom="280" w:left="992" w:right="992"/>
        </w:sectPr>
      </w:pPr>
    </w:p>
    <w:p>
      <w:pPr>
        <w:pStyle w:val="BodyText"/>
        <w:spacing w:before="231"/>
      </w:pPr>
    </w:p>
    <w:p>
      <w:pPr>
        <w:pStyle w:val="BodyText"/>
        <w:spacing w:line="248" w:lineRule="exact"/>
        <w:ind w:right="139"/>
        <w:jc w:val="right"/>
      </w:pPr>
      <w:r>
        <w:rPr>
          <w:color w:val="231F20"/>
          <w:spacing w:val="-2"/>
        </w:rPr>
        <w:t>Таблиця</w:t>
      </w:r>
      <w:r>
        <w:rPr>
          <w:color w:val="231F20"/>
          <w:spacing w:val="-7"/>
        </w:rPr>
        <w:t> </w:t>
      </w:r>
      <w:r>
        <w:rPr>
          <w:color w:val="231F20"/>
          <w:spacing w:val="-10"/>
        </w:rPr>
        <w:t>2</w:t>
      </w:r>
    </w:p>
    <w:p>
      <w:pPr>
        <w:pStyle w:val="Heading2"/>
        <w:ind w:right="899"/>
      </w:pPr>
      <w:r>
        <w:rPr>
          <w:color w:val="231F20"/>
        </w:rPr>
        <w:t>Основні</w:t>
      </w:r>
      <w:r>
        <w:rPr>
          <w:color w:val="231F20"/>
          <w:spacing w:val="-8"/>
        </w:rPr>
        <w:t> </w:t>
      </w:r>
      <w:r>
        <w:rPr>
          <w:color w:val="231F20"/>
        </w:rPr>
        <w:t>системи</w:t>
      </w:r>
      <w:r>
        <w:rPr>
          <w:color w:val="231F20"/>
          <w:spacing w:val="-8"/>
        </w:rPr>
        <w:t> </w:t>
      </w:r>
      <w:r>
        <w:rPr>
          <w:color w:val="231F20"/>
        </w:rPr>
        <w:t>автоматизації</w:t>
      </w:r>
      <w:r>
        <w:rPr>
          <w:color w:val="231F20"/>
          <w:spacing w:val="-9"/>
        </w:rPr>
        <w:t> </w:t>
      </w:r>
      <w:r>
        <w:rPr>
          <w:color w:val="231F20"/>
        </w:rPr>
        <w:t>та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персоналізації</w:t>
      </w:r>
    </w:p>
    <w:tbl>
      <w:tblPr>
        <w:tblW w:w="0" w:type="auto"/>
        <w:jc w:val="left"/>
        <w:tblInd w:w="15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9"/>
        <w:gridCol w:w="3077"/>
        <w:gridCol w:w="2991"/>
        <w:gridCol w:w="1691"/>
      </w:tblGrid>
      <w:tr>
        <w:trPr>
          <w:trHeight w:val="513" w:hRule="atLeast"/>
        </w:trPr>
        <w:tc>
          <w:tcPr>
            <w:tcW w:w="1879" w:type="dxa"/>
          </w:tcPr>
          <w:p>
            <w:pPr>
              <w:pStyle w:val="TableParagraph"/>
              <w:spacing w:before="130"/>
              <w:ind w:left="25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31F20"/>
                <w:sz w:val="22"/>
              </w:rPr>
              <w:t>Тип</w:t>
            </w:r>
            <w:r>
              <w:rPr>
                <w:rFonts w:ascii="Arial" w:hAnsi="Arial"/>
                <w:b/>
                <w:color w:val="231F20"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sz w:val="22"/>
              </w:rPr>
              <w:t>системи</w:t>
            </w:r>
          </w:p>
        </w:tc>
        <w:tc>
          <w:tcPr>
            <w:tcW w:w="3077" w:type="dxa"/>
          </w:tcPr>
          <w:p>
            <w:pPr>
              <w:pStyle w:val="TableParagraph"/>
              <w:spacing w:before="130"/>
              <w:ind w:left="31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31F20"/>
                <w:sz w:val="22"/>
              </w:rPr>
              <w:t>Функції</w:t>
            </w:r>
            <w:r>
              <w:rPr>
                <w:rFonts w:ascii="Arial" w:hAns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color w:val="231F20"/>
                <w:sz w:val="22"/>
              </w:rPr>
              <w:t>та</w:t>
            </w:r>
            <w:r>
              <w:rPr>
                <w:rFonts w:ascii="Arial" w:hAnsi="Arial"/>
                <w:b/>
                <w:color w:val="231F20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sz w:val="22"/>
              </w:rPr>
              <w:t>можливості</w:t>
            </w:r>
          </w:p>
        </w:tc>
        <w:tc>
          <w:tcPr>
            <w:tcW w:w="2991" w:type="dxa"/>
          </w:tcPr>
          <w:p>
            <w:pPr>
              <w:pStyle w:val="TableParagraph"/>
              <w:spacing w:line="250" w:lineRule="exact"/>
              <w:ind w:left="754" w:right="360" w:hanging="38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31F20"/>
                <w:sz w:val="22"/>
              </w:rPr>
              <w:t>Приклади</w:t>
            </w:r>
            <w:r>
              <w:rPr>
                <w:rFonts w:ascii="Arial" w:hAnsi="Arial"/>
                <w:b/>
                <w:color w:val="231F20"/>
                <w:spacing w:val="-16"/>
                <w:sz w:val="22"/>
              </w:rPr>
              <w:t> </w:t>
            </w:r>
            <w:r>
              <w:rPr>
                <w:rFonts w:ascii="Arial" w:hAnsi="Arial"/>
                <w:b/>
                <w:color w:val="231F20"/>
                <w:sz w:val="22"/>
              </w:rPr>
              <w:t>успішного </w:t>
            </w:r>
            <w:r>
              <w:rPr>
                <w:rFonts w:ascii="Arial" w:hAnsi="Arial"/>
                <w:b/>
                <w:color w:val="231F20"/>
                <w:spacing w:val="-2"/>
                <w:sz w:val="22"/>
              </w:rPr>
              <w:t>застосування</w:t>
            </w:r>
          </w:p>
        </w:tc>
        <w:tc>
          <w:tcPr>
            <w:tcW w:w="1691" w:type="dxa"/>
          </w:tcPr>
          <w:p>
            <w:pPr>
              <w:pStyle w:val="TableParagraph"/>
              <w:spacing w:line="250" w:lineRule="exact"/>
              <w:ind w:left="370" w:right="252" w:hanging="6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22"/>
              </w:rPr>
              <w:t>Приклади </w:t>
            </w:r>
            <w:r>
              <w:rPr>
                <w:rFonts w:ascii="Arial" w:hAnsi="Arial"/>
                <w:b/>
                <w:color w:val="231F20"/>
                <w:sz w:val="22"/>
              </w:rPr>
              <w:t>в Україні</w:t>
            </w:r>
          </w:p>
        </w:tc>
      </w:tr>
      <w:tr>
        <w:trPr>
          <w:trHeight w:val="1182" w:hRule="atLeast"/>
        </w:trPr>
        <w:tc>
          <w:tcPr>
            <w:tcW w:w="1879" w:type="dxa"/>
          </w:tcPr>
          <w:p>
            <w:pPr>
              <w:pStyle w:val="TableParagraph"/>
              <w:spacing w:before="149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11" w:lineRule="auto"/>
              <w:ind w:right="434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Класичні POS-</w:t>
            </w:r>
            <w:r>
              <w:rPr>
                <w:color w:val="231F20"/>
                <w:spacing w:val="-2"/>
                <w:sz w:val="22"/>
              </w:rPr>
              <w:t>системи</w:t>
            </w:r>
          </w:p>
        </w:tc>
        <w:tc>
          <w:tcPr>
            <w:tcW w:w="3077" w:type="dxa"/>
          </w:tcPr>
          <w:p>
            <w:pPr>
              <w:pStyle w:val="TableParagraph"/>
              <w:spacing w:before="39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11" w:lineRule="auto"/>
              <w:rPr>
                <w:sz w:val="22"/>
              </w:rPr>
            </w:pPr>
            <w:r>
              <w:rPr>
                <w:color w:val="231F20"/>
                <w:sz w:val="22"/>
              </w:rPr>
              <w:t>Обробка замовлень, </w:t>
            </w:r>
            <w:r>
              <w:rPr>
                <w:color w:val="231F20"/>
                <w:spacing w:val="-2"/>
                <w:sz w:val="22"/>
              </w:rPr>
              <w:t>управління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продажами, </w:t>
            </w:r>
            <w:r>
              <w:rPr>
                <w:color w:val="231F20"/>
                <w:sz w:val="22"/>
              </w:rPr>
              <w:t>фінансовий контроль</w:t>
            </w:r>
          </w:p>
        </w:tc>
        <w:tc>
          <w:tcPr>
            <w:tcW w:w="2991" w:type="dxa"/>
          </w:tcPr>
          <w:p>
            <w:pPr>
              <w:pStyle w:val="TableParagraph"/>
              <w:spacing w:line="211" w:lineRule="auto" w:before="72"/>
              <w:ind w:right="399"/>
              <w:rPr>
                <w:sz w:val="22"/>
              </w:rPr>
            </w:pPr>
            <w:r>
              <w:rPr>
                <w:color w:val="231F20"/>
                <w:sz w:val="22"/>
              </w:rPr>
              <w:t>Micros POS (Oracle, США), Square, NCR Silver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(США),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EPOS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Now </w:t>
            </w:r>
            <w:r>
              <w:rPr>
                <w:color w:val="231F20"/>
                <w:spacing w:val="-2"/>
                <w:sz w:val="22"/>
              </w:rPr>
              <w:t>(Великобританія),</w:t>
            </w:r>
          </w:p>
          <w:p>
            <w:pPr>
              <w:pStyle w:val="TableParagraph"/>
              <w:spacing w:line="214" w:lineRule="exact"/>
              <w:rPr>
                <w:sz w:val="22"/>
              </w:rPr>
            </w:pPr>
            <w:r>
              <w:rPr>
                <w:color w:val="231F20"/>
                <w:sz w:val="22"/>
              </w:rPr>
              <w:t>Cegid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(Франція)</w:t>
            </w:r>
          </w:p>
        </w:tc>
        <w:tc>
          <w:tcPr>
            <w:tcW w:w="1691" w:type="dxa"/>
          </w:tcPr>
          <w:p>
            <w:pPr>
              <w:pStyle w:val="TableParagraph"/>
              <w:spacing w:before="39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11" w:lineRule="auto"/>
              <w:ind w:left="55" w:right="376"/>
              <w:jc w:val="both"/>
              <w:rPr>
                <w:sz w:val="22"/>
              </w:rPr>
            </w:pPr>
            <w:r>
              <w:rPr>
                <w:color w:val="231F20"/>
                <w:sz w:val="22"/>
              </w:rPr>
              <w:t>Poster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POS, </w:t>
            </w:r>
            <w:r>
              <w:rPr>
                <w:color w:val="231F20"/>
                <w:spacing w:val="-2"/>
                <w:sz w:val="22"/>
              </w:rPr>
              <w:t>SmartTouch </w:t>
            </w:r>
            <w:r>
              <w:rPr>
                <w:color w:val="231F20"/>
                <w:sz w:val="22"/>
              </w:rPr>
              <w:t>POS,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UltiPro</w:t>
            </w:r>
          </w:p>
        </w:tc>
      </w:tr>
      <w:tr>
        <w:trPr>
          <w:trHeight w:val="742" w:hRule="atLeast"/>
        </w:trPr>
        <w:tc>
          <w:tcPr>
            <w:tcW w:w="1879" w:type="dxa"/>
          </w:tcPr>
          <w:p>
            <w:pPr>
              <w:pStyle w:val="TableParagraph"/>
              <w:spacing w:line="220" w:lineRule="exact" w:before="62"/>
              <w:ind w:right="434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Мобільні POS-</w:t>
            </w:r>
            <w:r>
              <w:rPr>
                <w:color w:val="231F20"/>
                <w:spacing w:val="-2"/>
                <w:sz w:val="22"/>
              </w:rPr>
              <w:t>системи (mPOS)</w:t>
            </w:r>
          </w:p>
        </w:tc>
        <w:tc>
          <w:tcPr>
            <w:tcW w:w="3077" w:type="dxa"/>
          </w:tcPr>
          <w:p>
            <w:pPr>
              <w:pStyle w:val="TableParagraph"/>
              <w:spacing w:line="220" w:lineRule="exact" w:before="62"/>
              <w:ind w:right="295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Прийом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платежів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через </w:t>
            </w:r>
            <w:r>
              <w:rPr>
                <w:color w:val="231F20"/>
                <w:sz w:val="22"/>
              </w:rPr>
              <w:t>мобільні пристрої, інтеграція з CRM</w:t>
            </w:r>
          </w:p>
        </w:tc>
        <w:tc>
          <w:tcPr>
            <w:tcW w:w="2991" w:type="dxa"/>
          </w:tcPr>
          <w:p>
            <w:pPr>
              <w:pStyle w:val="TableParagraph"/>
              <w:spacing w:line="220" w:lineRule="exact" w:before="62"/>
              <w:ind w:right="399"/>
              <w:rPr>
                <w:sz w:val="22"/>
              </w:rPr>
            </w:pPr>
            <w:r>
              <w:rPr>
                <w:color w:val="231F20"/>
                <w:sz w:val="22"/>
              </w:rPr>
              <w:t>Square (США), SumUp </w:t>
            </w:r>
            <w:r>
              <w:rPr>
                <w:color w:val="231F20"/>
                <w:spacing w:val="-2"/>
                <w:sz w:val="22"/>
              </w:rPr>
              <w:t>(Великобританія),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iZettle </w:t>
            </w:r>
            <w:r>
              <w:rPr>
                <w:color w:val="231F20"/>
                <w:sz w:val="22"/>
              </w:rPr>
              <w:t>(PayPal, Швеція)</w:t>
            </w:r>
          </w:p>
        </w:tc>
        <w:tc>
          <w:tcPr>
            <w:tcW w:w="1691" w:type="dxa"/>
          </w:tcPr>
          <w:p>
            <w:pPr>
              <w:pStyle w:val="TableParagraph"/>
              <w:spacing w:before="15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55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AirPay,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pacing w:val="-4"/>
                <w:sz w:val="22"/>
              </w:rPr>
              <w:t>PayMe</w:t>
            </w:r>
          </w:p>
        </w:tc>
      </w:tr>
      <w:tr>
        <w:trPr>
          <w:trHeight w:val="962" w:hRule="atLeast"/>
        </w:trPr>
        <w:tc>
          <w:tcPr>
            <w:tcW w:w="1879" w:type="dxa"/>
          </w:tcPr>
          <w:p>
            <w:pPr>
              <w:pStyle w:val="TableParagraph"/>
              <w:spacing w:before="15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Хмарні</w:t>
            </w:r>
          </w:p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POS-системи</w:t>
            </w:r>
          </w:p>
        </w:tc>
        <w:tc>
          <w:tcPr>
            <w:tcW w:w="3077" w:type="dxa"/>
          </w:tcPr>
          <w:p>
            <w:pPr>
              <w:pStyle w:val="TableParagraph"/>
              <w:spacing w:line="211" w:lineRule="auto" w:before="182"/>
              <w:rPr>
                <w:sz w:val="22"/>
              </w:rPr>
            </w:pPr>
            <w:r>
              <w:rPr>
                <w:color w:val="231F20"/>
                <w:sz w:val="22"/>
              </w:rPr>
              <w:t>Зберігання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даних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у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хмарі, доступ до інформації</w:t>
            </w:r>
          </w:p>
          <w:p>
            <w:pPr>
              <w:pStyle w:val="TableParagraph"/>
              <w:spacing w:line="226" w:lineRule="exact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з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будь-якого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місця</w:t>
            </w:r>
          </w:p>
        </w:tc>
        <w:tc>
          <w:tcPr>
            <w:tcW w:w="2991" w:type="dxa"/>
          </w:tcPr>
          <w:p>
            <w:pPr>
              <w:pStyle w:val="TableParagraph"/>
              <w:spacing w:line="211" w:lineRule="auto" w:before="72"/>
              <w:ind w:right="646"/>
              <w:rPr>
                <w:sz w:val="22"/>
              </w:rPr>
            </w:pPr>
            <w:r>
              <w:rPr>
                <w:color w:val="231F20"/>
                <w:sz w:val="22"/>
              </w:rPr>
              <w:t>Lightspeed (Канада), Shopify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POS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(Канада), Toast POS (США),</w:t>
            </w:r>
          </w:p>
          <w:p>
            <w:pPr>
              <w:pStyle w:val="TableParagraph"/>
              <w:spacing w:line="213" w:lineRule="exact"/>
              <w:rPr>
                <w:sz w:val="22"/>
              </w:rPr>
            </w:pPr>
            <w:r>
              <w:rPr>
                <w:color w:val="231F20"/>
                <w:sz w:val="22"/>
              </w:rPr>
              <w:t>Revel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Systems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(США)</w:t>
            </w:r>
          </w:p>
        </w:tc>
        <w:tc>
          <w:tcPr>
            <w:tcW w:w="1691" w:type="dxa"/>
          </w:tcPr>
          <w:p>
            <w:pPr>
              <w:pStyle w:val="TableParagraph"/>
              <w:spacing w:line="211" w:lineRule="auto" w:before="182"/>
              <w:ind w:left="55" w:right="400"/>
              <w:jc w:val="both"/>
              <w:rPr>
                <w:sz w:val="22"/>
              </w:rPr>
            </w:pPr>
            <w:r>
              <w:rPr>
                <w:color w:val="231F20"/>
                <w:sz w:val="22"/>
              </w:rPr>
              <w:t>Poster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POS, </w:t>
            </w:r>
            <w:r>
              <w:rPr>
                <w:color w:val="231F20"/>
                <w:spacing w:val="-2"/>
                <w:sz w:val="22"/>
              </w:rPr>
              <w:t>SmartTouch </w:t>
            </w:r>
            <w:r>
              <w:rPr>
                <w:color w:val="231F20"/>
                <w:sz w:val="22"/>
              </w:rPr>
              <w:t>POS, Vend</w:t>
            </w:r>
          </w:p>
        </w:tc>
      </w:tr>
      <w:tr>
        <w:trPr>
          <w:trHeight w:val="742" w:hRule="atLeast"/>
        </w:trPr>
        <w:tc>
          <w:tcPr>
            <w:tcW w:w="1879" w:type="dxa"/>
          </w:tcPr>
          <w:p>
            <w:pPr>
              <w:pStyle w:val="TableParagraph"/>
              <w:spacing w:line="211" w:lineRule="auto" w:before="182"/>
              <w:ind w:right="430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POS-</w:t>
            </w:r>
            <w:r>
              <w:rPr>
                <w:color w:val="231F20"/>
                <w:spacing w:val="-2"/>
                <w:sz w:val="22"/>
              </w:rPr>
              <w:t>системи </w:t>
            </w:r>
            <w:r>
              <w:rPr>
                <w:color w:val="231F20"/>
                <w:sz w:val="22"/>
              </w:rPr>
              <w:t>для роздрібу</w:t>
            </w:r>
          </w:p>
        </w:tc>
        <w:tc>
          <w:tcPr>
            <w:tcW w:w="3077" w:type="dxa"/>
          </w:tcPr>
          <w:p>
            <w:pPr>
              <w:pStyle w:val="TableParagraph"/>
              <w:spacing w:line="220" w:lineRule="exact" w:before="62"/>
              <w:ind w:right="586"/>
              <w:jc w:val="both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Управління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продажами, запасами,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клієнтськими даними</w:t>
            </w:r>
          </w:p>
        </w:tc>
        <w:tc>
          <w:tcPr>
            <w:tcW w:w="2991" w:type="dxa"/>
          </w:tcPr>
          <w:p>
            <w:pPr>
              <w:pStyle w:val="TableParagraph"/>
              <w:spacing w:line="220" w:lineRule="exact" w:before="62"/>
              <w:ind w:right="92"/>
              <w:rPr>
                <w:sz w:val="22"/>
              </w:rPr>
            </w:pPr>
            <w:r>
              <w:rPr>
                <w:color w:val="231F20"/>
                <w:sz w:val="22"/>
              </w:rPr>
              <w:t>Vend (Нова Зеландія), Revel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Systems,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Lightspeed Retail (Канада), Cegid</w:t>
            </w:r>
          </w:p>
        </w:tc>
        <w:tc>
          <w:tcPr>
            <w:tcW w:w="1691" w:type="dxa"/>
          </w:tcPr>
          <w:p>
            <w:pPr>
              <w:pStyle w:val="TableParagraph"/>
              <w:spacing w:line="211" w:lineRule="auto" w:before="182"/>
              <w:ind w:left="55" w:right="252"/>
              <w:rPr>
                <w:sz w:val="22"/>
              </w:rPr>
            </w:pPr>
            <w:r>
              <w:rPr>
                <w:color w:val="231F20"/>
                <w:sz w:val="22"/>
              </w:rPr>
              <w:t>Poster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Shop, </w:t>
            </w:r>
            <w:r>
              <w:rPr>
                <w:color w:val="231F20"/>
                <w:spacing w:val="-2"/>
                <w:sz w:val="22"/>
              </w:rPr>
              <w:t>Lightspeed</w:t>
            </w:r>
          </w:p>
        </w:tc>
      </w:tr>
      <w:tr>
        <w:trPr>
          <w:trHeight w:val="962" w:hRule="atLeast"/>
        </w:trPr>
        <w:tc>
          <w:tcPr>
            <w:tcW w:w="1879" w:type="dxa"/>
          </w:tcPr>
          <w:p>
            <w:pPr>
              <w:pStyle w:val="TableParagraph"/>
              <w:spacing w:line="211" w:lineRule="auto" w:before="182"/>
              <w:ind w:right="196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POS-системи само- обслуговування</w:t>
            </w:r>
          </w:p>
        </w:tc>
        <w:tc>
          <w:tcPr>
            <w:tcW w:w="3077" w:type="dxa"/>
          </w:tcPr>
          <w:p>
            <w:pPr>
              <w:pStyle w:val="TableParagraph"/>
              <w:spacing w:line="220" w:lineRule="exact" w:before="62"/>
              <w:ind w:right="95"/>
              <w:rPr>
                <w:sz w:val="22"/>
              </w:rPr>
            </w:pPr>
            <w:r>
              <w:rPr>
                <w:color w:val="231F20"/>
                <w:sz w:val="22"/>
              </w:rPr>
              <w:t>Кіоски для </w:t>
            </w:r>
            <w:r>
              <w:rPr>
                <w:color w:val="231F20"/>
                <w:spacing w:val="-2"/>
                <w:sz w:val="22"/>
              </w:rPr>
              <w:t>самообслуговування клієнтів,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обробка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замовлень </w:t>
            </w:r>
            <w:r>
              <w:rPr>
                <w:color w:val="231F20"/>
                <w:sz w:val="22"/>
              </w:rPr>
              <w:t>через мобільні додатки</w:t>
            </w:r>
          </w:p>
        </w:tc>
        <w:tc>
          <w:tcPr>
            <w:tcW w:w="2991" w:type="dxa"/>
          </w:tcPr>
          <w:p>
            <w:pPr>
              <w:pStyle w:val="TableParagraph"/>
              <w:spacing w:line="220" w:lineRule="exact" w:before="62"/>
              <w:rPr>
                <w:sz w:val="22"/>
              </w:rPr>
            </w:pPr>
            <w:r>
              <w:rPr>
                <w:color w:val="231F20"/>
                <w:sz w:val="22"/>
              </w:rPr>
              <w:t>Square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Kiosk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(США),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Toast Kiosk (США), Lightspeed Kiosk (Канада), Glory (Японія), Aures (Франція)</w:t>
            </w:r>
          </w:p>
        </w:tc>
        <w:tc>
          <w:tcPr>
            <w:tcW w:w="1691" w:type="dxa"/>
          </w:tcPr>
          <w:p>
            <w:pPr>
              <w:pStyle w:val="TableParagraph"/>
              <w:spacing w:line="220" w:lineRule="exact" w:before="62"/>
              <w:ind w:left="55" w:right="252"/>
              <w:rPr>
                <w:sz w:val="22"/>
              </w:rPr>
            </w:pPr>
            <w:r>
              <w:rPr>
                <w:color w:val="231F20"/>
                <w:sz w:val="22"/>
              </w:rPr>
              <w:t>Poster Kiosk, </w:t>
            </w:r>
            <w:r>
              <w:rPr>
                <w:color w:val="231F20"/>
                <w:spacing w:val="-2"/>
                <w:sz w:val="22"/>
              </w:rPr>
              <w:t>Lightspeed </w:t>
            </w:r>
            <w:r>
              <w:rPr>
                <w:color w:val="231F20"/>
                <w:sz w:val="22"/>
              </w:rPr>
              <w:t>Kiosk,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Square </w:t>
            </w:r>
            <w:r>
              <w:rPr>
                <w:color w:val="231F20"/>
                <w:spacing w:val="-2"/>
                <w:sz w:val="22"/>
              </w:rPr>
              <w:t>Kiosk</w:t>
            </w:r>
          </w:p>
        </w:tc>
      </w:tr>
      <w:tr>
        <w:trPr>
          <w:trHeight w:val="742" w:hRule="atLeast"/>
        </w:trPr>
        <w:tc>
          <w:tcPr>
            <w:tcW w:w="1879" w:type="dxa"/>
          </w:tcPr>
          <w:p>
            <w:pPr>
              <w:pStyle w:val="TableParagraph"/>
              <w:spacing w:before="15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CRM-системи</w:t>
            </w:r>
          </w:p>
        </w:tc>
        <w:tc>
          <w:tcPr>
            <w:tcW w:w="3077" w:type="dxa"/>
          </w:tcPr>
          <w:p>
            <w:pPr>
              <w:pStyle w:val="TableParagraph"/>
              <w:spacing w:line="235" w:lineRule="exact" w:before="48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Управління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відносинами</w:t>
            </w:r>
          </w:p>
          <w:p>
            <w:pPr>
              <w:pStyle w:val="TableParagraph"/>
              <w:spacing w:line="220" w:lineRule="exact"/>
              <w:rPr>
                <w:sz w:val="22"/>
              </w:rPr>
            </w:pPr>
            <w:r>
              <w:rPr>
                <w:color w:val="231F20"/>
                <w:sz w:val="22"/>
              </w:rPr>
              <w:t>з клієнтами, збереження та аналіз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інформації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про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гостей</w:t>
            </w:r>
          </w:p>
        </w:tc>
        <w:tc>
          <w:tcPr>
            <w:tcW w:w="2991" w:type="dxa"/>
          </w:tcPr>
          <w:p>
            <w:pPr>
              <w:pStyle w:val="TableParagraph"/>
              <w:spacing w:line="220" w:lineRule="exact" w:before="62"/>
              <w:rPr>
                <w:sz w:val="22"/>
              </w:rPr>
            </w:pPr>
            <w:r>
              <w:rPr>
                <w:color w:val="231F20"/>
                <w:sz w:val="22"/>
              </w:rPr>
              <w:t>Salesforce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(США),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HubSpot (США), Zoho CRM (Індія), Amadeus (Франція)</w:t>
            </w:r>
          </w:p>
        </w:tc>
        <w:tc>
          <w:tcPr>
            <w:tcW w:w="1691" w:type="dxa"/>
          </w:tcPr>
          <w:p>
            <w:pPr>
              <w:pStyle w:val="TableParagraph"/>
              <w:spacing w:line="235" w:lineRule="exact" w:before="158"/>
              <w:ind w:left="55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YCLIENTS,</w:t>
            </w:r>
          </w:p>
          <w:p>
            <w:pPr>
              <w:pStyle w:val="TableParagraph"/>
              <w:spacing w:line="235" w:lineRule="exact"/>
              <w:ind w:left="55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Bitrix24</w:t>
            </w:r>
          </w:p>
        </w:tc>
      </w:tr>
      <w:tr>
        <w:trPr>
          <w:trHeight w:val="742" w:hRule="atLeast"/>
        </w:trPr>
        <w:tc>
          <w:tcPr>
            <w:tcW w:w="1879" w:type="dxa"/>
          </w:tcPr>
          <w:p>
            <w:pPr>
              <w:pStyle w:val="TableParagraph"/>
              <w:spacing w:line="211" w:lineRule="auto" w:before="182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Автоматизовані </w:t>
            </w:r>
            <w:r>
              <w:rPr>
                <w:color w:val="231F20"/>
                <w:sz w:val="22"/>
              </w:rPr>
              <w:t>системи обліку</w:t>
            </w:r>
          </w:p>
        </w:tc>
        <w:tc>
          <w:tcPr>
            <w:tcW w:w="3077" w:type="dxa"/>
          </w:tcPr>
          <w:p>
            <w:pPr>
              <w:pStyle w:val="TableParagraph"/>
              <w:spacing w:line="211" w:lineRule="auto" w:before="72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Управління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ресурсами,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облік </w:t>
            </w:r>
            <w:r>
              <w:rPr>
                <w:color w:val="231F20"/>
                <w:sz w:val="22"/>
              </w:rPr>
              <w:t>фінансових потоків</w:t>
            </w:r>
          </w:p>
          <w:p>
            <w:pPr>
              <w:pStyle w:val="TableParagraph"/>
              <w:spacing w:line="212" w:lineRule="exact"/>
              <w:rPr>
                <w:sz w:val="22"/>
              </w:rPr>
            </w:pPr>
            <w:r>
              <w:rPr>
                <w:color w:val="231F20"/>
                <w:sz w:val="22"/>
              </w:rPr>
              <w:t>та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контролю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якості</w:t>
            </w:r>
          </w:p>
        </w:tc>
        <w:tc>
          <w:tcPr>
            <w:tcW w:w="2991" w:type="dxa"/>
          </w:tcPr>
          <w:p>
            <w:pPr>
              <w:pStyle w:val="TableParagraph"/>
              <w:spacing w:line="211" w:lineRule="auto" w:before="182"/>
              <w:ind w:right="399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SAP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ERP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(Німеччина), </w:t>
            </w:r>
            <w:r>
              <w:rPr>
                <w:color w:val="231F20"/>
                <w:sz w:val="22"/>
              </w:rPr>
              <w:t>Oracle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NetSuite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(США)</w:t>
            </w:r>
          </w:p>
        </w:tc>
        <w:tc>
          <w:tcPr>
            <w:tcW w:w="1691" w:type="dxa"/>
          </w:tcPr>
          <w:p>
            <w:pPr>
              <w:pStyle w:val="TableParagraph"/>
              <w:spacing w:line="211" w:lineRule="auto" w:before="182"/>
              <w:ind w:left="55"/>
              <w:rPr>
                <w:sz w:val="22"/>
              </w:rPr>
            </w:pPr>
            <w:r>
              <w:rPr>
                <w:color w:val="231F20"/>
                <w:sz w:val="22"/>
              </w:rPr>
              <w:t>ERP Бізнес, </w:t>
            </w:r>
            <w:r>
              <w:rPr>
                <w:color w:val="231F20"/>
                <w:spacing w:val="-2"/>
                <w:sz w:val="22"/>
              </w:rPr>
              <w:t>XRM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(Україна)</w:t>
            </w:r>
          </w:p>
        </w:tc>
      </w:tr>
      <w:tr>
        <w:trPr>
          <w:trHeight w:val="742" w:hRule="atLeast"/>
        </w:trPr>
        <w:tc>
          <w:tcPr>
            <w:tcW w:w="1879" w:type="dxa"/>
          </w:tcPr>
          <w:p>
            <w:pPr>
              <w:pStyle w:val="TableParagraph"/>
              <w:spacing w:line="235" w:lineRule="exact" w:before="158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Системи</w:t>
            </w:r>
          </w:p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color w:val="231F20"/>
                <w:sz w:val="22"/>
              </w:rPr>
              <w:t>Big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Data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та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pacing w:val="-5"/>
                <w:sz w:val="22"/>
              </w:rPr>
              <w:t>AI</w:t>
            </w:r>
          </w:p>
        </w:tc>
        <w:tc>
          <w:tcPr>
            <w:tcW w:w="3077" w:type="dxa"/>
          </w:tcPr>
          <w:p>
            <w:pPr>
              <w:pStyle w:val="TableParagraph"/>
              <w:spacing w:line="220" w:lineRule="exact" w:before="62"/>
              <w:ind w:right="95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Аналіз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споживчої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поведінки, </w:t>
            </w:r>
            <w:r>
              <w:rPr>
                <w:color w:val="231F20"/>
                <w:sz w:val="22"/>
              </w:rPr>
              <w:t>персоналізація пропозицій на основі попередніх даних</w:t>
            </w:r>
          </w:p>
        </w:tc>
        <w:tc>
          <w:tcPr>
            <w:tcW w:w="2991" w:type="dxa"/>
          </w:tcPr>
          <w:p>
            <w:pPr>
              <w:pStyle w:val="TableParagraph"/>
              <w:spacing w:line="220" w:lineRule="exact" w:before="62"/>
              <w:ind w:right="399"/>
              <w:rPr>
                <w:sz w:val="22"/>
              </w:rPr>
            </w:pPr>
            <w:r>
              <w:rPr>
                <w:color w:val="231F20"/>
                <w:sz w:val="22"/>
              </w:rPr>
              <w:t>IBM Watson (США), Amazon Web Services (AWS),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Google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Cloud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AI</w:t>
            </w:r>
          </w:p>
        </w:tc>
        <w:tc>
          <w:tcPr>
            <w:tcW w:w="1691" w:type="dxa"/>
          </w:tcPr>
          <w:p>
            <w:pPr>
              <w:pStyle w:val="TableParagraph"/>
              <w:spacing w:line="220" w:lineRule="exact" w:before="62"/>
              <w:ind w:left="55" w:right="129"/>
              <w:rPr>
                <w:sz w:val="22"/>
              </w:rPr>
            </w:pPr>
            <w:r>
              <w:rPr>
                <w:color w:val="231F20"/>
                <w:sz w:val="22"/>
              </w:rPr>
              <w:t>Київстар Big Data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Solutions, Skymatt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AI</w:t>
            </w:r>
          </w:p>
        </w:tc>
      </w:tr>
      <w:tr>
        <w:trPr>
          <w:trHeight w:val="962" w:hRule="atLeast"/>
        </w:trPr>
        <w:tc>
          <w:tcPr>
            <w:tcW w:w="1879" w:type="dxa"/>
          </w:tcPr>
          <w:p>
            <w:pPr>
              <w:pStyle w:val="TableParagraph"/>
              <w:spacing w:line="211" w:lineRule="auto" w:before="182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Автоматизовані </w:t>
            </w:r>
            <w:r>
              <w:rPr>
                <w:color w:val="231F20"/>
                <w:spacing w:val="-2"/>
                <w:sz w:val="22"/>
              </w:rPr>
              <w:t>системи бронювання</w:t>
            </w:r>
          </w:p>
        </w:tc>
        <w:tc>
          <w:tcPr>
            <w:tcW w:w="3077" w:type="dxa"/>
          </w:tcPr>
          <w:p>
            <w:pPr>
              <w:pStyle w:val="TableParagraph"/>
              <w:spacing w:line="211" w:lineRule="auto" w:before="182"/>
              <w:ind w:right="295"/>
              <w:rPr>
                <w:sz w:val="22"/>
              </w:rPr>
            </w:pPr>
            <w:r>
              <w:rPr>
                <w:color w:val="231F20"/>
                <w:sz w:val="22"/>
              </w:rPr>
              <w:t>Бронювання, check-in/ check-out, оптимізація </w:t>
            </w:r>
            <w:r>
              <w:rPr>
                <w:color w:val="231F20"/>
                <w:spacing w:val="-2"/>
                <w:sz w:val="22"/>
              </w:rPr>
              <w:t>адміністративних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процесів</w:t>
            </w:r>
          </w:p>
        </w:tc>
        <w:tc>
          <w:tcPr>
            <w:tcW w:w="2991" w:type="dxa"/>
          </w:tcPr>
          <w:p>
            <w:pPr>
              <w:pStyle w:val="TableParagraph"/>
              <w:spacing w:line="235" w:lineRule="exact" w:before="48"/>
              <w:rPr>
                <w:sz w:val="22"/>
              </w:rPr>
            </w:pPr>
            <w:r>
              <w:rPr>
                <w:color w:val="231F20"/>
                <w:sz w:val="22"/>
              </w:rPr>
              <w:t>Opera PMS </w:t>
            </w:r>
            <w:r>
              <w:rPr>
                <w:color w:val="231F20"/>
                <w:spacing w:val="-2"/>
                <w:sz w:val="22"/>
              </w:rPr>
              <w:t>(США),</w:t>
            </w:r>
          </w:p>
          <w:p>
            <w:pPr>
              <w:pStyle w:val="TableParagraph"/>
              <w:spacing w:line="220" w:lineRule="exact"/>
              <w:ind w:right="646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RoomRaccoon (Нідерланди), </w:t>
            </w:r>
            <w:r>
              <w:rPr>
                <w:color w:val="231F20"/>
                <w:sz w:val="22"/>
              </w:rPr>
              <w:t>Cloudbeds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(США)</w:t>
            </w:r>
          </w:p>
        </w:tc>
        <w:tc>
          <w:tcPr>
            <w:tcW w:w="1691" w:type="dxa"/>
          </w:tcPr>
          <w:p>
            <w:pPr>
              <w:pStyle w:val="TableParagraph"/>
              <w:spacing w:before="125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55"/>
              <w:rPr>
                <w:sz w:val="22"/>
              </w:rPr>
            </w:pPr>
            <w:r>
              <w:rPr>
                <w:color w:val="231F20"/>
                <w:sz w:val="22"/>
              </w:rPr>
              <w:t>iHotex,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Турбаза</w:t>
            </w:r>
          </w:p>
        </w:tc>
      </w:tr>
      <w:tr>
        <w:trPr>
          <w:trHeight w:val="742" w:hRule="atLeast"/>
        </w:trPr>
        <w:tc>
          <w:tcPr>
            <w:tcW w:w="1879" w:type="dxa"/>
          </w:tcPr>
          <w:p>
            <w:pPr>
              <w:pStyle w:val="TableParagraph"/>
              <w:spacing w:line="211" w:lineRule="auto" w:before="182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Інструменти контролю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якості</w:t>
            </w:r>
          </w:p>
        </w:tc>
        <w:tc>
          <w:tcPr>
            <w:tcW w:w="3077" w:type="dxa"/>
          </w:tcPr>
          <w:p>
            <w:pPr>
              <w:pStyle w:val="TableParagraph"/>
              <w:spacing w:line="220" w:lineRule="exact" w:before="62"/>
              <w:ind w:right="375"/>
              <w:rPr>
                <w:sz w:val="22"/>
              </w:rPr>
            </w:pPr>
            <w:r>
              <w:rPr>
                <w:color w:val="231F20"/>
                <w:sz w:val="22"/>
              </w:rPr>
              <w:t>Збір відгуків, аналіз даних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про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клієнтів,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оцінка ефективності персоналу</w:t>
            </w:r>
          </w:p>
        </w:tc>
        <w:tc>
          <w:tcPr>
            <w:tcW w:w="2991" w:type="dxa"/>
          </w:tcPr>
          <w:p>
            <w:pPr>
              <w:pStyle w:val="TableParagraph"/>
              <w:spacing w:line="220" w:lineRule="exact" w:before="62"/>
              <w:ind w:right="399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TrustYou </w:t>
            </w:r>
            <w:r>
              <w:rPr>
                <w:color w:val="231F20"/>
                <w:spacing w:val="-4"/>
                <w:sz w:val="22"/>
              </w:rPr>
              <w:t>(Німеччина), </w:t>
            </w:r>
            <w:r>
              <w:rPr>
                <w:color w:val="231F20"/>
                <w:sz w:val="22"/>
              </w:rPr>
              <w:t>ReviewPro (Іспанія), Medallia (США)</w:t>
            </w:r>
          </w:p>
        </w:tc>
        <w:tc>
          <w:tcPr>
            <w:tcW w:w="1691" w:type="dxa"/>
          </w:tcPr>
          <w:p>
            <w:pPr>
              <w:pStyle w:val="TableParagraph"/>
              <w:spacing w:line="211" w:lineRule="auto" w:before="182"/>
              <w:ind w:left="55" w:right="227"/>
              <w:rPr>
                <w:sz w:val="22"/>
              </w:rPr>
            </w:pPr>
            <w:r>
              <w:rPr>
                <w:color w:val="231F20"/>
                <w:sz w:val="22"/>
              </w:rPr>
              <w:t>Roxi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Business </w:t>
            </w:r>
            <w:r>
              <w:rPr>
                <w:color w:val="231F20"/>
                <w:spacing w:val="-2"/>
                <w:sz w:val="22"/>
              </w:rPr>
              <w:t>Analytics</w:t>
            </w:r>
          </w:p>
        </w:tc>
      </w:tr>
      <w:tr>
        <w:trPr>
          <w:trHeight w:val="962" w:hRule="atLeast"/>
        </w:trPr>
        <w:tc>
          <w:tcPr>
            <w:tcW w:w="1879" w:type="dxa"/>
          </w:tcPr>
          <w:p>
            <w:pPr>
              <w:pStyle w:val="TableParagraph"/>
              <w:spacing w:line="211" w:lineRule="auto" w:before="182"/>
              <w:ind w:right="681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Чат-боти </w:t>
            </w:r>
            <w:r>
              <w:rPr>
                <w:color w:val="231F20"/>
                <w:sz w:val="22"/>
              </w:rPr>
              <w:t>та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голосові </w:t>
            </w:r>
            <w:r>
              <w:rPr>
                <w:color w:val="231F20"/>
                <w:spacing w:val="-2"/>
                <w:sz w:val="22"/>
              </w:rPr>
              <w:t>помічники</w:t>
            </w:r>
          </w:p>
        </w:tc>
        <w:tc>
          <w:tcPr>
            <w:tcW w:w="3077" w:type="dxa"/>
          </w:tcPr>
          <w:p>
            <w:pPr>
              <w:pStyle w:val="TableParagraph"/>
              <w:spacing w:line="220" w:lineRule="exact" w:before="62"/>
              <w:ind w:right="404"/>
              <w:rPr>
                <w:sz w:val="22"/>
              </w:rPr>
            </w:pPr>
            <w:r>
              <w:rPr>
                <w:color w:val="231F20"/>
                <w:sz w:val="22"/>
              </w:rPr>
              <w:t>Обробка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запитів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клієнтів </w:t>
            </w:r>
            <w:r>
              <w:rPr>
                <w:color w:val="231F20"/>
                <w:spacing w:val="-2"/>
                <w:sz w:val="22"/>
              </w:rPr>
              <w:t>у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режимі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реального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часу, </w:t>
            </w:r>
            <w:r>
              <w:rPr>
                <w:color w:val="231F20"/>
                <w:sz w:val="22"/>
              </w:rPr>
              <w:t>взаємодія через голос або текст</w:t>
            </w:r>
          </w:p>
        </w:tc>
        <w:tc>
          <w:tcPr>
            <w:tcW w:w="2991" w:type="dxa"/>
          </w:tcPr>
          <w:p>
            <w:pPr>
              <w:pStyle w:val="TableParagraph"/>
              <w:spacing w:before="39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11" w:lineRule="auto"/>
              <w:rPr>
                <w:sz w:val="22"/>
              </w:rPr>
            </w:pPr>
            <w:r>
              <w:rPr>
                <w:color w:val="231F20"/>
                <w:sz w:val="22"/>
              </w:rPr>
              <w:t>Intercom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(США),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Drift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(США), IBM Watson Assistant</w:t>
            </w:r>
          </w:p>
        </w:tc>
        <w:tc>
          <w:tcPr>
            <w:tcW w:w="1691" w:type="dxa"/>
          </w:tcPr>
          <w:p>
            <w:pPr>
              <w:pStyle w:val="TableParagraph"/>
              <w:spacing w:line="211" w:lineRule="auto" w:before="182"/>
              <w:ind w:left="55" w:right="165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Tochka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Online, Штучний </w:t>
            </w:r>
            <w:r>
              <w:rPr>
                <w:color w:val="231F20"/>
                <w:sz w:val="22"/>
              </w:rPr>
              <w:t>інтелект BotX</w:t>
            </w:r>
          </w:p>
        </w:tc>
      </w:tr>
      <w:tr>
        <w:trPr>
          <w:trHeight w:val="962" w:hRule="atLeast"/>
        </w:trPr>
        <w:tc>
          <w:tcPr>
            <w:tcW w:w="1879" w:type="dxa"/>
          </w:tcPr>
          <w:p>
            <w:pPr>
              <w:pStyle w:val="TableParagraph"/>
              <w:spacing w:line="211" w:lineRule="auto" w:before="182"/>
              <w:ind w:right="122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Персоналізовані програми лояльності</w:t>
            </w:r>
          </w:p>
        </w:tc>
        <w:tc>
          <w:tcPr>
            <w:tcW w:w="3077" w:type="dxa"/>
          </w:tcPr>
          <w:p>
            <w:pPr>
              <w:pStyle w:val="TableParagraph"/>
              <w:spacing w:line="211" w:lineRule="auto" w:before="182"/>
              <w:ind w:right="680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Індивідуальні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знижки </w:t>
            </w:r>
            <w:r>
              <w:rPr>
                <w:color w:val="231F20"/>
                <w:sz w:val="22"/>
              </w:rPr>
              <w:t>та бонуси, побудова лояльності клієнтів</w:t>
            </w:r>
          </w:p>
        </w:tc>
        <w:tc>
          <w:tcPr>
            <w:tcW w:w="2991" w:type="dxa"/>
          </w:tcPr>
          <w:p>
            <w:pPr>
              <w:pStyle w:val="TableParagraph"/>
              <w:spacing w:line="220" w:lineRule="exact" w:before="62"/>
              <w:ind w:right="669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OpenTable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(США), LoyaltyLion (Великобританія), </w:t>
            </w:r>
            <w:r>
              <w:rPr>
                <w:color w:val="231F20"/>
                <w:sz w:val="22"/>
              </w:rPr>
              <w:t>Glue (США)</w:t>
            </w:r>
          </w:p>
        </w:tc>
        <w:tc>
          <w:tcPr>
            <w:tcW w:w="1691" w:type="dxa"/>
          </w:tcPr>
          <w:p>
            <w:pPr>
              <w:pStyle w:val="TableParagraph"/>
              <w:spacing w:before="39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11" w:lineRule="auto"/>
              <w:ind w:left="55" w:right="252"/>
              <w:rPr>
                <w:sz w:val="22"/>
              </w:rPr>
            </w:pPr>
            <w:r>
              <w:rPr>
                <w:color w:val="231F20"/>
                <w:sz w:val="22"/>
              </w:rPr>
              <w:t>Bonus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z w:val="22"/>
              </w:rPr>
              <w:t>Plus, </w:t>
            </w:r>
            <w:r>
              <w:rPr>
                <w:color w:val="231F20"/>
                <w:spacing w:val="-2"/>
                <w:sz w:val="22"/>
              </w:rPr>
              <w:t>Fishka</w:t>
            </w:r>
          </w:p>
        </w:tc>
      </w:tr>
    </w:tbl>
    <w:p>
      <w:pPr>
        <w:spacing w:before="46"/>
        <w:ind w:left="898" w:right="89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color w:val="231F20"/>
          <w:sz w:val="20"/>
        </w:rPr>
        <w:t>Джерело:</w:t>
      </w:r>
      <w:r>
        <w:rPr>
          <w:rFonts w:ascii="Arial" w:hAnsi="Arial"/>
          <w:i/>
          <w:color w:val="231F20"/>
          <w:spacing w:val="-9"/>
          <w:sz w:val="20"/>
        </w:rPr>
        <w:t> </w:t>
      </w:r>
      <w:r>
        <w:rPr>
          <w:rFonts w:ascii="Arial" w:hAnsi="Arial"/>
          <w:i/>
          <w:color w:val="231F20"/>
          <w:sz w:val="20"/>
        </w:rPr>
        <w:t>узагальнено</w:t>
      </w:r>
      <w:r>
        <w:rPr>
          <w:rFonts w:ascii="Arial" w:hAnsi="Arial"/>
          <w:i/>
          <w:color w:val="231F20"/>
          <w:spacing w:val="-8"/>
          <w:sz w:val="20"/>
        </w:rPr>
        <w:t> </w:t>
      </w:r>
      <w:r>
        <w:rPr>
          <w:rFonts w:ascii="Arial" w:hAnsi="Arial"/>
          <w:i/>
          <w:color w:val="231F20"/>
          <w:sz w:val="20"/>
        </w:rPr>
        <w:t>авторами</w:t>
      </w:r>
      <w:r>
        <w:rPr>
          <w:rFonts w:ascii="Arial" w:hAnsi="Arial"/>
          <w:i/>
          <w:color w:val="231F20"/>
          <w:spacing w:val="-9"/>
          <w:sz w:val="20"/>
        </w:rPr>
        <w:t> </w:t>
      </w:r>
      <w:r>
        <w:rPr>
          <w:rFonts w:ascii="Arial" w:hAnsi="Arial"/>
          <w:i/>
          <w:color w:val="231F20"/>
          <w:sz w:val="20"/>
        </w:rPr>
        <w:t>на</w:t>
      </w:r>
      <w:r>
        <w:rPr>
          <w:rFonts w:ascii="Arial" w:hAnsi="Arial"/>
          <w:i/>
          <w:color w:val="231F20"/>
          <w:spacing w:val="-8"/>
          <w:sz w:val="20"/>
        </w:rPr>
        <w:t> </w:t>
      </w:r>
      <w:r>
        <w:rPr>
          <w:rFonts w:ascii="Arial" w:hAnsi="Arial"/>
          <w:i/>
          <w:color w:val="231F20"/>
          <w:sz w:val="20"/>
        </w:rPr>
        <w:t>основі</w:t>
      </w:r>
      <w:r>
        <w:rPr>
          <w:rFonts w:ascii="Arial" w:hAnsi="Arial"/>
          <w:i/>
          <w:color w:val="231F20"/>
          <w:spacing w:val="-8"/>
          <w:sz w:val="20"/>
        </w:rPr>
        <w:t> </w:t>
      </w:r>
      <w:r>
        <w:rPr>
          <w:rFonts w:ascii="Arial" w:hAnsi="Arial"/>
          <w:i/>
          <w:color w:val="231F20"/>
          <w:spacing w:val="-2"/>
          <w:sz w:val="20"/>
        </w:rPr>
        <w:t>[6–7]</w:t>
      </w:r>
    </w:p>
    <w:p>
      <w:pPr>
        <w:pStyle w:val="BodyText"/>
        <w:spacing w:before="41"/>
        <w:rPr>
          <w:rFonts w:ascii="Arial"/>
          <w:i/>
          <w:sz w:val="20"/>
        </w:rPr>
      </w:pPr>
    </w:p>
    <w:p>
      <w:pPr>
        <w:pStyle w:val="BodyText"/>
        <w:spacing w:after="0"/>
        <w:rPr>
          <w:rFonts w:ascii="Arial"/>
          <w:i/>
          <w:sz w:val="20"/>
        </w:rPr>
        <w:sectPr>
          <w:pgSz w:w="11910" w:h="16840"/>
          <w:pgMar w:header="602" w:footer="0" w:top="920" w:bottom="280" w:left="992" w:right="992"/>
        </w:sectPr>
      </w:pPr>
    </w:p>
    <w:p>
      <w:pPr>
        <w:pStyle w:val="BodyText"/>
        <w:spacing w:before="97"/>
        <w:ind w:left="141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427138</wp:posOffset>
                </wp:positionH>
                <wp:positionV relativeFrom="page">
                  <wp:posOffset>7269328</wp:posOffset>
                </wp:positionV>
                <wp:extent cx="181610" cy="253555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81610" cy="2535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6D6E71"/>
                                <w:spacing w:val="2"/>
                                <w:sz w:val="22"/>
                              </w:rPr>
                              <w:t>ГОТЕЛЬНО-РЕСТОРАННА</w:t>
                            </w:r>
                            <w:r>
                              <w:rPr>
                                <w:color w:val="6D6E71"/>
                                <w:spacing w:val="76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6D6E71"/>
                                <w:spacing w:val="-2"/>
                                <w:sz w:val="22"/>
                              </w:rPr>
                              <w:t>СПРАВА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32992pt;margin-top:572.388062pt;width:14.3pt;height:199.65pt;mso-position-horizontal-relative:page;mso-position-vertical-relative:page;z-index:15732224" type="#_x0000_t202" id="docshape12" filled="false" stroked="false">
                <v:textbox inset="0,0,0,0" style="layout-flow:vertical;mso-layout-flow-alt:bottom-to-top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6D6E71"/>
                          <w:spacing w:val="2"/>
                          <w:sz w:val="22"/>
                        </w:rPr>
                        <w:t>ГОТЕЛЬНО-РЕСТОРАННА</w:t>
                      </w:r>
                      <w:r>
                        <w:rPr>
                          <w:color w:val="6D6E71"/>
                          <w:spacing w:val="76"/>
                          <w:w w:val="150"/>
                          <w:sz w:val="22"/>
                        </w:rPr>
                        <w:t> </w:t>
                      </w:r>
                      <w:r>
                        <w:rPr>
                          <w:color w:val="6D6E71"/>
                          <w:spacing w:val="-2"/>
                          <w:sz w:val="22"/>
                        </w:rPr>
                        <w:t>СПРАВА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</w:rPr>
        <w:t>навчання персоналу, контроль якості послуг, а також моніторинг задоволеності клієнтів. </w:t>
      </w:r>
      <w:r>
        <w:rPr>
          <w:color w:val="231F20"/>
          <w:spacing w:val="-2"/>
        </w:rPr>
        <w:t>Високий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рівень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якості,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адаптований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до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потреб і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очікувань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споживачів,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є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ключем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до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успішного </w:t>
      </w:r>
      <w:r>
        <w:rPr>
          <w:color w:val="231F20"/>
        </w:rPr>
        <w:t>розвитку</w:t>
      </w:r>
      <w:r>
        <w:rPr>
          <w:color w:val="231F20"/>
          <w:spacing w:val="-15"/>
        </w:rPr>
        <w:t> </w:t>
      </w:r>
      <w:r>
        <w:rPr>
          <w:color w:val="231F20"/>
        </w:rPr>
        <w:t>готельного</w:t>
      </w:r>
      <w:r>
        <w:rPr>
          <w:color w:val="231F20"/>
          <w:spacing w:val="-15"/>
        </w:rPr>
        <w:t> </w:t>
      </w:r>
      <w:r>
        <w:rPr>
          <w:color w:val="231F20"/>
        </w:rPr>
        <w:t>та</w:t>
      </w:r>
      <w:r>
        <w:rPr>
          <w:color w:val="231F20"/>
          <w:spacing w:val="-14"/>
        </w:rPr>
        <w:t> </w:t>
      </w:r>
      <w:r>
        <w:rPr>
          <w:color w:val="231F20"/>
        </w:rPr>
        <w:t>ресторанного</w:t>
      </w:r>
      <w:r>
        <w:rPr>
          <w:color w:val="231F20"/>
          <w:spacing w:val="-15"/>
        </w:rPr>
        <w:t> </w:t>
      </w:r>
      <w:r>
        <w:rPr>
          <w:color w:val="231F20"/>
        </w:rPr>
        <w:t>бізнесу, формування позитивного іміджу на ринку та забезпечення</w:t>
      </w:r>
      <w:r>
        <w:rPr>
          <w:color w:val="231F20"/>
          <w:spacing w:val="7"/>
        </w:rPr>
        <w:t> </w:t>
      </w:r>
      <w:r>
        <w:rPr>
          <w:color w:val="231F20"/>
        </w:rPr>
        <w:t>стабільного</w:t>
      </w:r>
      <w:r>
        <w:rPr>
          <w:color w:val="231F20"/>
          <w:spacing w:val="7"/>
        </w:rPr>
        <w:t> </w:t>
      </w:r>
      <w:r>
        <w:rPr>
          <w:color w:val="231F20"/>
        </w:rPr>
        <w:t>зростання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доходів</w:t>
      </w:r>
    </w:p>
    <w:p>
      <w:pPr>
        <w:pStyle w:val="BodyText"/>
        <w:spacing w:before="97"/>
        <w:ind w:left="141" w:right="138"/>
        <w:jc w:val="both"/>
      </w:pPr>
      <w:r>
        <w:rPr/>
        <w:br w:type="column"/>
      </w:r>
      <w:r>
        <w:rPr>
          <w:color w:val="231F20"/>
        </w:rPr>
        <w:t>і</w:t>
      </w:r>
      <w:r>
        <w:rPr>
          <w:color w:val="231F20"/>
          <w:spacing w:val="-8"/>
        </w:rPr>
        <w:t> </w:t>
      </w:r>
      <w:r>
        <w:rPr>
          <w:color w:val="231F20"/>
        </w:rPr>
        <w:t>прибутковості</w:t>
      </w:r>
      <w:r>
        <w:rPr>
          <w:color w:val="231F20"/>
          <w:spacing w:val="-8"/>
        </w:rPr>
        <w:t> </w:t>
      </w:r>
      <w:r>
        <w:rPr>
          <w:color w:val="231F20"/>
        </w:rPr>
        <w:t>особливо</w:t>
      </w:r>
      <w:r>
        <w:rPr>
          <w:color w:val="231F20"/>
          <w:spacing w:val="-8"/>
        </w:rPr>
        <w:t> </w:t>
      </w:r>
      <w:r>
        <w:rPr>
          <w:color w:val="231F20"/>
        </w:rPr>
        <w:t>за</w:t>
      </w:r>
      <w:r>
        <w:rPr>
          <w:color w:val="231F20"/>
          <w:spacing w:val="-8"/>
        </w:rPr>
        <w:t> </w:t>
      </w:r>
      <w:r>
        <w:rPr>
          <w:color w:val="231F20"/>
        </w:rPr>
        <w:t>умови</w:t>
      </w:r>
      <w:r>
        <w:rPr>
          <w:color w:val="231F20"/>
          <w:spacing w:val="-8"/>
        </w:rPr>
        <w:t> </w:t>
      </w:r>
      <w:r>
        <w:rPr>
          <w:color w:val="231F20"/>
        </w:rPr>
        <w:t>залучення інноваційних технологій [9].</w:t>
      </w:r>
    </w:p>
    <w:p>
      <w:pPr>
        <w:pStyle w:val="BodyText"/>
        <w:spacing w:before="2"/>
        <w:ind w:left="141" w:right="139" w:firstLine="283"/>
        <w:jc w:val="both"/>
      </w:pPr>
      <w:r>
        <w:rPr>
          <w:color w:val="231F20"/>
        </w:rPr>
        <w:t>Готельно-ресторанна індустрія активно </w:t>
      </w:r>
      <w:r>
        <w:rPr>
          <w:color w:val="231F20"/>
          <w:spacing w:val="-2"/>
        </w:rPr>
        <w:t>розвиває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стратегічний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кризовий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менеджмент, </w:t>
      </w:r>
      <w:r>
        <w:rPr>
          <w:color w:val="231F20"/>
        </w:rPr>
        <w:t>орієнтуючись на використання інновацій як </w:t>
      </w:r>
      <w:r>
        <w:rPr>
          <w:color w:val="231F20"/>
          <w:spacing w:val="-4"/>
        </w:rPr>
        <w:t>ключового інструменту для збереження конку- </w:t>
      </w:r>
      <w:r>
        <w:rPr>
          <w:color w:val="231F20"/>
          <w:spacing w:val="-2"/>
        </w:rPr>
        <w:t>рентоспроможності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під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час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кризових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ситуацій.</w:t>
      </w:r>
    </w:p>
    <w:p>
      <w:pPr>
        <w:pStyle w:val="BodyText"/>
        <w:spacing w:after="0"/>
        <w:jc w:val="both"/>
        <w:sectPr>
          <w:type w:val="continuous"/>
          <w:pgSz w:w="11910" w:h="16840"/>
          <w:pgMar w:header="602" w:footer="0" w:top="1340" w:bottom="280" w:left="992" w:right="992"/>
          <w:cols w:num="2" w:equalWidth="0">
            <w:col w:w="4861" w:space="100"/>
            <w:col w:w="4965"/>
          </w:cols>
        </w:sectPr>
      </w:pPr>
    </w:p>
    <w:p>
      <w:pPr>
        <w:pStyle w:val="BodyText"/>
        <w:spacing w:before="157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10" w:h="16840"/>
          <w:pgMar w:header="620" w:footer="0" w:top="920" w:bottom="280" w:left="992" w:right="992"/>
        </w:sectPr>
      </w:pPr>
    </w:p>
    <w:p>
      <w:pPr>
        <w:pStyle w:val="BodyText"/>
        <w:spacing w:before="96"/>
        <w:ind w:left="141" w:right="38"/>
        <w:jc w:val="both"/>
      </w:pPr>
      <w:r>
        <w:rPr>
          <w:color w:val="231F20"/>
          <w:spacing w:val="-4"/>
        </w:rPr>
        <w:t>Гнучкі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бізнес-моделі,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такі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як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хмарні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кухні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та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вір- </w:t>
      </w:r>
      <w:r>
        <w:rPr>
          <w:color w:val="231F20"/>
        </w:rPr>
        <w:t>туальні ресторани, стали особливо популяр- ними в умовах пандемії COVID-19 та повно- масштабного вторгнення в Україну. Завдяки їм підприємства можуть скоротити витрати, забезпечуючи</w:t>
      </w:r>
      <w:r>
        <w:rPr>
          <w:color w:val="231F20"/>
          <w:spacing w:val="-1"/>
        </w:rPr>
        <w:t> </w:t>
      </w:r>
      <w:r>
        <w:rPr>
          <w:color w:val="231F20"/>
        </w:rPr>
        <w:t>доставку</w:t>
      </w:r>
      <w:r>
        <w:rPr>
          <w:color w:val="231F20"/>
          <w:spacing w:val="-1"/>
        </w:rPr>
        <w:t> </w:t>
      </w:r>
      <w:r>
        <w:rPr>
          <w:color w:val="231F20"/>
        </w:rPr>
        <w:t>їжі</w:t>
      </w:r>
      <w:r>
        <w:rPr>
          <w:color w:val="231F20"/>
          <w:spacing w:val="-1"/>
        </w:rPr>
        <w:t> </w:t>
      </w:r>
      <w:r>
        <w:rPr>
          <w:color w:val="231F20"/>
        </w:rPr>
        <w:t>з</w:t>
      </w:r>
      <w:r>
        <w:rPr>
          <w:color w:val="231F20"/>
          <w:spacing w:val="-2"/>
        </w:rPr>
        <w:t> </w:t>
      </w:r>
      <w:r>
        <w:rPr>
          <w:color w:val="231F20"/>
        </w:rPr>
        <w:t>централізованої кухні, що дозволяє зберігати діяльність за умов низького попиту на традиційні відвід- ування.</w:t>
      </w:r>
      <w:r>
        <w:rPr>
          <w:color w:val="231F20"/>
          <w:spacing w:val="-1"/>
        </w:rPr>
        <w:t> </w:t>
      </w:r>
      <w:r>
        <w:rPr>
          <w:color w:val="231F20"/>
        </w:rPr>
        <w:t>Крім</w:t>
      </w:r>
      <w:r>
        <w:rPr>
          <w:color w:val="231F20"/>
          <w:spacing w:val="-1"/>
        </w:rPr>
        <w:t> </w:t>
      </w:r>
      <w:r>
        <w:rPr>
          <w:color w:val="231F20"/>
        </w:rPr>
        <w:t>того,</w:t>
      </w:r>
      <w:r>
        <w:rPr>
          <w:color w:val="231F20"/>
          <w:spacing w:val="-1"/>
        </w:rPr>
        <w:t> </w:t>
      </w:r>
      <w:r>
        <w:rPr>
          <w:color w:val="231F20"/>
        </w:rPr>
        <w:t>деякі</w:t>
      </w:r>
      <w:r>
        <w:rPr>
          <w:color w:val="231F20"/>
          <w:spacing w:val="-1"/>
        </w:rPr>
        <w:t> </w:t>
      </w:r>
      <w:r>
        <w:rPr>
          <w:color w:val="231F20"/>
        </w:rPr>
        <w:t>готелі</w:t>
      </w:r>
      <w:r>
        <w:rPr>
          <w:color w:val="231F20"/>
          <w:spacing w:val="-1"/>
        </w:rPr>
        <w:t> </w:t>
      </w:r>
      <w:r>
        <w:rPr>
          <w:color w:val="231F20"/>
        </w:rPr>
        <w:t>почали</w:t>
      </w:r>
      <w:r>
        <w:rPr>
          <w:color w:val="231F20"/>
          <w:spacing w:val="-1"/>
        </w:rPr>
        <w:t> </w:t>
      </w:r>
      <w:r>
        <w:rPr>
          <w:color w:val="231F20"/>
        </w:rPr>
        <w:t>пропо- нувати моделі на основі підписки, що забез- печують стабільний потік доходу завдяки постійному доступу до певних послуг, зруч- ностей та привілеїв для членів, особливо актуальних у періоди невизначеності.</w:t>
      </w:r>
    </w:p>
    <w:p>
      <w:pPr>
        <w:pStyle w:val="BodyText"/>
        <w:spacing w:before="14"/>
        <w:ind w:left="141" w:right="38" w:firstLine="283"/>
        <w:jc w:val="both"/>
      </w:pPr>
      <w:r>
        <w:rPr>
          <w:color w:val="231F20"/>
        </w:rPr>
        <w:t>Адаптація до змінних вподобань клієнтів</w:t>
      </w:r>
      <w:r>
        <w:rPr>
          <w:color w:val="231F20"/>
          <w:spacing w:val="80"/>
        </w:rPr>
        <w:t> </w:t>
      </w:r>
      <w:r>
        <w:rPr>
          <w:color w:val="231F20"/>
        </w:rPr>
        <w:t>є ще одним важливим аспектом управління</w:t>
      </w:r>
      <w:r>
        <w:rPr>
          <w:color w:val="231F20"/>
          <w:spacing w:val="80"/>
        </w:rPr>
        <w:t> </w:t>
      </w:r>
      <w:r>
        <w:rPr>
          <w:color w:val="231F20"/>
        </w:rPr>
        <w:t>в цій сфері. Використання технологій штуч- ного інтелекту та аналітики даних дозволяє закладам</w:t>
      </w:r>
      <w:r>
        <w:rPr>
          <w:color w:val="231F20"/>
          <w:spacing w:val="-5"/>
        </w:rPr>
        <w:t> </w:t>
      </w:r>
      <w:r>
        <w:rPr>
          <w:color w:val="231F20"/>
        </w:rPr>
        <w:t>надавати</w:t>
      </w:r>
      <w:r>
        <w:rPr>
          <w:color w:val="231F20"/>
          <w:spacing w:val="-5"/>
        </w:rPr>
        <w:t> </w:t>
      </w:r>
      <w:r>
        <w:rPr>
          <w:color w:val="231F20"/>
        </w:rPr>
        <w:t>персоналізовані</w:t>
      </w:r>
      <w:r>
        <w:rPr>
          <w:color w:val="231F20"/>
          <w:spacing w:val="-5"/>
        </w:rPr>
        <w:t> </w:t>
      </w:r>
      <w:r>
        <w:rPr>
          <w:color w:val="231F20"/>
        </w:rPr>
        <w:t>послуги, орієнтовані</w:t>
      </w:r>
      <w:r>
        <w:rPr>
          <w:color w:val="231F20"/>
          <w:spacing w:val="-13"/>
        </w:rPr>
        <w:t> </w:t>
      </w:r>
      <w:r>
        <w:rPr>
          <w:color w:val="231F20"/>
        </w:rPr>
        <w:t>на</w:t>
      </w:r>
      <w:r>
        <w:rPr>
          <w:color w:val="231F20"/>
          <w:spacing w:val="-13"/>
        </w:rPr>
        <w:t> </w:t>
      </w:r>
      <w:r>
        <w:rPr>
          <w:color w:val="231F20"/>
        </w:rPr>
        <w:t>індивідуальні</w:t>
      </w:r>
      <w:r>
        <w:rPr>
          <w:color w:val="231F20"/>
          <w:spacing w:val="-13"/>
        </w:rPr>
        <w:t> </w:t>
      </w:r>
      <w:r>
        <w:rPr>
          <w:color w:val="231F20"/>
        </w:rPr>
        <w:t>потреби</w:t>
      </w:r>
      <w:r>
        <w:rPr>
          <w:color w:val="231F20"/>
          <w:spacing w:val="-13"/>
        </w:rPr>
        <w:t> </w:t>
      </w:r>
      <w:r>
        <w:rPr>
          <w:color w:val="231F20"/>
        </w:rPr>
        <w:t>клієнтів. Зростаюче</w:t>
      </w:r>
      <w:r>
        <w:rPr>
          <w:color w:val="231F20"/>
          <w:spacing w:val="-15"/>
        </w:rPr>
        <w:t> </w:t>
      </w:r>
      <w:r>
        <w:rPr>
          <w:color w:val="231F20"/>
        </w:rPr>
        <w:t>значення</w:t>
      </w:r>
      <w:r>
        <w:rPr>
          <w:color w:val="231F20"/>
          <w:spacing w:val="-15"/>
        </w:rPr>
        <w:t> </w:t>
      </w:r>
      <w:r>
        <w:rPr>
          <w:color w:val="231F20"/>
        </w:rPr>
        <w:t>також</w:t>
      </w:r>
      <w:r>
        <w:rPr>
          <w:color w:val="231F20"/>
          <w:spacing w:val="-14"/>
        </w:rPr>
        <w:t> </w:t>
      </w:r>
      <w:r>
        <w:rPr>
          <w:color w:val="231F20"/>
        </w:rPr>
        <w:t>мають</w:t>
      </w:r>
      <w:r>
        <w:rPr>
          <w:color w:val="231F20"/>
          <w:spacing w:val="-15"/>
        </w:rPr>
        <w:t> </w:t>
      </w:r>
      <w:r>
        <w:rPr>
          <w:color w:val="231F20"/>
        </w:rPr>
        <w:t>інноваційні заходи</w:t>
      </w:r>
      <w:r>
        <w:rPr>
          <w:color w:val="231F20"/>
          <w:spacing w:val="-8"/>
        </w:rPr>
        <w:t> </w:t>
      </w:r>
      <w:r>
        <w:rPr>
          <w:color w:val="231F20"/>
        </w:rPr>
        <w:t>з</w:t>
      </w:r>
      <w:r>
        <w:rPr>
          <w:color w:val="231F20"/>
          <w:spacing w:val="-8"/>
        </w:rPr>
        <w:t> </w:t>
      </w:r>
      <w:r>
        <w:rPr>
          <w:color w:val="231F20"/>
        </w:rPr>
        <w:t>охорони</w:t>
      </w:r>
      <w:r>
        <w:rPr>
          <w:color w:val="231F20"/>
          <w:spacing w:val="-8"/>
        </w:rPr>
        <w:t> </w:t>
      </w:r>
      <w:r>
        <w:rPr>
          <w:color w:val="231F20"/>
        </w:rPr>
        <w:t>здоров'я</w:t>
      </w:r>
      <w:r>
        <w:rPr>
          <w:color w:val="231F20"/>
          <w:spacing w:val="-8"/>
        </w:rPr>
        <w:t> </w:t>
      </w:r>
      <w:r>
        <w:rPr>
          <w:color w:val="231F20"/>
        </w:rPr>
        <w:t>та</w:t>
      </w:r>
      <w:r>
        <w:rPr>
          <w:color w:val="231F20"/>
          <w:spacing w:val="-8"/>
        </w:rPr>
        <w:t> </w:t>
      </w:r>
      <w:r>
        <w:rPr>
          <w:color w:val="231F20"/>
        </w:rPr>
        <w:t>безпеки,</w:t>
      </w:r>
      <w:r>
        <w:rPr>
          <w:color w:val="231F20"/>
          <w:spacing w:val="-8"/>
        </w:rPr>
        <w:t> </w:t>
      </w:r>
      <w:r>
        <w:rPr>
          <w:color w:val="231F20"/>
        </w:rPr>
        <w:t>такі</w:t>
      </w:r>
      <w:r>
        <w:rPr>
          <w:color w:val="231F20"/>
          <w:spacing w:val="-8"/>
        </w:rPr>
        <w:t> </w:t>
      </w:r>
      <w:r>
        <w:rPr>
          <w:color w:val="231F20"/>
        </w:rPr>
        <w:t>як системи очищення повітря, ультрафіолетова стерилізація та безконтактні санітарні стан- ції, безпечний простір в розрізі доступу до укриття, що забезпечують безпечне серед- овище для клієнтів і сприяють відновленню довіри споживачів [10].</w:t>
      </w:r>
    </w:p>
    <w:p>
      <w:pPr>
        <w:pStyle w:val="BodyText"/>
        <w:spacing w:before="14"/>
        <w:ind w:left="141" w:right="38" w:firstLine="283"/>
        <w:jc w:val="both"/>
      </w:pPr>
      <w:r>
        <w:rPr>
          <w:color w:val="231F20"/>
        </w:rPr>
        <w:t>В умовах кризи надзвичайно важливими</w:t>
      </w:r>
      <w:r>
        <w:rPr>
          <w:color w:val="231F20"/>
          <w:spacing w:val="80"/>
        </w:rPr>
        <w:t> </w:t>
      </w:r>
      <w:r>
        <w:rPr>
          <w:color w:val="231F20"/>
        </w:rPr>
        <w:t>є прозорість і ефективна комунікація з клі- єнтами, яка реалізується через цифрові платформи та спеціалізовані кризові пор- тали.</w:t>
      </w:r>
      <w:r>
        <w:rPr>
          <w:color w:val="231F20"/>
          <w:spacing w:val="40"/>
        </w:rPr>
        <w:t> </w:t>
      </w:r>
      <w:r>
        <w:rPr>
          <w:color w:val="231F20"/>
        </w:rPr>
        <w:t>Мобільні</w:t>
      </w:r>
      <w:r>
        <w:rPr>
          <w:color w:val="231F20"/>
          <w:spacing w:val="40"/>
        </w:rPr>
        <w:t> </w:t>
      </w:r>
      <w:r>
        <w:rPr>
          <w:color w:val="231F20"/>
        </w:rPr>
        <w:t>додатки,</w:t>
      </w:r>
      <w:r>
        <w:rPr>
          <w:color w:val="231F20"/>
          <w:spacing w:val="40"/>
        </w:rPr>
        <w:t> </w:t>
      </w:r>
      <w:r>
        <w:rPr>
          <w:color w:val="231F20"/>
        </w:rPr>
        <w:t>соціальні</w:t>
      </w:r>
      <w:r>
        <w:rPr>
          <w:color w:val="231F20"/>
          <w:spacing w:val="40"/>
        </w:rPr>
        <w:t> </w:t>
      </w:r>
      <w:r>
        <w:rPr>
          <w:color w:val="231F20"/>
        </w:rPr>
        <w:t>мережі</w:t>
      </w:r>
      <w:r>
        <w:rPr>
          <w:color w:val="231F20"/>
          <w:spacing w:val="80"/>
        </w:rPr>
        <w:t> </w:t>
      </w:r>
      <w:r>
        <w:rPr>
          <w:color w:val="231F20"/>
        </w:rPr>
        <w:t>та CRM-системи дозволяють інформувати клієнтів про поточні зміни в роботі та наявні послуги.</w:t>
      </w:r>
      <w:r>
        <w:rPr>
          <w:color w:val="231F20"/>
          <w:spacing w:val="-4"/>
        </w:rPr>
        <w:t> </w:t>
      </w:r>
      <w:r>
        <w:rPr>
          <w:color w:val="231F20"/>
        </w:rPr>
        <w:t>Кризові</w:t>
      </w:r>
      <w:r>
        <w:rPr>
          <w:color w:val="231F20"/>
          <w:spacing w:val="-4"/>
        </w:rPr>
        <w:t> </w:t>
      </w:r>
      <w:r>
        <w:rPr>
          <w:color w:val="231F20"/>
        </w:rPr>
        <w:t>інформаційні</w:t>
      </w:r>
      <w:r>
        <w:rPr>
          <w:color w:val="231F20"/>
          <w:spacing w:val="-4"/>
        </w:rPr>
        <w:t> </w:t>
      </w:r>
      <w:r>
        <w:rPr>
          <w:color w:val="231F20"/>
        </w:rPr>
        <w:t>портали</w:t>
      </w:r>
      <w:r>
        <w:rPr>
          <w:color w:val="231F20"/>
          <w:spacing w:val="-4"/>
        </w:rPr>
        <w:t> </w:t>
      </w:r>
      <w:r>
        <w:rPr>
          <w:color w:val="231F20"/>
        </w:rPr>
        <w:t>стали ще одним важливим інструментом, оскільки вони надають актуальну інформацію щодо обмежень на подорожі, протоколів безпеки та доступності послуг, допомагаючи клієн- там</w:t>
      </w:r>
      <w:r>
        <w:rPr>
          <w:color w:val="231F20"/>
          <w:spacing w:val="-12"/>
        </w:rPr>
        <w:t> </w:t>
      </w:r>
      <w:r>
        <w:rPr>
          <w:color w:val="231F20"/>
        </w:rPr>
        <w:t>приймати</w:t>
      </w:r>
      <w:r>
        <w:rPr>
          <w:color w:val="231F20"/>
          <w:spacing w:val="-12"/>
        </w:rPr>
        <w:t> </w:t>
      </w:r>
      <w:r>
        <w:rPr>
          <w:color w:val="231F20"/>
        </w:rPr>
        <w:t>обґрунтовані</w:t>
      </w:r>
      <w:r>
        <w:rPr>
          <w:color w:val="231F20"/>
          <w:spacing w:val="-12"/>
        </w:rPr>
        <w:t> </w:t>
      </w:r>
      <w:r>
        <w:rPr>
          <w:color w:val="231F20"/>
        </w:rPr>
        <w:t>рішення</w:t>
      </w:r>
      <w:r>
        <w:rPr>
          <w:color w:val="231F20"/>
          <w:spacing w:val="-12"/>
        </w:rPr>
        <w:t> </w:t>
      </w:r>
      <w:r>
        <w:rPr>
          <w:color w:val="231F20"/>
        </w:rPr>
        <w:t>в</w:t>
      </w:r>
      <w:r>
        <w:rPr>
          <w:color w:val="231F20"/>
          <w:spacing w:val="-12"/>
        </w:rPr>
        <w:t> </w:t>
      </w:r>
      <w:r>
        <w:rPr>
          <w:color w:val="231F20"/>
        </w:rPr>
        <w:t>умовах нестабільності [11].</w:t>
      </w:r>
    </w:p>
    <w:p>
      <w:pPr>
        <w:pStyle w:val="BodyText"/>
        <w:spacing w:before="14"/>
        <w:ind w:left="141" w:right="38" w:firstLine="283"/>
        <w:jc w:val="both"/>
      </w:pPr>
      <w:r>
        <w:rPr>
          <w:color w:val="231F20"/>
          <w:w w:val="105"/>
        </w:rPr>
        <w:t>Попри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численні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переваги,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впровадження </w:t>
      </w:r>
      <w:r>
        <w:rPr>
          <w:color w:val="231F20"/>
          <w:spacing w:val="-2"/>
          <w:w w:val="105"/>
        </w:rPr>
        <w:t>інновацій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в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антикризовий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менеджмент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готе- </w:t>
      </w:r>
      <w:r>
        <w:rPr>
          <w:color w:val="231F20"/>
          <w:w w:val="105"/>
        </w:rPr>
        <w:t>лів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та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ресторанів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має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певні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виклики.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Серед </w:t>
      </w:r>
      <w:r>
        <w:rPr>
          <w:color w:val="231F20"/>
          <w:spacing w:val="-2"/>
          <w:w w:val="105"/>
        </w:rPr>
        <w:t>них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20"/>
        </w:rPr>
        <w:t>–</w:t>
      </w:r>
      <w:r>
        <w:rPr>
          <w:color w:val="231F20"/>
          <w:spacing w:val="-15"/>
          <w:w w:val="120"/>
        </w:rPr>
        <w:t> </w:t>
      </w:r>
      <w:r>
        <w:rPr>
          <w:color w:val="231F20"/>
          <w:spacing w:val="-2"/>
          <w:w w:val="105"/>
        </w:rPr>
        <w:t>високі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витрати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на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нові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технології,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необ- </w:t>
      </w:r>
      <w:r>
        <w:rPr>
          <w:color w:val="231F20"/>
        </w:rPr>
        <w:t>хідність</w:t>
      </w:r>
      <w:r>
        <w:rPr>
          <w:color w:val="231F20"/>
          <w:spacing w:val="4"/>
        </w:rPr>
        <w:t> </w:t>
      </w:r>
      <w:r>
        <w:rPr>
          <w:color w:val="231F20"/>
        </w:rPr>
        <w:t>навчання</w:t>
      </w:r>
      <w:r>
        <w:rPr>
          <w:color w:val="231F20"/>
          <w:spacing w:val="5"/>
        </w:rPr>
        <w:t> </w:t>
      </w:r>
      <w:r>
        <w:rPr>
          <w:color w:val="231F20"/>
        </w:rPr>
        <w:t>персоналу,</w:t>
      </w:r>
      <w:r>
        <w:rPr>
          <w:color w:val="231F20"/>
          <w:spacing w:val="5"/>
        </w:rPr>
        <w:t> </w:t>
      </w:r>
      <w:r>
        <w:rPr>
          <w:color w:val="231F20"/>
        </w:rPr>
        <w:t>а</w:t>
      </w:r>
      <w:r>
        <w:rPr>
          <w:color w:val="231F20"/>
          <w:spacing w:val="4"/>
        </w:rPr>
        <w:t> </w:t>
      </w:r>
      <w:r>
        <w:rPr>
          <w:color w:val="231F20"/>
        </w:rPr>
        <w:t>також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вимоги</w:t>
      </w:r>
    </w:p>
    <w:p>
      <w:pPr>
        <w:pStyle w:val="BodyText"/>
        <w:spacing w:before="96"/>
        <w:ind w:left="141" w:right="138"/>
        <w:jc w:val="both"/>
      </w:pPr>
      <w:r>
        <w:rPr/>
        <w:br w:type="column"/>
      </w:r>
      <w:r>
        <w:rPr>
          <w:color w:val="231F20"/>
        </w:rPr>
        <w:t>дотримання регуляторних норм. Водночас, інновації створюють значні можливості для підвищення стійкості бізнесу. Тенденції на майбутнє включають подальший розвиток штучного</w:t>
      </w:r>
      <w:r>
        <w:rPr>
          <w:color w:val="231F20"/>
          <w:spacing w:val="-15"/>
        </w:rPr>
        <w:t> </w:t>
      </w:r>
      <w:r>
        <w:rPr>
          <w:color w:val="231F20"/>
        </w:rPr>
        <w:t>інтелекту</w:t>
      </w:r>
      <w:r>
        <w:rPr>
          <w:color w:val="231F20"/>
          <w:spacing w:val="-15"/>
        </w:rPr>
        <w:t> </w:t>
      </w:r>
      <w:r>
        <w:rPr>
          <w:color w:val="231F20"/>
        </w:rPr>
        <w:t>в</w:t>
      </w:r>
      <w:r>
        <w:rPr>
          <w:color w:val="231F20"/>
          <w:spacing w:val="-14"/>
        </w:rPr>
        <w:t> </w:t>
      </w:r>
      <w:r>
        <w:rPr>
          <w:color w:val="231F20"/>
        </w:rPr>
        <w:t>антикризовому</w:t>
      </w:r>
      <w:r>
        <w:rPr>
          <w:color w:val="231F20"/>
          <w:spacing w:val="-15"/>
        </w:rPr>
        <w:t> </w:t>
      </w:r>
      <w:r>
        <w:rPr>
          <w:color w:val="231F20"/>
        </w:rPr>
        <w:t>менедж- менті, а також побудову стійких ланцюгів поставок,</w:t>
      </w:r>
      <w:r>
        <w:rPr>
          <w:color w:val="231F20"/>
          <w:spacing w:val="-10"/>
        </w:rPr>
        <w:t> </w:t>
      </w:r>
      <w:r>
        <w:rPr>
          <w:color w:val="231F20"/>
        </w:rPr>
        <w:t>що</w:t>
      </w:r>
      <w:r>
        <w:rPr>
          <w:color w:val="231F20"/>
          <w:spacing w:val="-11"/>
        </w:rPr>
        <w:t> </w:t>
      </w:r>
      <w:r>
        <w:rPr>
          <w:color w:val="231F20"/>
        </w:rPr>
        <w:t>підвищує</w:t>
      </w:r>
      <w:r>
        <w:rPr>
          <w:color w:val="231F20"/>
          <w:spacing w:val="-11"/>
        </w:rPr>
        <w:t> </w:t>
      </w:r>
      <w:r>
        <w:rPr>
          <w:color w:val="231F20"/>
        </w:rPr>
        <w:t>здатність</w:t>
      </w:r>
      <w:r>
        <w:rPr>
          <w:color w:val="231F20"/>
          <w:spacing w:val="-10"/>
        </w:rPr>
        <w:t> </w:t>
      </w:r>
      <w:r>
        <w:rPr>
          <w:color w:val="231F20"/>
        </w:rPr>
        <w:t>підприємств </w:t>
      </w:r>
      <w:r>
        <w:rPr>
          <w:color w:val="231F20"/>
          <w:spacing w:val="-2"/>
        </w:rPr>
        <w:t>протистояти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кризам,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зберігаючи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ринкові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пози- </w:t>
      </w:r>
      <w:r>
        <w:rPr>
          <w:color w:val="231F20"/>
        </w:rPr>
        <w:t>ції та зростаючи на тлі викликів.</w:t>
      </w:r>
    </w:p>
    <w:p>
      <w:pPr>
        <w:pStyle w:val="BodyText"/>
        <w:spacing w:before="6"/>
        <w:ind w:left="141" w:right="138" w:firstLine="283"/>
        <w:jc w:val="both"/>
      </w:pPr>
      <w:r>
        <w:rPr>
          <w:rFonts w:ascii="Arial" w:hAnsi="Arial"/>
          <w:b/>
          <w:color w:val="231F20"/>
        </w:rPr>
        <w:t>Висновки. </w:t>
      </w:r>
      <w:r>
        <w:rPr>
          <w:color w:val="231F20"/>
        </w:rPr>
        <w:t>Сучасні потреби та очікування клієнтів у сфері гостинності вимагають від </w:t>
      </w:r>
      <w:r>
        <w:rPr>
          <w:color w:val="231F20"/>
          <w:spacing w:val="-2"/>
        </w:rPr>
        <w:t>готельного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та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ресторанного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бізнесу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активного </w:t>
      </w:r>
      <w:r>
        <w:rPr>
          <w:color w:val="231F20"/>
        </w:rPr>
        <w:t>впровадження</w:t>
      </w:r>
      <w:r>
        <w:rPr>
          <w:color w:val="231F20"/>
          <w:spacing w:val="-15"/>
        </w:rPr>
        <w:t> </w:t>
      </w:r>
      <w:r>
        <w:rPr>
          <w:color w:val="231F20"/>
        </w:rPr>
        <w:t>інновацій.</w:t>
      </w:r>
      <w:r>
        <w:rPr>
          <w:color w:val="231F20"/>
          <w:spacing w:val="-15"/>
        </w:rPr>
        <w:t> </w:t>
      </w:r>
      <w:r>
        <w:rPr>
          <w:color w:val="231F20"/>
        </w:rPr>
        <w:t>Використання</w:t>
      </w:r>
      <w:r>
        <w:rPr>
          <w:color w:val="231F20"/>
          <w:spacing w:val="-14"/>
        </w:rPr>
        <w:t> </w:t>
      </w:r>
      <w:r>
        <w:rPr>
          <w:color w:val="231F20"/>
        </w:rPr>
        <w:t>новіт- ніх</w:t>
      </w:r>
      <w:r>
        <w:rPr>
          <w:color w:val="231F20"/>
          <w:spacing w:val="-15"/>
        </w:rPr>
        <w:t> </w:t>
      </w:r>
      <w:r>
        <w:rPr>
          <w:color w:val="231F20"/>
        </w:rPr>
        <w:t>технологій,</w:t>
      </w:r>
      <w:r>
        <w:rPr>
          <w:color w:val="231F20"/>
          <w:spacing w:val="-15"/>
        </w:rPr>
        <w:t> </w:t>
      </w:r>
      <w:r>
        <w:rPr>
          <w:color w:val="231F20"/>
        </w:rPr>
        <w:t>таких</w:t>
      </w:r>
      <w:r>
        <w:rPr>
          <w:color w:val="231F20"/>
          <w:spacing w:val="-14"/>
        </w:rPr>
        <w:t> </w:t>
      </w:r>
      <w:r>
        <w:rPr>
          <w:color w:val="231F20"/>
        </w:rPr>
        <w:t>як</w:t>
      </w:r>
      <w:r>
        <w:rPr>
          <w:color w:val="231F20"/>
          <w:spacing w:val="-15"/>
        </w:rPr>
        <w:t> </w:t>
      </w:r>
      <w:r>
        <w:rPr>
          <w:color w:val="231F20"/>
        </w:rPr>
        <w:t>мобільні</w:t>
      </w:r>
      <w:r>
        <w:rPr>
          <w:color w:val="231F20"/>
          <w:spacing w:val="-15"/>
        </w:rPr>
        <w:t> </w:t>
      </w:r>
      <w:r>
        <w:rPr>
          <w:color w:val="231F20"/>
        </w:rPr>
        <w:t>додатки,</w:t>
      </w:r>
      <w:r>
        <w:rPr>
          <w:color w:val="231F20"/>
          <w:spacing w:val="-14"/>
        </w:rPr>
        <w:t> </w:t>
      </w:r>
      <w:r>
        <w:rPr>
          <w:color w:val="231F20"/>
        </w:rPr>
        <w:t>сис- теми</w:t>
      </w:r>
      <w:r>
        <w:rPr>
          <w:color w:val="231F20"/>
          <w:spacing w:val="-2"/>
        </w:rPr>
        <w:t> </w:t>
      </w:r>
      <w:r>
        <w:rPr>
          <w:color w:val="231F20"/>
        </w:rPr>
        <w:t>штучного</w:t>
      </w:r>
      <w:r>
        <w:rPr>
          <w:color w:val="231F20"/>
          <w:spacing w:val="-2"/>
        </w:rPr>
        <w:t> </w:t>
      </w:r>
      <w:r>
        <w:rPr>
          <w:color w:val="231F20"/>
        </w:rPr>
        <w:t>інтелекту,</w:t>
      </w:r>
      <w:r>
        <w:rPr>
          <w:color w:val="231F20"/>
          <w:spacing w:val="-2"/>
        </w:rPr>
        <w:t> </w:t>
      </w:r>
      <w:r>
        <w:rPr>
          <w:color w:val="231F20"/>
        </w:rPr>
        <w:t>автоматизація</w:t>
      </w:r>
      <w:r>
        <w:rPr>
          <w:color w:val="231F20"/>
          <w:spacing w:val="-2"/>
        </w:rPr>
        <w:t> </w:t>
      </w:r>
      <w:r>
        <w:rPr>
          <w:color w:val="231F20"/>
        </w:rPr>
        <w:t>про- цесів та робототехніка, сприяє підвищенню </w:t>
      </w:r>
      <w:r>
        <w:rPr>
          <w:color w:val="231F20"/>
          <w:spacing w:val="-2"/>
        </w:rPr>
        <w:t>якості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обслуговування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та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ефективності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опера- </w:t>
      </w:r>
      <w:r>
        <w:rPr>
          <w:color w:val="231F20"/>
        </w:rPr>
        <w:t>цій, що позитивно впливає на задоволеність клієнтів</w:t>
      </w:r>
      <w:r>
        <w:rPr>
          <w:color w:val="231F20"/>
          <w:spacing w:val="-2"/>
        </w:rPr>
        <w:t> </w:t>
      </w:r>
      <w:r>
        <w:rPr>
          <w:color w:val="231F20"/>
        </w:rPr>
        <w:t>і</w:t>
      </w:r>
      <w:r>
        <w:rPr>
          <w:color w:val="231F20"/>
          <w:spacing w:val="-2"/>
        </w:rPr>
        <w:t> </w:t>
      </w:r>
      <w:r>
        <w:rPr>
          <w:color w:val="231F20"/>
        </w:rPr>
        <w:t>їхню</w:t>
      </w:r>
      <w:r>
        <w:rPr>
          <w:color w:val="231F20"/>
          <w:spacing w:val="-2"/>
        </w:rPr>
        <w:t> </w:t>
      </w:r>
      <w:r>
        <w:rPr>
          <w:color w:val="231F20"/>
        </w:rPr>
        <w:t>лояльність.</w:t>
      </w:r>
      <w:r>
        <w:rPr>
          <w:color w:val="231F20"/>
          <w:spacing w:val="-2"/>
        </w:rPr>
        <w:t> </w:t>
      </w:r>
      <w:r>
        <w:rPr>
          <w:color w:val="231F20"/>
        </w:rPr>
        <w:t>Приклади</w:t>
      </w:r>
      <w:r>
        <w:rPr>
          <w:color w:val="231F20"/>
          <w:spacing w:val="-2"/>
        </w:rPr>
        <w:t> </w:t>
      </w:r>
      <w:r>
        <w:rPr>
          <w:color w:val="231F20"/>
        </w:rPr>
        <w:t>викорис- тання</w:t>
      </w:r>
      <w:r>
        <w:rPr>
          <w:color w:val="231F20"/>
          <w:spacing w:val="-1"/>
        </w:rPr>
        <w:t> </w:t>
      </w:r>
      <w:r>
        <w:rPr>
          <w:color w:val="231F20"/>
        </w:rPr>
        <w:t>таких</w:t>
      </w:r>
      <w:r>
        <w:rPr>
          <w:color w:val="231F20"/>
          <w:spacing w:val="-1"/>
        </w:rPr>
        <w:t> </w:t>
      </w:r>
      <w:r>
        <w:rPr>
          <w:color w:val="231F20"/>
        </w:rPr>
        <w:t>технологій</w:t>
      </w:r>
      <w:r>
        <w:rPr>
          <w:color w:val="231F20"/>
          <w:spacing w:val="-1"/>
        </w:rPr>
        <w:t> </w:t>
      </w:r>
      <w:r>
        <w:rPr>
          <w:color w:val="231F20"/>
        </w:rPr>
        <w:t>в</w:t>
      </w:r>
      <w:r>
        <w:rPr>
          <w:color w:val="231F20"/>
          <w:spacing w:val="-1"/>
        </w:rPr>
        <w:t> </w:t>
      </w:r>
      <w:r>
        <w:rPr>
          <w:color w:val="231F20"/>
        </w:rPr>
        <w:t>Україні</w:t>
      </w:r>
      <w:r>
        <w:rPr>
          <w:color w:val="231F20"/>
          <w:spacing w:val="-1"/>
        </w:rPr>
        <w:t> </w:t>
      </w:r>
      <w:r>
        <w:rPr>
          <w:color w:val="231F20"/>
        </w:rPr>
        <w:t>свідчать</w:t>
      </w:r>
      <w:r>
        <w:rPr>
          <w:color w:val="231F20"/>
          <w:spacing w:val="-1"/>
        </w:rPr>
        <w:t> </w:t>
      </w:r>
      <w:r>
        <w:rPr>
          <w:color w:val="231F20"/>
        </w:rPr>
        <w:t>про початковий етап впровадження інновацій в індустрію гостинності, де підприємства вже активно використовують CRM-системи та алгоритми</w:t>
      </w:r>
      <w:r>
        <w:rPr>
          <w:color w:val="231F20"/>
          <w:spacing w:val="-14"/>
        </w:rPr>
        <w:t> </w:t>
      </w:r>
      <w:r>
        <w:rPr>
          <w:color w:val="231F20"/>
        </w:rPr>
        <w:t>штучного</w:t>
      </w:r>
      <w:r>
        <w:rPr>
          <w:color w:val="231F20"/>
          <w:spacing w:val="-14"/>
        </w:rPr>
        <w:t> </w:t>
      </w:r>
      <w:r>
        <w:rPr>
          <w:color w:val="231F20"/>
        </w:rPr>
        <w:t>інтелекту</w:t>
      </w:r>
      <w:r>
        <w:rPr>
          <w:color w:val="231F20"/>
          <w:spacing w:val="-14"/>
        </w:rPr>
        <w:t> </w:t>
      </w:r>
      <w:r>
        <w:rPr>
          <w:color w:val="231F20"/>
        </w:rPr>
        <w:t>для</w:t>
      </w:r>
      <w:r>
        <w:rPr>
          <w:color w:val="231F20"/>
          <w:spacing w:val="-14"/>
        </w:rPr>
        <w:t> </w:t>
      </w:r>
      <w:r>
        <w:rPr>
          <w:color w:val="231F20"/>
        </w:rPr>
        <w:t>персоналі- зації обслуговування.</w:t>
      </w:r>
    </w:p>
    <w:p>
      <w:pPr>
        <w:pStyle w:val="BodyText"/>
        <w:spacing w:before="15"/>
        <w:ind w:left="141" w:right="138" w:firstLine="283"/>
        <w:jc w:val="both"/>
      </w:pPr>
      <w:r>
        <w:rPr>
          <w:color w:val="231F20"/>
        </w:rPr>
        <w:t>Незважаючи</w:t>
      </w:r>
      <w:r>
        <w:rPr>
          <w:color w:val="231F20"/>
          <w:spacing w:val="-8"/>
        </w:rPr>
        <w:t> </w:t>
      </w:r>
      <w:r>
        <w:rPr>
          <w:color w:val="231F20"/>
        </w:rPr>
        <w:t>на</w:t>
      </w:r>
      <w:r>
        <w:rPr>
          <w:color w:val="231F20"/>
          <w:spacing w:val="-9"/>
        </w:rPr>
        <w:t> </w:t>
      </w:r>
      <w:r>
        <w:rPr>
          <w:color w:val="231F20"/>
        </w:rPr>
        <w:t>потенціал</w:t>
      </w:r>
      <w:r>
        <w:rPr>
          <w:color w:val="231F20"/>
          <w:spacing w:val="-9"/>
        </w:rPr>
        <w:t> </w:t>
      </w:r>
      <w:r>
        <w:rPr>
          <w:color w:val="231F20"/>
        </w:rPr>
        <w:t>інновацій,</w:t>
      </w:r>
      <w:r>
        <w:rPr>
          <w:color w:val="231F20"/>
          <w:spacing w:val="-8"/>
        </w:rPr>
        <w:t> </w:t>
      </w:r>
      <w:r>
        <w:rPr>
          <w:color w:val="231F20"/>
        </w:rPr>
        <w:t>не</w:t>
      </w:r>
      <w:r>
        <w:rPr>
          <w:color w:val="231F20"/>
          <w:spacing w:val="-9"/>
        </w:rPr>
        <w:t> </w:t>
      </w:r>
      <w:r>
        <w:rPr>
          <w:color w:val="231F20"/>
        </w:rPr>
        <w:t>всі підприємства можуть повною мірою їх реа- лізувати через обмежені фінансові ресурси та технологічну готовність. Подолання цих бар'єрів потребує партнерства між бізнесом та технологічними компаніями, а також дер- жавної підтримки в рамках стратегій розви- тку.</w:t>
      </w:r>
      <w:r>
        <w:rPr>
          <w:color w:val="231F20"/>
          <w:spacing w:val="-15"/>
        </w:rPr>
        <w:t> </w:t>
      </w:r>
      <w:r>
        <w:rPr>
          <w:color w:val="231F20"/>
        </w:rPr>
        <w:t>Інновації</w:t>
      </w:r>
      <w:r>
        <w:rPr>
          <w:color w:val="231F20"/>
          <w:spacing w:val="-15"/>
        </w:rPr>
        <w:t> </w:t>
      </w:r>
      <w:r>
        <w:rPr>
          <w:color w:val="231F20"/>
        </w:rPr>
        <w:t>також</w:t>
      </w:r>
      <w:r>
        <w:rPr>
          <w:color w:val="231F20"/>
          <w:spacing w:val="-14"/>
        </w:rPr>
        <w:t> </w:t>
      </w:r>
      <w:r>
        <w:rPr>
          <w:color w:val="231F20"/>
        </w:rPr>
        <w:t>сприяють</w:t>
      </w:r>
      <w:r>
        <w:rPr>
          <w:color w:val="231F20"/>
          <w:spacing w:val="-15"/>
        </w:rPr>
        <w:t> </w:t>
      </w:r>
      <w:r>
        <w:rPr>
          <w:color w:val="231F20"/>
        </w:rPr>
        <w:t>ефективнішому управлінню кризовими ситуаціями, що є кри- тично важливим для збереження конкурент- них позицій у мінливих умовах ринку.</w:t>
      </w:r>
    </w:p>
    <w:p>
      <w:pPr>
        <w:pStyle w:val="BodyText"/>
        <w:spacing w:before="11"/>
        <w:ind w:left="141" w:right="138" w:firstLine="283"/>
        <w:jc w:val="both"/>
      </w:pPr>
      <w:r>
        <w:rPr>
          <w:color w:val="231F20"/>
          <w:spacing w:val="-2"/>
        </w:rPr>
        <w:t>Таким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чином,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готельно-ресторанний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бізнес </w:t>
      </w:r>
      <w:r>
        <w:rPr>
          <w:color w:val="231F20"/>
        </w:rPr>
        <w:t>має значні можливості для розвитку через інноваційні рішення. Важливими кроками є </w:t>
      </w:r>
      <w:r>
        <w:rPr>
          <w:color w:val="231F20"/>
          <w:spacing w:val="-2"/>
        </w:rPr>
        <w:t>інвестиції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в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нові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технології,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екологічні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рішення, </w:t>
      </w:r>
      <w:r>
        <w:rPr>
          <w:color w:val="231F20"/>
        </w:rPr>
        <w:t>безпекові</w:t>
      </w:r>
      <w:r>
        <w:rPr>
          <w:color w:val="231F20"/>
          <w:spacing w:val="-10"/>
        </w:rPr>
        <w:t> </w:t>
      </w:r>
      <w:r>
        <w:rPr>
          <w:color w:val="231F20"/>
        </w:rPr>
        <w:t>умови,</w:t>
      </w:r>
      <w:r>
        <w:rPr>
          <w:color w:val="231F20"/>
          <w:spacing w:val="-10"/>
        </w:rPr>
        <w:t> </w:t>
      </w:r>
      <w:r>
        <w:rPr>
          <w:color w:val="231F20"/>
        </w:rPr>
        <w:t>навчання</w:t>
      </w:r>
      <w:r>
        <w:rPr>
          <w:color w:val="231F20"/>
          <w:spacing w:val="-10"/>
        </w:rPr>
        <w:t> </w:t>
      </w:r>
      <w:r>
        <w:rPr>
          <w:color w:val="231F20"/>
        </w:rPr>
        <w:t>персоналу</w:t>
      </w:r>
      <w:r>
        <w:rPr>
          <w:color w:val="231F20"/>
          <w:spacing w:val="-10"/>
        </w:rPr>
        <w:t> </w:t>
      </w:r>
      <w:r>
        <w:rPr>
          <w:color w:val="231F20"/>
        </w:rPr>
        <w:t>та</w:t>
      </w:r>
      <w:r>
        <w:rPr>
          <w:color w:val="231F20"/>
          <w:spacing w:val="-10"/>
        </w:rPr>
        <w:t> </w:t>
      </w:r>
      <w:r>
        <w:rPr>
          <w:color w:val="231F20"/>
        </w:rPr>
        <w:t>вдо- сконалення</w:t>
      </w:r>
      <w:r>
        <w:rPr>
          <w:color w:val="231F20"/>
          <w:spacing w:val="40"/>
        </w:rPr>
        <w:t> </w:t>
      </w:r>
      <w:r>
        <w:rPr>
          <w:color w:val="231F20"/>
        </w:rPr>
        <w:t>операцій.</w:t>
      </w:r>
      <w:r>
        <w:rPr>
          <w:color w:val="231F20"/>
          <w:spacing w:val="40"/>
        </w:rPr>
        <w:t> </w:t>
      </w:r>
      <w:r>
        <w:rPr>
          <w:color w:val="231F20"/>
        </w:rPr>
        <w:t>Комплексний</w:t>
      </w:r>
      <w:r>
        <w:rPr>
          <w:color w:val="231F20"/>
          <w:spacing w:val="40"/>
        </w:rPr>
        <w:t> </w:t>
      </w:r>
      <w:r>
        <w:rPr>
          <w:color w:val="231F20"/>
        </w:rPr>
        <w:t>підхід до управління інноваціями дозволить галузі не лише відповідати сучасним вимогам, а й досягти довгострокової стійкості, стати при- </w:t>
      </w:r>
      <w:r>
        <w:rPr>
          <w:color w:val="231F20"/>
          <w:spacing w:val="-2"/>
        </w:rPr>
        <w:t>вабливою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для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клієнтів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та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конкурентоспромож- </w:t>
      </w:r>
      <w:r>
        <w:rPr>
          <w:color w:val="231F20"/>
        </w:rPr>
        <w:t>ною на глобальному ринку.</w:t>
      </w:r>
    </w:p>
    <w:p>
      <w:pPr>
        <w:pStyle w:val="BodyText"/>
        <w:spacing w:after="0"/>
        <w:jc w:val="both"/>
        <w:sectPr>
          <w:type w:val="continuous"/>
          <w:pgSz w:w="11910" w:h="16840"/>
          <w:pgMar w:header="620" w:footer="0" w:top="1340" w:bottom="280" w:left="992" w:right="992"/>
          <w:cols w:num="2" w:equalWidth="0">
            <w:col w:w="4861" w:space="99"/>
            <w:col w:w="4966"/>
          </w:cols>
        </w:sectPr>
      </w:pPr>
    </w:p>
    <w:p>
      <w:pPr>
        <w:pStyle w:val="BodyText"/>
        <w:spacing w:before="2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6956232</wp:posOffset>
                </wp:positionH>
                <wp:positionV relativeFrom="page">
                  <wp:posOffset>7269328</wp:posOffset>
                </wp:positionV>
                <wp:extent cx="181610" cy="253555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181610" cy="2535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6D6E71"/>
                                <w:spacing w:val="2"/>
                                <w:sz w:val="22"/>
                              </w:rPr>
                              <w:t>ГОТЕЛЬНО-РЕСТОРАННА</w:t>
                            </w:r>
                            <w:r>
                              <w:rPr>
                                <w:color w:val="6D6E71"/>
                                <w:spacing w:val="76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6D6E71"/>
                                <w:spacing w:val="-2"/>
                                <w:sz w:val="22"/>
                              </w:rPr>
                              <w:t>СПРАВА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7.734863pt;margin-top:572.388062pt;width:14.3pt;height:199.65pt;mso-position-horizontal-relative:page;mso-position-vertical-relative:page;z-index:15732736" type="#_x0000_t202" id="docshape13" filled="false" stroked="false">
                <v:textbox inset="0,0,0,0" style="layout-flow:vertical;mso-layout-flow-alt:bottom-to-top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6D6E71"/>
                          <w:spacing w:val="2"/>
                          <w:sz w:val="22"/>
                        </w:rPr>
                        <w:t>ГОТЕЛЬНО-РЕСТОРАННА</w:t>
                      </w:r>
                      <w:r>
                        <w:rPr>
                          <w:color w:val="6D6E71"/>
                          <w:spacing w:val="76"/>
                          <w:w w:val="150"/>
                          <w:sz w:val="22"/>
                        </w:rPr>
                        <w:t> </w:t>
                      </w:r>
                      <w:r>
                        <w:rPr>
                          <w:color w:val="6D6E71"/>
                          <w:spacing w:val="-2"/>
                          <w:sz w:val="22"/>
                        </w:rPr>
                        <w:t>СПРАВА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Heading3"/>
        <w:spacing w:before="1"/>
        <w:ind w:left="898" w:right="898"/>
        <w:jc w:val="center"/>
      </w:pPr>
      <w:r>
        <w:rPr>
          <w:color w:val="231F20"/>
          <w:w w:val="90"/>
        </w:rPr>
        <w:t>СПИСОК</w:t>
      </w:r>
      <w:r>
        <w:rPr>
          <w:color w:val="231F20"/>
          <w:spacing w:val="24"/>
        </w:rPr>
        <w:t> </w:t>
      </w:r>
      <w:r>
        <w:rPr>
          <w:color w:val="231F20"/>
          <w:w w:val="90"/>
        </w:rPr>
        <w:t>ВИКОРИСТАНИХ</w:t>
      </w:r>
      <w:r>
        <w:rPr>
          <w:color w:val="231F20"/>
          <w:spacing w:val="24"/>
        </w:rPr>
        <w:t> </w:t>
      </w:r>
      <w:r>
        <w:rPr>
          <w:color w:val="231F20"/>
          <w:spacing w:val="-2"/>
          <w:w w:val="90"/>
        </w:rPr>
        <w:t>ДЖЕРЕЛ:</w:t>
      </w:r>
    </w:p>
    <w:p>
      <w:pPr>
        <w:pStyle w:val="ListParagraph"/>
        <w:numPr>
          <w:ilvl w:val="0"/>
          <w:numId w:val="1"/>
        </w:numPr>
        <w:tabs>
          <w:tab w:pos="678" w:val="left" w:leader="none"/>
        </w:tabs>
        <w:spacing w:line="264" w:lineRule="auto" w:before="19" w:after="0"/>
        <w:ind w:left="141" w:right="137" w:firstLine="283"/>
        <w:jc w:val="both"/>
        <w:rPr>
          <w:sz w:val="20"/>
        </w:rPr>
      </w:pPr>
      <w:r>
        <w:rPr>
          <w:color w:val="231F20"/>
          <w:spacing w:val="-4"/>
          <w:sz w:val="20"/>
        </w:rPr>
        <w:t>Кащук К. М., Мосійчук І. В., Саух І. В. Сучасні технології управління в готельно-ресторанному бізнесі: </w:t>
      </w:r>
      <w:r>
        <w:rPr>
          <w:color w:val="231F20"/>
          <w:sz w:val="20"/>
        </w:rPr>
        <w:t>практики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та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інновації.</w:t>
      </w:r>
      <w:r>
        <w:rPr>
          <w:color w:val="231F20"/>
          <w:spacing w:val="-12"/>
          <w:sz w:val="20"/>
        </w:rPr>
        <w:t> </w:t>
      </w:r>
      <w:r>
        <w:rPr>
          <w:rFonts w:ascii="Arial" w:hAnsi="Arial"/>
          <w:i/>
          <w:color w:val="231F20"/>
          <w:sz w:val="20"/>
        </w:rPr>
        <w:t>Бізнес</w:t>
      </w:r>
      <w:r>
        <w:rPr>
          <w:rFonts w:ascii="Arial" w:hAnsi="Arial"/>
          <w:i/>
          <w:color w:val="231F20"/>
          <w:spacing w:val="-14"/>
          <w:sz w:val="20"/>
        </w:rPr>
        <w:t> </w:t>
      </w:r>
      <w:r>
        <w:rPr>
          <w:rFonts w:ascii="Arial" w:hAnsi="Arial"/>
          <w:i/>
          <w:color w:val="231F20"/>
          <w:sz w:val="20"/>
        </w:rPr>
        <w:t>Інформ</w:t>
      </w:r>
      <w:r>
        <w:rPr>
          <w:color w:val="231F20"/>
          <w:sz w:val="20"/>
        </w:rPr>
        <w:t>.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2023.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№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6.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C.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93–99.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DOI: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https://doi.org/10.32983/2222-4459-2023-6- 93-99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(дата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звернення: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08.11.2024)</w:t>
      </w:r>
    </w:p>
    <w:p>
      <w:pPr>
        <w:pStyle w:val="ListParagraph"/>
        <w:numPr>
          <w:ilvl w:val="0"/>
          <w:numId w:val="1"/>
        </w:numPr>
        <w:tabs>
          <w:tab w:pos="678" w:val="left" w:leader="none"/>
        </w:tabs>
        <w:spacing w:line="264" w:lineRule="auto" w:before="0" w:after="0"/>
        <w:ind w:left="141" w:right="138" w:firstLine="283"/>
        <w:jc w:val="both"/>
        <w:rPr>
          <w:sz w:val="20"/>
        </w:rPr>
      </w:pPr>
      <w:r>
        <w:rPr>
          <w:color w:val="231F20"/>
          <w:sz w:val="20"/>
        </w:rPr>
        <w:t>Troisi, O., Visvizi, A. and Grimaldi, M. (2023), "Digitalizing business models in hospitality ecosystems: toward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data-driven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innovation",</w:t>
      </w:r>
      <w:r>
        <w:rPr>
          <w:color w:val="231F20"/>
          <w:spacing w:val="-10"/>
          <w:sz w:val="20"/>
        </w:rPr>
        <w:t> </w:t>
      </w:r>
      <w:r>
        <w:rPr>
          <w:rFonts w:ascii="Arial" w:hAnsi="Arial"/>
          <w:i/>
          <w:color w:val="231F20"/>
          <w:sz w:val="20"/>
        </w:rPr>
        <w:t>European</w:t>
      </w:r>
      <w:r>
        <w:rPr>
          <w:rFonts w:ascii="Arial" w:hAnsi="Arial"/>
          <w:i/>
          <w:color w:val="231F20"/>
          <w:spacing w:val="-13"/>
          <w:sz w:val="20"/>
        </w:rPr>
        <w:t> </w:t>
      </w:r>
      <w:r>
        <w:rPr>
          <w:rFonts w:ascii="Arial" w:hAnsi="Arial"/>
          <w:i/>
          <w:color w:val="231F20"/>
          <w:sz w:val="20"/>
        </w:rPr>
        <w:t>Journal</w:t>
      </w:r>
      <w:r>
        <w:rPr>
          <w:rFonts w:ascii="Arial" w:hAnsi="Arial"/>
          <w:i/>
          <w:color w:val="231F20"/>
          <w:spacing w:val="-13"/>
          <w:sz w:val="20"/>
        </w:rPr>
        <w:t> </w:t>
      </w:r>
      <w:r>
        <w:rPr>
          <w:rFonts w:ascii="Arial" w:hAnsi="Arial"/>
          <w:i/>
          <w:color w:val="231F20"/>
          <w:sz w:val="20"/>
        </w:rPr>
        <w:t>of</w:t>
      </w:r>
      <w:r>
        <w:rPr>
          <w:rFonts w:ascii="Arial" w:hAnsi="Arial"/>
          <w:i/>
          <w:color w:val="231F20"/>
          <w:spacing w:val="-13"/>
          <w:sz w:val="20"/>
        </w:rPr>
        <w:t> </w:t>
      </w:r>
      <w:r>
        <w:rPr>
          <w:rFonts w:ascii="Arial" w:hAnsi="Arial"/>
          <w:i/>
          <w:color w:val="231F20"/>
          <w:sz w:val="20"/>
        </w:rPr>
        <w:t>Innovation</w:t>
      </w:r>
      <w:r>
        <w:rPr>
          <w:rFonts w:ascii="Arial" w:hAnsi="Arial"/>
          <w:i/>
          <w:color w:val="231F20"/>
          <w:spacing w:val="-13"/>
          <w:sz w:val="20"/>
        </w:rPr>
        <w:t> </w:t>
      </w:r>
      <w:r>
        <w:rPr>
          <w:rFonts w:ascii="Arial" w:hAnsi="Arial"/>
          <w:i/>
          <w:color w:val="231F20"/>
          <w:sz w:val="20"/>
        </w:rPr>
        <w:t>Management</w:t>
      </w:r>
      <w:r>
        <w:rPr>
          <w:color w:val="231F20"/>
          <w:sz w:val="20"/>
        </w:rPr>
        <w:t>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Vol.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26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No.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7,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pp.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242–277.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DOI: </w:t>
      </w:r>
      <w:r>
        <w:rPr>
          <w:color w:val="231F20"/>
          <w:spacing w:val="-4"/>
          <w:sz w:val="20"/>
        </w:rPr>
        <w:t>https://doi.org/10.1108/EJIM-09-2022-0540 (дата звернення: 08.11.2024)</w:t>
      </w:r>
    </w:p>
    <w:p>
      <w:pPr>
        <w:pStyle w:val="ListParagraph"/>
        <w:spacing w:after="0" w:line="264" w:lineRule="auto"/>
        <w:jc w:val="both"/>
        <w:rPr>
          <w:sz w:val="20"/>
        </w:rPr>
        <w:sectPr>
          <w:type w:val="continuous"/>
          <w:pgSz w:w="11910" w:h="16840"/>
          <w:pgMar w:header="620" w:footer="0" w:top="1340" w:bottom="280" w:left="992" w:right="992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427138</wp:posOffset>
                </wp:positionH>
                <wp:positionV relativeFrom="page">
                  <wp:posOffset>7269328</wp:posOffset>
                </wp:positionV>
                <wp:extent cx="181610" cy="2535555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181610" cy="2535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6D6E71"/>
                                <w:spacing w:val="2"/>
                                <w:sz w:val="22"/>
                              </w:rPr>
                              <w:t>ГОТЕЛЬНО-РЕСТОРАННА</w:t>
                            </w:r>
                            <w:r>
                              <w:rPr>
                                <w:color w:val="6D6E71"/>
                                <w:spacing w:val="76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6D6E71"/>
                                <w:spacing w:val="-2"/>
                                <w:sz w:val="22"/>
                              </w:rPr>
                              <w:t>СПРАВА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32992pt;margin-top:572.388062pt;width:14.3pt;height:199.65pt;mso-position-horizontal-relative:page;mso-position-vertical-relative:page;z-index:15733248" type="#_x0000_t202" id="docshape14" filled="false" stroked="false">
                <v:textbox inset="0,0,0,0" style="layout-flow:vertical;mso-layout-flow-alt:bottom-to-top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6D6E71"/>
                          <w:spacing w:val="2"/>
                          <w:sz w:val="22"/>
                        </w:rPr>
                        <w:t>ГОТЕЛЬНО-РЕСТОРАННА</w:t>
                      </w:r>
                      <w:r>
                        <w:rPr>
                          <w:color w:val="6D6E71"/>
                          <w:spacing w:val="76"/>
                          <w:w w:val="150"/>
                          <w:sz w:val="22"/>
                        </w:rPr>
                        <w:t> </w:t>
                      </w:r>
                      <w:r>
                        <w:rPr>
                          <w:color w:val="6D6E71"/>
                          <w:spacing w:val="-2"/>
                          <w:sz w:val="22"/>
                        </w:rPr>
                        <w:t>СПРАВА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2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78" w:val="left" w:leader="none"/>
        </w:tabs>
        <w:spacing w:line="261" w:lineRule="auto" w:before="0" w:after="0"/>
        <w:ind w:left="141" w:right="139" w:firstLine="283"/>
        <w:jc w:val="both"/>
        <w:rPr>
          <w:sz w:val="20"/>
        </w:rPr>
      </w:pPr>
      <w:r>
        <w:rPr>
          <w:color w:val="231F20"/>
          <w:spacing w:val="-2"/>
          <w:sz w:val="20"/>
        </w:rPr>
        <w:t>Кіш</w:t>
      </w:r>
      <w:r>
        <w:rPr>
          <w:color w:val="231F20"/>
          <w:spacing w:val="-2"/>
          <w:sz w:val="20"/>
        </w:rPr>
        <w:t> Г.</w:t>
      </w:r>
      <w:r>
        <w:rPr>
          <w:color w:val="231F20"/>
          <w:spacing w:val="-2"/>
          <w:sz w:val="20"/>
        </w:rPr>
        <w:t> Інноваційні</w:t>
      </w:r>
      <w:r>
        <w:rPr>
          <w:color w:val="231F20"/>
          <w:spacing w:val="-2"/>
          <w:sz w:val="20"/>
        </w:rPr>
        <w:t> технології</w:t>
      </w:r>
      <w:r>
        <w:rPr>
          <w:color w:val="231F20"/>
          <w:spacing w:val="-2"/>
          <w:sz w:val="20"/>
        </w:rPr>
        <w:t> в</w:t>
      </w:r>
      <w:r>
        <w:rPr>
          <w:color w:val="231F20"/>
          <w:spacing w:val="-2"/>
          <w:sz w:val="20"/>
        </w:rPr>
        <w:t> діяльності</w:t>
      </w:r>
      <w:r>
        <w:rPr>
          <w:color w:val="231F20"/>
          <w:spacing w:val="-2"/>
          <w:sz w:val="20"/>
        </w:rPr>
        <w:t> готельно-ресторанних</w:t>
      </w:r>
      <w:r>
        <w:rPr>
          <w:color w:val="231F20"/>
          <w:spacing w:val="-2"/>
          <w:sz w:val="20"/>
        </w:rPr>
        <w:t> підприємств.</w:t>
      </w:r>
      <w:r>
        <w:rPr>
          <w:color w:val="231F20"/>
          <w:spacing w:val="-2"/>
          <w:sz w:val="20"/>
        </w:rPr>
        <w:t> </w:t>
      </w:r>
      <w:r>
        <w:rPr>
          <w:rFonts w:ascii="Arial" w:hAnsi="Arial"/>
          <w:i/>
          <w:color w:val="231F20"/>
          <w:spacing w:val="-2"/>
          <w:sz w:val="20"/>
        </w:rPr>
        <w:t>Актуальні</w:t>
      </w:r>
      <w:r>
        <w:rPr>
          <w:rFonts w:ascii="Arial" w:hAnsi="Arial"/>
          <w:i/>
          <w:color w:val="231F20"/>
          <w:spacing w:val="-2"/>
          <w:sz w:val="20"/>
        </w:rPr>
        <w:t> питання</w:t>
      </w:r>
      <w:r>
        <w:rPr>
          <w:rFonts w:ascii="Arial" w:hAnsi="Arial"/>
          <w:i/>
          <w:color w:val="231F20"/>
          <w:spacing w:val="-3"/>
          <w:sz w:val="20"/>
        </w:rPr>
        <w:t> </w:t>
      </w:r>
      <w:r>
        <w:rPr>
          <w:rFonts w:ascii="Arial" w:hAnsi="Arial"/>
          <w:i/>
          <w:color w:val="231F20"/>
          <w:spacing w:val="-2"/>
          <w:sz w:val="20"/>
        </w:rPr>
        <w:t>у </w:t>
      </w:r>
      <w:r>
        <w:rPr>
          <w:rFonts w:ascii="Arial" w:hAnsi="Arial"/>
          <w:i/>
          <w:color w:val="231F20"/>
          <w:spacing w:val="-4"/>
          <w:sz w:val="20"/>
        </w:rPr>
        <w:t>сучасній науці. </w:t>
      </w:r>
      <w:r>
        <w:rPr>
          <w:color w:val="231F20"/>
          <w:spacing w:val="-4"/>
          <w:sz w:val="20"/>
        </w:rPr>
        <w:t>2023. Випуск № 6(12). С. 65–77. URL: https://dspace.uzhnu.edu.ua/jspui/handle/lib/52251 (дата </w:t>
      </w:r>
      <w:r>
        <w:rPr>
          <w:color w:val="231F20"/>
          <w:sz w:val="20"/>
        </w:rPr>
        <w:t>звернення: 08.11.2024)</w:t>
      </w:r>
    </w:p>
    <w:p>
      <w:pPr>
        <w:pStyle w:val="ListParagraph"/>
        <w:numPr>
          <w:ilvl w:val="0"/>
          <w:numId w:val="1"/>
        </w:numPr>
        <w:tabs>
          <w:tab w:pos="678" w:val="left" w:leader="none"/>
        </w:tabs>
        <w:spacing w:line="261" w:lineRule="auto" w:before="5" w:after="0"/>
        <w:ind w:left="141" w:right="138" w:firstLine="283"/>
        <w:jc w:val="both"/>
        <w:rPr>
          <w:sz w:val="20"/>
        </w:rPr>
      </w:pPr>
      <w:r>
        <w:rPr>
          <w:color w:val="231F20"/>
          <w:spacing w:val="-6"/>
          <w:sz w:val="20"/>
        </w:rPr>
        <w:t>Rahman,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M.S., Hassan, H. and Fattah, F.A.M.A. (2021), "Optimisation of restaurants’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6"/>
          <w:sz w:val="20"/>
        </w:rPr>
        <w:t>hospitality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6"/>
          <w:sz w:val="20"/>
        </w:rPr>
        <w:t>performance: </w:t>
      </w:r>
      <w:r>
        <w:rPr>
          <w:color w:val="231F20"/>
          <w:spacing w:val="-2"/>
          <w:sz w:val="20"/>
        </w:rPr>
        <w:t>the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2"/>
          <w:sz w:val="20"/>
        </w:rPr>
        <w:t>roles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2"/>
          <w:sz w:val="20"/>
        </w:rPr>
        <w:t>of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2"/>
          <w:sz w:val="20"/>
        </w:rPr>
        <w:t>innovation,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2"/>
          <w:sz w:val="20"/>
        </w:rPr>
        <w:t>internal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2"/>
          <w:sz w:val="20"/>
        </w:rPr>
        <w:t>and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2"/>
          <w:sz w:val="20"/>
        </w:rPr>
        <w:t>external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2"/>
          <w:sz w:val="20"/>
        </w:rPr>
        <w:t>power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2"/>
          <w:sz w:val="20"/>
        </w:rPr>
        <w:t>understanding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2"/>
          <w:sz w:val="20"/>
        </w:rPr>
        <w:t>capability",</w:t>
      </w:r>
      <w:r>
        <w:rPr>
          <w:color w:val="231F20"/>
          <w:spacing w:val="-5"/>
          <w:sz w:val="20"/>
        </w:rPr>
        <w:t> </w:t>
      </w:r>
      <w:r>
        <w:rPr>
          <w:rFonts w:ascii="Arial" w:hAnsi="Arial"/>
          <w:i/>
          <w:color w:val="231F20"/>
          <w:spacing w:val="-2"/>
          <w:sz w:val="20"/>
        </w:rPr>
        <w:t>International</w:t>
      </w:r>
      <w:r>
        <w:rPr>
          <w:rFonts w:ascii="Arial" w:hAnsi="Arial"/>
          <w:i/>
          <w:color w:val="231F20"/>
          <w:spacing w:val="-8"/>
          <w:sz w:val="20"/>
        </w:rPr>
        <w:t> </w:t>
      </w:r>
      <w:r>
        <w:rPr>
          <w:rFonts w:ascii="Arial" w:hAnsi="Arial"/>
          <w:i/>
          <w:color w:val="231F20"/>
          <w:spacing w:val="-2"/>
          <w:sz w:val="20"/>
        </w:rPr>
        <w:t>Journal</w:t>
      </w:r>
      <w:r>
        <w:rPr>
          <w:rFonts w:ascii="Arial" w:hAnsi="Arial"/>
          <w:i/>
          <w:color w:val="231F20"/>
          <w:spacing w:val="-8"/>
          <w:sz w:val="20"/>
        </w:rPr>
        <w:t> </w:t>
      </w:r>
      <w:r>
        <w:rPr>
          <w:rFonts w:ascii="Arial" w:hAnsi="Arial"/>
          <w:i/>
          <w:color w:val="231F20"/>
          <w:spacing w:val="-2"/>
          <w:sz w:val="20"/>
        </w:rPr>
        <w:t>of</w:t>
      </w:r>
      <w:r>
        <w:rPr>
          <w:rFonts w:ascii="Arial" w:hAnsi="Arial"/>
          <w:i/>
          <w:color w:val="231F20"/>
          <w:spacing w:val="-7"/>
          <w:sz w:val="20"/>
        </w:rPr>
        <w:t> </w:t>
      </w:r>
      <w:r>
        <w:rPr>
          <w:rFonts w:ascii="Arial" w:hAnsi="Arial"/>
          <w:i/>
          <w:color w:val="231F20"/>
          <w:spacing w:val="-2"/>
          <w:sz w:val="20"/>
        </w:rPr>
        <w:t>Innovation </w:t>
      </w:r>
      <w:r>
        <w:rPr>
          <w:rFonts w:ascii="Arial" w:hAnsi="Arial"/>
          <w:i/>
          <w:color w:val="231F20"/>
          <w:spacing w:val="-6"/>
          <w:sz w:val="20"/>
        </w:rPr>
        <w:t>Science</w:t>
      </w:r>
      <w:r>
        <w:rPr>
          <w:color w:val="231F20"/>
          <w:spacing w:val="-6"/>
          <w:sz w:val="20"/>
        </w:rPr>
        <w:t>, Vol. 13 No. 5, pp. 684–708. DOI: https://doi.org/10.1108/IJIS-10-2020-0195 (дата звернення: 08.11.2024)</w:t>
      </w:r>
    </w:p>
    <w:p>
      <w:pPr>
        <w:pStyle w:val="ListParagraph"/>
        <w:numPr>
          <w:ilvl w:val="0"/>
          <w:numId w:val="1"/>
        </w:numPr>
        <w:tabs>
          <w:tab w:pos="678" w:val="left" w:leader="none"/>
        </w:tabs>
        <w:spacing w:line="264" w:lineRule="auto" w:before="2" w:after="0"/>
        <w:ind w:left="141" w:right="139" w:firstLine="283"/>
        <w:jc w:val="both"/>
        <w:rPr>
          <w:sz w:val="20"/>
        </w:rPr>
      </w:pPr>
      <w:r>
        <w:rPr>
          <w:color w:val="231F20"/>
          <w:spacing w:val="-8"/>
          <w:sz w:val="20"/>
        </w:rPr>
        <w:t>Yang,</w:t>
      </w:r>
      <w:r>
        <w:rPr>
          <w:color w:val="231F20"/>
          <w:sz w:val="20"/>
        </w:rPr>
        <w:t> </w:t>
      </w:r>
      <w:r>
        <w:rPr>
          <w:color w:val="231F20"/>
          <w:spacing w:val="-8"/>
          <w:sz w:val="20"/>
        </w:rPr>
        <w:t>M.,</w:t>
      </w:r>
      <w:r>
        <w:rPr>
          <w:color w:val="231F20"/>
          <w:sz w:val="20"/>
        </w:rPr>
        <w:t> </w:t>
      </w:r>
      <w:r>
        <w:rPr>
          <w:color w:val="231F20"/>
          <w:spacing w:val="-8"/>
          <w:sz w:val="20"/>
        </w:rPr>
        <w:t>Luu,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8"/>
          <w:sz w:val="20"/>
        </w:rPr>
        <w:t>T.</w:t>
      </w:r>
      <w:r>
        <w:rPr>
          <w:color w:val="231F20"/>
          <w:sz w:val="20"/>
        </w:rPr>
        <w:t> </w:t>
      </w:r>
      <w:r>
        <w:rPr>
          <w:color w:val="231F20"/>
          <w:spacing w:val="-8"/>
          <w:sz w:val="20"/>
        </w:rPr>
        <w:t>and</w:t>
      </w:r>
      <w:r>
        <w:rPr>
          <w:color w:val="231F20"/>
          <w:sz w:val="20"/>
        </w:rPr>
        <w:t> </w:t>
      </w:r>
      <w:r>
        <w:rPr>
          <w:color w:val="231F20"/>
          <w:spacing w:val="-8"/>
          <w:sz w:val="20"/>
        </w:rPr>
        <w:t>Qian,</w:t>
      </w:r>
      <w:r>
        <w:rPr>
          <w:color w:val="231F20"/>
          <w:sz w:val="20"/>
        </w:rPr>
        <w:t> </w:t>
      </w:r>
      <w:r>
        <w:rPr>
          <w:color w:val="231F20"/>
          <w:spacing w:val="-8"/>
          <w:sz w:val="20"/>
        </w:rPr>
        <w:t>D.</w:t>
      </w:r>
      <w:r>
        <w:rPr>
          <w:color w:val="231F20"/>
          <w:sz w:val="20"/>
        </w:rPr>
        <w:t> </w:t>
      </w:r>
      <w:r>
        <w:rPr>
          <w:color w:val="231F20"/>
          <w:spacing w:val="-8"/>
          <w:sz w:val="20"/>
        </w:rPr>
        <w:t>(2023),</w:t>
      </w:r>
      <w:r>
        <w:rPr>
          <w:color w:val="231F20"/>
          <w:sz w:val="20"/>
        </w:rPr>
        <w:t> </w:t>
      </w:r>
      <w:r>
        <w:rPr>
          <w:color w:val="231F20"/>
          <w:spacing w:val="-8"/>
          <w:sz w:val="20"/>
        </w:rPr>
        <w:t>"Mediating</w:t>
      </w:r>
      <w:r>
        <w:rPr>
          <w:color w:val="231F20"/>
          <w:sz w:val="20"/>
        </w:rPr>
        <w:t> </w:t>
      </w:r>
      <w:r>
        <w:rPr>
          <w:color w:val="231F20"/>
          <w:spacing w:val="-8"/>
          <w:sz w:val="20"/>
        </w:rPr>
        <w:t>and</w:t>
      </w:r>
      <w:r>
        <w:rPr>
          <w:color w:val="231F20"/>
          <w:sz w:val="20"/>
        </w:rPr>
        <w:t> </w:t>
      </w:r>
      <w:r>
        <w:rPr>
          <w:color w:val="231F20"/>
          <w:spacing w:val="-8"/>
          <w:sz w:val="20"/>
        </w:rPr>
        <w:t>moderating</w:t>
      </w:r>
      <w:r>
        <w:rPr>
          <w:color w:val="231F20"/>
          <w:sz w:val="20"/>
        </w:rPr>
        <w:t> </w:t>
      </w:r>
      <w:r>
        <w:rPr>
          <w:color w:val="231F20"/>
          <w:spacing w:val="-8"/>
          <w:sz w:val="20"/>
        </w:rPr>
        <w:t>effects</w:t>
      </w:r>
      <w:r>
        <w:rPr>
          <w:color w:val="231F20"/>
          <w:sz w:val="20"/>
        </w:rPr>
        <w:t> </w:t>
      </w:r>
      <w:r>
        <w:rPr>
          <w:color w:val="231F20"/>
          <w:spacing w:val="-8"/>
          <w:sz w:val="20"/>
        </w:rPr>
        <w:t>of</w:t>
      </w:r>
      <w:r>
        <w:rPr>
          <w:color w:val="231F20"/>
          <w:sz w:val="20"/>
        </w:rPr>
        <w:t> </w:t>
      </w:r>
      <w:r>
        <w:rPr>
          <w:color w:val="231F20"/>
          <w:spacing w:val="-8"/>
          <w:sz w:val="20"/>
        </w:rPr>
        <w:t>task</w:t>
      </w:r>
      <w:r>
        <w:rPr>
          <w:color w:val="231F20"/>
          <w:sz w:val="20"/>
        </w:rPr>
        <w:t> </w:t>
      </w:r>
      <w:r>
        <w:rPr>
          <w:color w:val="231F20"/>
          <w:spacing w:val="-8"/>
          <w:sz w:val="20"/>
        </w:rPr>
        <w:t>interdependence</w:t>
      </w:r>
      <w:r>
        <w:rPr>
          <w:color w:val="231F20"/>
          <w:sz w:val="20"/>
        </w:rPr>
        <w:t> </w:t>
      </w:r>
      <w:r>
        <w:rPr>
          <w:color w:val="231F20"/>
          <w:spacing w:val="-8"/>
          <w:sz w:val="20"/>
        </w:rPr>
        <w:t>and</w:t>
      </w:r>
      <w:r>
        <w:rPr>
          <w:color w:val="231F20"/>
          <w:sz w:val="20"/>
        </w:rPr>
        <w:t> </w:t>
      </w:r>
      <w:r>
        <w:rPr>
          <w:color w:val="231F20"/>
          <w:spacing w:val="-8"/>
          <w:sz w:val="20"/>
        </w:rPr>
        <w:t>creative </w:t>
      </w:r>
      <w:r>
        <w:rPr>
          <w:color w:val="231F20"/>
          <w:spacing w:val="-4"/>
          <w:sz w:val="20"/>
        </w:rPr>
        <w:t>role identity behind innovation for service: evidence from China and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4"/>
          <w:sz w:val="20"/>
        </w:rPr>
        <w:t>Australia</w:t>
      </w:r>
      <w:r>
        <w:rPr>
          <w:rFonts w:ascii="Arial" w:hAnsi="Arial"/>
          <w:i/>
          <w:color w:val="231F20"/>
          <w:spacing w:val="-4"/>
          <w:sz w:val="20"/>
        </w:rPr>
        <w:t>", International Journal of Manpower</w:t>
      </w:r>
      <w:r>
        <w:rPr>
          <w:color w:val="231F20"/>
          <w:spacing w:val="-4"/>
          <w:sz w:val="20"/>
        </w:rPr>
        <w:t>, Vol. 44 No. 4, pp. 702–727. DOI: https://doi.org/10.1108/IJM-05-2022-0243 (дата звернення: 08.11.2024)</w:t>
      </w:r>
    </w:p>
    <w:p>
      <w:pPr>
        <w:pStyle w:val="ListParagraph"/>
        <w:numPr>
          <w:ilvl w:val="0"/>
          <w:numId w:val="1"/>
        </w:numPr>
        <w:tabs>
          <w:tab w:pos="678" w:val="left" w:leader="none"/>
        </w:tabs>
        <w:spacing w:line="264" w:lineRule="auto" w:before="0" w:after="0"/>
        <w:ind w:left="141" w:right="139" w:firstLine="283"/>
        <w:jc w:val="both"/>
        <w:rPr>
          <w:sz w:val="20"/>
        </w:rPr>
      </w:pPr>
      <w:r>
        <w:rPr>
          <w:color w:val="231F20"/>
          <w:spacing w:val="-6"/>
          <w:sz w:val="20"/>
        </w:rPr>
        <w:t>Лисюк, Т. (2024). Інноваційні рішення в готельно-ресторанному бізнесі: технології автоматизації та пер- </w:t>
      </w:r>
      <w:r>
        <w:rPr>
          <w:color w:val="231F20"/>
          <w:spacing w:val="-4"/>
          <w:sz w:val="20"/>
        </w:rPr>
        <w:t>соналізації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4"/>
          <w:sz w:val="20"/>
        </w:rPr>
        <w:t>послуг.</w:t>
      </w:r>
      <w:r>
        <w:rPr>
          <w:color w:val="231F20"/>
          <w:spacing w:val="-7"/>
          <w:sz w:val="20"/>
        </w:rPr>
        <w:t> </w:t>
      </w:r>
      <w:r>
        <w:rPr>
          <w:rFonts w:ascii="Arial" w:hAnsi="Arial"/>
          <w:i/>
          <w:color w:val="231F20"/>
          <w:spacing w:val="-4"/>
          <w:sz w:val="20"/>
        </w:rPr>
        <w:t>Економіка</w:t>
      </w:r>
      <w:r>
        <w:rPr>
          <w:rFonts w:ascii="Arial" w:hAnsi="Arial"/>
          <w:i/>
          <w:color w:val="231F20"/>
          <w:spacing w:val="-9"/>
          <w:sz w:val="20"/>
        </w:rPr>
        <w:t> </w:t>
      </w:r>
      <w:r>
        <w:rPr>
          <w:rFonts w:ascii="Arial" w:hAnsi="Arial"/>
          <w:i/>
          <w:color w:val="231F20"/>
          <w:spacing w:val="-4"/>
          <w:sz w:val="20"/>
        </w:rPr>
        <w:t>та</w:t>
      </w:r>
      <w:r>
        <w:rPr>
          <w:rFonts w:ascii="Arial" w:hAnsi="Arial"/>
          <w:i/>
          <w:color w:val="231F20"/>
          <w:spacing w:val="-9"/>
          <w:sz w:val="20"/>
        </w:rPr>
        <w:t> </w:t>
      </w:r>
      <w:r>
        <w:rPr>
          <w:rFonts w:ascii="Arial" w:hAnsi="Arial"/>
          <w:i/>
          <w:color w:val="231F20"/>
          <w:spacing w:val="-4"/>
          <w:sz w:val="20"/>
        </w:rPr>
        <w:t>суспільство</w:t>
      </w:r>
      <w:r>
        <w:rPr>
          <w:color w:val="231F20"/>
          <w:spacing w:val="-4"/>
          <w:sz w:val="20"/>
        </w:rPr>
        <w:t>,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4"/>
          <w:sz w:val="20"/>
        </w:rPr>
        <w:t>(67).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4"/>
          <w:sz w:val="20"/>
        </w:rPr>
        <w:t>DOI: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4"/>
          <w:sz w:val="20"/>
        </w:rPr>
        <w:t>https://doi.org/10.32782/2524-0072/2024-67-13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4"/>
          <w:sz w:val="20"/>
        </w:rPr>
        <w:t>(дата </w:t>
      </w:r>
      <w:r>
        <w:rPr>
          <w:color w:val="231F20"/>
          <w:sz w:val="20"/>
        </w:rPr>
        <w:t>звернення: 08.11.2024)</w:t>
      </w:r>
    </w:p>
    <w:p>
      <w:pPr>
        <w:pStyle w:val="ListParagraph"/>
        <w:numPr>
          <w:ilvl w:val="0"/>
          <w:numId w:val="1"/>
        </w:numPr>
        <w:tabs>
          <w:tab w:pos="678" w:val="left" w:leader="none"/>
        </w:tabs>
        <w:spacing w:line="264" w:lineRule="auto" w:before="0" w:after="0"/>
        <w:ind w:left="141" w:right="139" w:firstLine="283"/>
        <w:jc w:val="both"/>
        <w:rPr>
          <w:sz w:val="20"/>
        </w:rPr>
      </w:pPr>
      <w:r>
        <w:rPr>
          <w:color w:val="231F20"/>
          <w:spacing w:val="-4"/>
          <w:sz w:val="20"/>
        </w:rPr>
        <w:t>Бевз,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4"/>
          <w:sz w:val="20"/>
        </w:rPr>
        <w:t>А.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4"/>
          <w:sz w:val="20"/>
        </w:rPr>
        <w:t>(2024).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4"/>
          <w:sz w:val="20"/>
        </w:rPr>
        <w:t>Дослідження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4"/>
          <w:sz w:val="20"/>
        </w:rPr>
        <w:t>інновацій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4"/>
          <w:sz w:val="20"/>
        </w:rPr>
        <w:t>у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4"/>
          <w:sz w:val="20"/>
        </w:rPr>
        <w:t>готельному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4"/>
          <w:sz w:val="20"/>
        </w:rPr>
        <w:t>бізнесі.</w:t>
      </w:r>
      <w:r>
        <w:rPr>
          <w:color w:val="231F20"/>
          <w:spacing w:val="-8"/>
          <w:sz w:val="20"/>
        </w:rPr>
        <w:t> </w:t>
      </w:r>
      <w:r>
        <w:rPr>
          <w:rFonts w:ascii="Arial" w:hAnsi="Arial"/>
          <w:i/>
          <w:color w:val="231F20"/>
          <w:spacing w:val="-4"/>
          <w:sz w:val="20"/>
        </w:rPr>
        <w:t>Економічні</w:t>
      </w:r>
      <w:r>
        <w:rPr>
          <w:rFonts w:ascii="Arial" w:hAnsi="Arial"/>
          <w:i/>
          <w:color w:val="231F20"/>
          <w:spacing w:val="-9"/>
          <w:sz w:val="20"/>
        </w:rPr>
        <w:t> </w:t>
      </w:r>
      <w:r>
        <w:rPr>
          <w:rFonts w:ascii="Arial" w:hAnsi="Arial"/>
          <w:i/>
          <w:color w:val="231F20"/>
          <w:spacing w:val="-4"/>
          <w:sz w:val="20"/>
        </w:rPr>
        <w:t>горизонти</w:t>
      </w:r>
      <w:r>
        <w:rPr>
          <w:color w:val="231F20"/>
          <w:spacing w:val="-4"/>
          <w:sz w:val="20"/>
        </w:rPr>
        <w:t>,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4"/>
          <w:sz w:val="20"/>
        </w:rPr>
        <w:t>(2-3(28),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4"/>
          <w:sz w:val="20"/>
        </w:rPr>
        <w:t>102–110. DOI: https://doi.org/10.31499/2616-5236.2(28).2024.305695 (дата звернення: 08.11.2024)</w:t>
      </w:r>
    </w:p>
    <w:p>
      <w:pPr>
        <w:pStyle w:val="ListParagraph"/>
        <w:numPr>
          <w:ilvl w:val="0"/>
          <w:numId w:val="1"/>
        </w:numPr>
        <w:tabs>
          <w:tab w:pos="678" w:val="left" w:leader="none"/>
        </w:tabs>
        <w:spacing w:line="264" w:lineRule="auto" w:before="0" w:after="0"/>
        <w:ind w:left="141" w:right="136" w:firstLine="283"/>
        <w:jc w:val="both"/>
        <w:rPr>
          <w:sz w:val="20"/>
        </w:rPr>
      </w:pPr>
      <w:r>
        <w:rPr>
          <w:color w:val="231F20"/>
          <w:spacing w:val="-6"/>
          <w:sz w:val="20"/>
        </w:rPr>
        <w:t>Ніколайчук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6"/>
          <w:sz w:val="20"/>
        </w:rPr>
        <w:t>О.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А.,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Ауліна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6"/>
          <w:sz w:val="20"/>
        </w:rPr>
        <w:t>Р.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І.,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&amp;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Миснік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6"/>
          <w:sz w:val="20"/>
        </w:rPr>
        <w:t>Я.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С.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(2024).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6"/>
          <w:sz w:val="20"/>
        </w:rPr>
        <w:t>Удосконалення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управління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якістю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обслуговування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6"/>
          <w:sz w:val="20"/>
        </w:rPr>
        <w:t>у </w:t>
      </w:r>
      <w:r>
        <w:rPr>
          <w:color w:val="231F20"/>
          <w:spacing w:val="-4"/>
          <w:sz w:val="20"/>
        </w:rPr>
        <w:t>готельному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4"/>
          <w:sz w:val="20"/>
        </w:rPr>
        <w:t>закладі.</w:t>
      </w:r>
      <w:r>
        <w:rPr>
          <w:color w:val="231F20"/>
          <w:spacing w:val="-9"/>
          <w:sz w:val="20"/>
        </w:rPr>
        <w:t> </w:t>
      </w:r>
      <w:r>
        <w:rPr>
          <w:rFonts w:ascii="Arial" w:hAnsi="Arial"/>
          <w:i/>
          <w:color w:val="231F20"/>
          <w:spacing w:val="-4"/>
          <w:sz w:val="20"/>
        </w:rPr>
        <w:t>Торгівля</w:t>
      </w:r>
      <w:r>
        <w:rPr>
          <w:rFonts w:ascii="Arial" w:hAnsi="Arial"/>
          <w:i/>
          <w:color w:val="231F20"/>
          <w:spacing w:val="-10"/>
          <w:sz w:val="20"/>
        </w:rPr>
        <w:t> </w:t>
      </w:r>
      <w:r>
        <w:rPr>
          <w:rFonts w:ascii="Arial" w:hAnsi="Arial"/>
          <w:i/>
          <w:color w:val="231F20"/>
          <w:spacing w:val="-4"/>
          <w:sz w:val="20"/>
        </w:rPr>
        <w:t>і</w:t>
      </w:r>
      <w:r>
        <w:rPr>
          <w:rFonts w:ascii="Arial" w:hAnsi="Arial"/>
          <w:i/>
          <w:color w:val="231F20"/>
          <w:spacing w:val="-10"/>
          <w:sz w:val="20"/>
        </w:rPr>
        <w:t> </w:t>
      </w:r>
      <w:r>
        <w:rPr>
          <w:rFonts w:ascii="Arial" w:hAnsi="Arial"/>
          <w:i/>
          <w:color w:val="231F20"/>
          <w:spacing w:val="-4"/>
          <w:sz w:val="20"/>
        </w:rPr>
        <w:t>ринок</w:t>
      </w:r>
      <w:r>
        <w:rPr>
          <w:rFonts w:ascii="Arial" w:hAnsi="Arial"/>
          <w:i/>
          <w:color w:val="231F20"/>
          <w:spacing w:val="-10"/>
          <w:sz w:val="20"/>
        </w:rPr>
        <w:t> </w:t>
      </w:r>
      <w:r>
        <w:rPr>
          <w:rFonts w:ascii="Arial" w:hAnsi="Arial"/>
          <w:i/>
          <w:color w:val="231F20"/>
          <w:spacing w:val="-4"/>
          <w:sz w:val="20"/>
        </w:rPr>
        <w:t>України</w:t>
      </w:r>
      <w:r>
        <w:rPr>
          <w:color w:val="231F20"/>
          <w:spacing w:val="-4"/>
          <w:sz w:val="20"/>
        </w:rPr>
        <w:t>,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(1(53).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DOI: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4"/>
          <w:sz w:val="20"/>
        </w:rPr>
        <w:t>https://doi.org/10.33274/2079-4762-2023-53-1-64-80 </w:t>
      </w:r>
      <w:r>
        <w:rPr>
          <w:color w:val="231F20"/>
          <w:sz w:val="20"/>
        </w:rPr>
        <w:t>(дата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звернення: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08.11.2024)</w:t>
      </w:r>
    </w:p>
    <w:p>
      <w:pPr>
        <w:pStyle w:val="ListParagraph"/>
        <w:numPr>
          <w:ilvl w:val="0"/>
          <w:numId w:val="1"/>
        </w:numPr>
        <w:tabs>
          <w:tab w:pos="678" w:val="left" w:leader="none"/>
        </w:tabs>
        <w:spacing w:line="261" w:lineRule="auto" w:before="0" w:after="0"/>
        <w:ind w:left="141" w:right="139" w:firstLine="283"/>
        <w:jc w:val="both"/>
        <w:rPr>
          <w:sz w:val="20"/>
        </w:rPr>
      </w:pPr>
      <w:r>
        <w:rPr>
          <w:color w:val="231F20"/>
          <w:spacing w:val="-4"/>
          <w:sz w:val="20"/>
        </w:rPr>
        <w:t>Поворознюк,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4"/>
          <w:sz w:val="20"/>
        </w:rPr>
        <w:t>І.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(2024).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Інноваційний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4"/>
          <w:sz w:val="20"/>
        </w:rPr>
        <w:t>менеджмент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підприємств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індустрії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гостинності.</w:t>
      </w:r>
      <w:r>
        <w:rPr>
          <w:color w:val="231F20"/>
          <w:spacing w:val="-10"/>
          <w:sz w:val="20"/>
        </w:rPr>
        <w:t> </w:t>
      </w:r>
      <w:r>
        <w:rPr>
          <w:rFonts w:ascii="Arial" w:hAnsi="Arial"/>
          <w:i/>
          <w:color w:val="231F20"/>
          <w:spacing w:val="-4"/>
          <w:sz w:val="20"/>
        </w:rPr>
        <w:t>Економіка</w:t>
      </w:r>
      <w:r>
        <w:rPr>
          <w:rFonts w:ascii="Arial" w:hAnsi="Arial"/>
          <w:i/>
          <w:color w:val="231F20"/>
          <w:spacing w:val="-10"/>
          <w:sz w:val="20"/>
        </w:rPr>
        <w:t> </w:t>
      </w:r>
      <w:r>
        <w:rPr>
          <w:rFonts w:ascii="Arial" w:hAnsi="Arial"/>
          <w:i/>
          <w:color w:val="231F20"/>
          <w:spacing w:val="-4"/>
          <w:sz w:val="20"/>
        </w:rPr>
        <w:t>та</w:t>
      </w:r>
      <w:r>
        <w:rPr>
          <w:rFonts w:ascii="Arial" w:hAnsi="Arial"/>
          <w:i/>
          <w:color w:val="231F20"/>
          <w:spacing w:val="-10"/>
          <w:sz w:val="20"/>
        </w:rPr>
        <w:t> </w:t>
      </w:r>
      <w:r>
        <w:rPr>
          <w:rFonts w:ascii="Arial" w:hAnsi="Arial"/>
          <w:i/>
          <w:color w:val="231F20"/>
          <w:spacing w:val="-4"/>
          <w:sz w:val="20"/>
        </w:rPr>
        <w:t>сус- пільство</w:t>
      </w:r>
      <w:r>
        <w:rPr>
          <w:color w:val="231F20"/>
          <w:spacing w:val="-4"/>
          <w:sz w:val="20"/>
        </w:rPr>
        <w:t>, (59). DOI: https://doi.org/10.32782/2524-0072/2024-59-63 (дата звернення: 08.11.2024)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64" w:lineRule="auto" w:before="0" w:after="0"/>
        <w:ind w:left="141" w:right="139" w:firstLine="283"/>
        <w:jc w:val="both"/>
        <w:rPr>
          <w:sz w:val="20"/>
        </w:rPr>
      </w:pPr>
      <w:r>
        <w:rPr>
          <w:color w:val="231F20"/>
          <w:spacing w:val="-2"/>
          <w:sz w:val="20"/>
        </w:rPr>
        <w:t>Liavynets,</w:t>
      </w:r>
      <w:r>
        <w:rPr>
          <w:color w:val="231F20"/>
          <w:spacing w:val="-2"/>
          <w:sz w:val="20"/>
        </w:rPr>
        <w:t> H.</w:t>
      </w:r>
      <w:r>
        <w:rPr>
          <w:color w:val="231F20"/>
          <w:spacing w:val="-2"/>
          <w:sz w:val="20"/>
        </w:rPr>
        <w:t> (2024).</w:t>
      </w:r>
      <w:r>
        <w:rPr>
          <w:color w:val="231F20"/>
          <w:spacing w:val="-2"/>
          <w:sz w:val="20"/>
        </w:rPr>
        <w:t> Вплив</w:t>
      </w:r>
      <w:r>
        <w:rPr>
          <w:color w:val="231F20"/>
          <w:spacing w:val="-2"/>
          <w:sz w:val="20"/>
        </w:rPr>
        <w:t> інновацій</w:t>
      </w:r>
      <w:r>
        <w:rPr>
          <w:color w:val="231F20"/>
          <w:spacing w:val="-2"/>
          <w:sz w:val="20"/>
        </w:rPr>
        <w:t> на</w:t>
      </w:r>
      <w:r>
        <w:rPr>
          <w:color w:val="231F20"/>
          <w:spacing w:val="-2"/>
          <w:sz w:val="20"/>
        </w:rPr>
        <w:t> антикризовий</w:t>
      </w:r>
      <w:r>
        <w:rPr>
          <w:color w:val="231F20"/>
          <w:spacing w:val="-2"/>
          <w:sz w:val="20"/>
        </w:rPr>
        <w:t> менеджмент</w:t>
      </w:r>
      <w:r>
        <w:rPr>
          <w:color w:val="231F20"/>
          <w:spacing w:val="-2"/>
          <w:sz w:val="20"/>
        </w:rPr>
        <w:t> у</w:t>
      </w:r>
      <w:r>
        <w:rPr>
          <w:color w:val="231F20"/>
          <w:spacing w:val="-2"/>
          <w:sz w:val="20"/>
        </w:rPr>
        <w:t> готельно-ресторанному</w:t>
      </w:r>
      <w:r>
        <w:rPr>
          <w:color w:val="231F20"/>
          <w:spacing w:val="-2"/>
          <w:sz w:val="20"/>
        </w:rPr>
        <w:t> біз- </w:t>
      </w:r>
      <w:r>
        <w:rPr>
          <w:color w:val="231F20"/>
          <w:sz w:val="20"/>
        </w:rPr>
        <w:t>несі. </w:t>
      </w:r>
      <w:r>
        <w:rPr>
          <w:rFonts w:ascii="Arial" w:hAnsi="Arial"/>
          <w:i/>
          <w:color w:val="231F20"/>
          <w:sz w:val="20"/>
        </w:rPr>
        <w:t>Collection of Scientific Papers «SCIENTIA», (September 20, 2024; Bern, Switzerland)</w:t>
      </w:r>
      <w:r>
        <w:rPr>
          <w:color w:val="231F20"/>
          <w:sz w:val="20"/>
        </w:rPr>
        <w:t>, 27–35. URL: </w:t>
      </w:r>
      <w:r>
        <w:rPr>
          <w:color w:val="231F20"/>
          <w:spacing w:val="-4"/>
          <w:sz w:val="20"/>
        </w:rPr>
        <w:t>https://previous.scientia.report/index.php/archive/article/view/2070 (дата звернення 08.11.2024)</w:t>
      </w:r>
    </w:p>
    <w:p>
      <w:pPr>
        <w:pStyle w:val="ListParagraph"/>
        <w:numPr>
          <w:ilvl w:val="0"/>
          <w:numId w:val="1"/>
        </w:numPr>
        <w:tabs>
          <w:tab w:pos="678" w:val="left" w:leader="none"/>
        </w:tabs>
        <w:spacing w:line="264" w:lineRule="auto" w:before="0" w:after="0"/>
        <w:ind w:left="141" w:right="138" w:firstLine="283"/>
        <w:jc w:val="both"/>
        <w:rPr>
          <w:sz w:val="20"/>
        </w:rPr>
      </w:pPr>
      <w:r>
        <w:rPr>
          <w:color w:val="231F20"/>
          <w:sz w:val="20"/>
        </w:rPr>
        <w:t>Kalargyrou,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V.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Costen,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W.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(2017),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"Diversity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management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research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hospitality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tourism: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past, </w:t>
      </w:r>
      <w:r>
        <w:rPr>
          <w:color w:val="231F20"/>
          <w:spacing w:val="-6"/>
          <w:sz w:val="20"/>
        </w:rPr>
        <w:t>present and future", </w:t>
      </w:r>
      <w:r>
        <w:rPr>
          <w:rFonts w:ascii="Arial" w:hAnsi="Arial"/>
          <w:i/>
          <w:color w:val="231F20"/>
          <w:spacing w:val="-6"/>
          <w:sz w:val="20"/>
        </w:rPr>
        <w:t>International Journal of Contemporary Hospitality Management</w:t>
      </w:r>
      <w:r>
        <w:rPr>
          <w:color w:val="231F20"/>
          <w:spacing w:val="-6"/>
          <w:sz w:val="20"/>
        </w:rPr>
        <w:t>, Vol. 29 No. 1, pp. 68–114. DOI: </w:t>
      </w:r>
      <w:r>
        <w:rPr>
          <w:color w:val="231F20"/>
          <w:spacing w:val="-4"/>
          <w:sz w:val="20"/>
        </w:rPr>
        <w:t>https://doi.org/10.1108/IJCHM-09-2015-0470 (дата звернення: 08.11.2024)</w:t>
      </w:r>
    </w:p>
    <w:p>
      <w:pPr>
        <w:pStyle w:val="BodyText"/>
        <w:rPr>
          <w:sz w:val="20"/>
        </w:rPr>
      </w:pPr>
    </w:p>
    <w:p>
      <w:pPr>
        <w:pStyle w:val="BodyText"/>
        <w:spacing w:before="20"/>
        <w:rPr>
          <w:sz w:val="20"/>
        </w:rPr>
      </w:pPr>
    </w:p>
    <w:p>
      <w:pPr>
        <w:pStyle w:val="Heading3"/>
        <w:spacing w:before="1"/>
        <w:ind w:left="898" w:right="898"/>
        <w:jc w:val="center"/>
      </w:pPr>
      <w:r>
        <w:rPr>
          <w:color w:val="231F20"/>
          <w:spacing w:val="-2"/>
        </w:rPr>
        <w:t>REFERENCES:</w:t>
      </w:r>
    </w:p>
    <w:p>
      <w:pPr>
        <w:pStyle w:val="ListParagraph"/>
        <w:numPr>
          <w:ilvl w:val="0"/>
          <w:numId w:val="2"/>
        </w:numPr>
        <w:tabs>
          <w:tab w:pos="678" w:val="left" w:leader="none"/>
        </w:tabs>
        <w:spacing w:line="264" w:lineRule="auto" w:before="19" w:after="0"/>
        <w:ind w:left="141" w:right="139" w:firstLine="283"/>
        <w:jc w:val="both"/>
        <w:rPr>
          <w:sz w:val="20"/>
        </w:rPr>
      </w:pPr>
      <w:r>
        <w:rPr>
          <w:color w:val="231F20"/>
          <w:w w:val="90"/>
          <w:sz w:val="20"/>
        </w:rPr>
        <w:t>Kashchuk K. M., Mosiychuk I. V., Saukh I. V. (2023) Suchasni tekhnolohiyi upravlinnya v hotelʹno-restorannomu biznesi: praktyky ta innovatsiyi [Modern management technologies in the hotel and restaurant business: practices and </w:t>
      </w:r>
      <w:r>
        <w:rPr>
          <w:color w:val="231F20"/>
          <w:spacing w:val="-2"/>
          <w:sz w:val="20"/>
        </w:rPr>
        <w:t>innovations].</w:t>
      </w:r>
      <w:r>
        <w:rPr>
          <w:color w:val="231F20"/>
          <w:spacing w:val="-7"/>
          <w:sz w:val="20"/>
        </w:rPr>
        <w:t> </w:t>
      </w:r>
      <w:r>
        <w:rPr>
          <w:rFonts w:ascii="Arial" w:hAnsi="Arial"/>
          <w:i/>
          <w:color w:val="231F20"/>
          <w:spacing w:val="-2"/>
          <w:sz w:val="20"/>
        </w:rPr>
        <w:t>Biznes</w:t>
      </w:r>
      <w:r>
        <w:rPr>
          <w:rFonts w:ascii="Arial" w:hAnsi="Arial"/>
          <w:i/>
          <w:color w:val="231F20"/>
          <w:spacing w:val="-9"/>
          <w:sz w:val="20"/>
        </w:rPr>
        <w:t> </w:t>
      </w:r>
      <w:r>
        <w:rPr>
          <w:rFonts w:ascii="Arial" w:hAnsi="Arial"/>
          <w:i/>
          <w:color w:val="231F20"/>
          <w:spacing w:val="-2"/>
          <w:sz w:val="20"/>
        </w:rPr>
        <w:t>Inform</w:t>
      </w:r>
      <w:r>
        <w:rPr>
          <w:rFonts w:ascii="Arial" w:hAnsi="Arial"/>
          <w:i/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–</w:t>
      </w:r>
      <w:r>
        <w:rPr>
          <w:color w:val="231F20"/>
          <w:spacing w:val="-7"/>
          <w:sz w:val="20"/>
        </w:rPr>
        <w:t> </w:t>
      </w:r>
      <w:r>
        <w:rPr>
          <w:rFonts w:ascii="Arial" w:hAnsi="Arial"/>
          <w:i/>
          <w:color w:val="231F20"/>
          <w:spacing w:val="-2"/>
          <w:sz w:val="20"/>
        </w:rPr>
        <w:t>Business</w:t>
      </w:r>
      <w:r>
        <w:rPr>
          <w:rFonts w:ascii="Arial" w:hAnsi="Arial"/>
          <w:i/>
          <w:color w:val="231F20"/>
          <w:spacing w:val="-9"/>
          <w:sz w:val="20"/>
        </w:rPr>
        <w:t> </w:t>
      </w:r>
      <w:r>
        <w:rPr>
          <w:rFonts w:ascii="Arial" w:hAnsi="Arial"/>
          <w:i/>
          <w:color w:val="231F20"/>
          <w:spacing w:val="-2"/>
          <w:sz w:val="20"/>
        </w:rPr>
        <w:t>Inform</w:t>
      </w:r>
      <w:r>
        <w:rPr>
          <w:color w:val="231F20"/>
          <w:spacing w:val="-2"/>
          <w:sz w:val="20"/>
        </w:rPr>
        <w:t>.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No.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6.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P.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93–99.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DOI: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https://doi.org/10.32983/2222-4459-2023-6- </w:t>
      </w:r>
      <w:r>
        <w:rPr>
          <w:color w:val="231F20"/>
          <w:sz w:val="20"/>
        </w:rPr>
        <w:t>93-99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(accessed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November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08,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2024)</w:t>
      </w:r>
    </w:p>
    <w:p>
      <w:pPr>
        <w:pStyle w:val="ListParagraph"/>
        <w:numPr>
          <w:ilvl w:val="0"/>
          <w:numId w:val="2"/>
        </w:numPr>
        <w:tabs>
          <w:tab w:pos="678" w:val="left" w:leader="none"/>
        </w:tabs>
        <w:spacing w:line="264" w:lineRule="auto" w:before="0" w:after="0"/>
        <w:ind w:left="141" w:right="139" w:firstLine="283"/>
        <w:jc w:val="both"/>
        <w:rPr>
          <w:sz w:val="20"/>
        </w:rPr>
      </w:pPr>
      <w:r>
        <w:rPr>
          <w:color w:val="231F20"/>
          <w:sz w:val="20"/>
        </w:rPr>
        <w:t>Troisi, O., Visvizi, A. and Grimaldi, M. (2023) Digitalizing business models in hospitality ecosystems: toward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data-driven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innovation.</w:t>
      </w:r>
      <w:r>
        <w:rPr>
          <w:color w:val="231F20"/>
          <w:spacing w:val="-5"/>
          <w:sz w:val="20"/>
        </w:rPr>
        <w:t> </w:t>
      </w:r>
      <w:r>
        <w:rPr>
          <w:rFonts w:ascii="Arial" w:hAnsi="Arial"/>
          <w:i/>
          <w:color w:val="231F20"/>
          <w:sz w:val="20"/>
        </w:rPr>
        <w:t>European</w:t>
      </w:r>
      <w:r>
        <w:rPr>
          <w:rFonts w:ascii="Arial" w:hAnsi="Arial"/>
          <w:i/>
          <w:color w:val="231F20"/>
          <w:spacing w:val="-8"/>
          <w:sz w:val="20"/>
        </w:rPr>
        <w:t> </w:t>
      </w:r>
      <w:r>
        <w:rPr>
          <w:rFonts w:ascii="Arial" w:hAnsi="Arial"/>
          <w:i/>
          <w:color w:val="231F20"/>
          <w:sz w:val="20"/>
        </w:rPr>
        <w:t>Journal</w:t>
      </w:r>
      <w:r>
        <w:rPr>
          <w:rFonts w:ascii="Arial" w:hAnsi="Arial"/>
          <w:i/>
          <w:color w:val="231F20"/>
          <w:spacing w:val="-8"/>
          <w:sz w:val="20"/>
        </w:rPr>
        <w:t> </w:t>
      </w:r>
      <w:r>
        <w:rPr>
          <w:rFonts w:ascii="Arial" w:hAnsi="Arial"/>
          <w:i/>
          <w:color w:val="231F20"/>
          <w:sz w:val="20"/>
        </w:rPr>
        <w:t>of</w:t>
      </w:r>
      <w:r>
        <w:rPr>
          <w:rFonts w:ascii="Arial" w:hAnsi="Arial"/>
          <w:i/>
          <w:color w:val="231F20"/>
          <w:spacing w:val="-8"/>
          <w:sz w:val="20"/>
        </w:rPr>
        <w:t> </w:t>
      </w:r>
      <w:r>
        <w:rPr>
          <w:rFonts w:ascii="Arial" w:hAnsi="Arial"/>
          <w:i/>
          <w:color w:val="231F20"/>
          <w:sz w:val="20"/>
        </w:rPr>
        <w:t>Innovation</w:t>
      </w:r>
      <w:r>
        <w:rPr>
          <w:rFonts w:ascii="Arial" w:hAnsi="Arial"/>
          <w:i/>
          <w:color w:val="231F20"/>
          <w:spacing w:val="-8"/>
          <w:sz w:val="20"/>
        </w:rPr>
        <w:t> </w:t>
      </w:r>
      <w:r>
        <w:rPr>
          <w:rFonts w:ascii="Arial" w:hAnsi="Arial"/>
          <w:i/>
          <w:color w:val="231F20"/>
          <w:sz w:val="20"/>
        </w:rPr>
        <w:t>Management</w:t>
      </w:r>
      <w:r>
        <w:rPr>
          <w:color w:val="231F20"/>
          <w:sz w:val="20"/>
        </w:rPr>
        <w:t>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Vol.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26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No.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7,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pp.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242–277.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DOI: </w:t>
      </w:r>
      <w:r>
        <w:rPr>
          <w:color w:val="231F20"/>
          <w:spacing w:val="-4"/>
          <w:sz w:val="20"/>
        </w:rPr>
        <w:t>https://doi.org/10.1108/EJIM-09-2022-0540 (accessed November 08, 2024)</w:t>
      </w:r>
    </w:p>
    <w:p>
      <w:pPr>
        <w:pStyle w:val="ListParagraph"/>
        <w:numPr>
          <w:ilvl w:val="0"/>
          <w:numId w:val="2"/>
        </w:numPr>
        <w:tabs>
          <w:tab w:pos="678" w:val="left" w:leader="none"/>
        </w:tabs>
        <w:spacing w:line="261" w:lineRule="auto" w:before="0" w:after="0"/>
        <w:ind w:left="141" w:right="139" w:firstLine="283"/>
        <w:jc w:val="both"/>
        <w:rPr>
          <w:sz w:val="20"/>
        </w:rPr>
      </w:pPr>
      <w:r>
        <w:rPr>
          <w:color w:val="231F20"/>
          <w:spacing w:val="-6"/>
          <w:sz w:val="20"/>
        </w:rPr>
        <w:t>Kish H. (2023) Innovatsiyni tekhnolohiyi v diyalʹnosti hotelʹno-restorannykh pidpryyemstv</w:t>
      </w:r>
      <w:r>
        <w:rPr>
          <w:color w:val="231F20"/>
          <w:sz w:val="20"/>
        </w:rPr>
        <w:t> </w:t>
      </w:r>
      <w:r>
        <w:rPr>
          <w:color w:val="231F20"/>
          <w:spacing w:val="-6"/>
          <w:sz w:val="20"/>
        </w:rPr>
        <w:t>[Innovative technol- </w:t>
      </w:r>
      <w:r>
        <w:rPr>
          <w:color w:val="231F20"/>
          <w:spacing w:val="-2"/>
          <w:sz w:val="20"/>
        </w:rPr>
        <w:t>ogies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in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the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operation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of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hotel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and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restaurant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enterprises].</w:t>
      </w:r>
      <w:r>
        <w:rPr>
          <w:color w:val="231F20"/>
          <w:spacing w:val="-8"/>
          <w:sz w:val="20"/>
        </w:rPr>
        <w:t> </w:t>
      </w:r>
      <w:r>
        <w:rPr>
          <w:rFonts w:ascii="Arial" w:hAnsi="Arial"/>
          <w:i/>
          <w:color w:val="231F20"/>
          <w:spacing w:val="-2"/>
          <w:sz w:val="20"/>
        </w:rPr>
        <w:t>Aktualʹni</w:t>
      </w:r>
      <w:r>
        <w:rPr>
          <w:rFonts w:ascii="Arial" w:hAnsi="Arial"/>
          <w:i/>
          <w:color w:val="231F20"/>
          <w:spacing w:val="-10"/>
          <w:sz w:val="20"/>
        </w:rPr>
        <w:t> </w:t>
      </w:r>
      <w:r>
        <w:rPr>
          <w:rFonts w:ascii="Arial" w:hAnsi="Arial"/>
          <w:i/>
          <w:color w:val="231F20"/>
          <w:spacing w:val="-2"/>
          <w:sz w:val="20"/>
        </w:rPr>
        <w:t>pytannya</w:t>
      </w:r>
      <w:r>
        <w:rPr>
          <w:rFonts w:ascii="Arial" w:hAnsi="Arial"/>
          <w:i/>
          <w:color w:val="231F20"/>
          <w:spacing w:val="-10"/>
          <w:sz w:val="20"/>
        </w:rPr>
        <w:t> </w:t>
      </w:r>
      <w:r>
        <w:rPr>
          <w:rFonts w:ascii="Arial" w:hAnsi="Arial"/>
          <w:i/>
          <w:color w:val="231F20"/>
          <w:spacing w:val="-2"/>
          <w:sz w:val="20"/>
        </w:rPr>
        <w:t>u</w:t>
      </w:r>
      <w:r>
        <w:rPr>
          <w:rFonts w:ascii="Arial" w:hAnsi="Arial"/>
          <w:i/>
          <w:color w:val="231F20"/>
          <w:spacing w:val="-10"/>
          <w:sz w:val="20"/>
        </w:rPr>
        <w:t> </w:t>
      </w:r>
      <w:r>
        <w:rPr>
          <w:rFonts w:ascii="Arial" w:hAnsi="Arial"/>
          <w:i/>
          <w:color w:val="231F20"/>
          <w:spacing w:val="-2"/>
          <w:sz w:val="20"/>
        </w:rPr>
        <w:t>suchasniy</w:t>
      </w:r>
      <w:r>
        <w:rPr>
          <w:rFonts w:ascii="Arial" w:hAnsi="Arial"/>
          <w:i/>
          <w:color w:val="231F20"/>
          <w:spacing w:val="-10"/>
          <w:sz w:val="20"/>
        </w:rPr>
        <w:t> </w:t>
      </w:r>
      <w:r>
        <w:rPr>
          <w:rFonts w:ascii="Arial" w:hAnsi="Arial"/>
          <w:i/>
          <w:color w:val="231F20"/>
          <w:spacing w:val="-2"/>
          <w:sz w:val="20"/>
        </w:rPr>
        <w:t>nautsi</w:t>
      </w:r>
      <w:r>
        <w:rPr>
          <w:rFonts w:ascii="Arial" w:hAnsi="Arial"/>
          <w:i/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–</w:t>
      </w:r>
      <w:r>
        <w:rPr>
          <w:color w:val="231F20"/>
          <w:spacing w:val="-8"/>
          <w:sz w:val="20"/>
        </w:rPr>
        <w:t> </w:t>
      </w:r>
      <w:r>
        <w:rPr>
          <w:rFonts w:ascii="Arial" w:hAnsi="Arial"/>
          <w:i/>
          <w:color w:val="231F20"/>
          <w:spacing w:val="-2"/>
          <w:sz w:val="20"/>
        </w:rPr>
        <w:t>Current</w:t>
      </w:r>
      <w:r>
        <w:rPr>
          <w:rFonts w:ascii="Arial" w:hAnsi="Arial"/>
          <w:i/>
          <w:color w:val="231F20"/>
          <w:spacing w:val="-10"/>
          <w:sz w:val="20"/>
        </w:rPr>
        <w:t> </w:t>
      </w:r>
      <w:r>
        <w:rPr>
          <w:rFonts w:ascii="Arial" w:hAnsi="Arial"/>
          <w:i/>
          <w:color w:val="231F20"/>
          <w:spacing w:val="-2"/>
          <w:sz w:val="20"/>
        </w:rPr>
        <w:t>issues </w:t>
      </w:r>
      <w:r>
        <w:rPr>
          <w:rFonts w:ascii="Arial" w:hAnsi="Arial"/>
          <w:i/>
          <w:color w:val="231F20"/>
          <w:spacing w:val="-4"/>
          <w:sz w:val="20"/>
        </w:rPr>
        <w:t>in</w:t>
      </w:r>
      <w:r>
        <w:rPr>
          <w:rFonts w:ascii="Arial" w:hAnsi="Arial"/>
          <w:i/>
          <w:color w:val="231F20"/>
          <w:spacing w:val="-10"/>
          <w:sz w:val="20"/>
        </w:rPr>
        <w:t> </w:t>
      </w:r>
      <w:r>
        <w:rPr>
          <w:rFonts w:ascii="Arial" w:hAnsi="Arial"/>
          <w:i/>
          <w:color w:val="231F20"/>
          <w:spacing w:val="-4"/>
          <w:sz w:val="20"/>
        </w:rPr>
        <w:t>modern</w:t>
      </w:r>
      <w:r>
        <w:rPr>
          <w:rFonts w:ascii="Arial" w:hAnsi="Arial"/>
          <w:i/>
          <w:color w:val="231F20"/>
          <w:spacing w:val="-10"/>
          <w:sz w:val="20"/>
        </w:rPr>
        <w:t> </w:t>
      </w:r>
      <w:r>
        <w:rPr>
          <w:rFonts w:ascii="Arial" w:hAnsi="Arial"/>
          <w:i/>
          <w:color w:val="231F20"/>
          <w:spacing w:val="-4"/>
          <w:sz w:val="20"/>
        </w:rPr>
        <w:t>science</w:t>
      </w:r>
      <w:r>
        <w:rPr>
          <w:color w:val="231F20"/>
          <w:spacing w:val="-4"/>
          <w:sz w:val="20"/>
        </w:rPr>
        <w:t>.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4"/>
          <w:sz w:val="20"/>
        </w:rPr>
        <w:t>No.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6(12).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P.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65–77.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4"/>
          <w:sz w:val="20"/>
        </w:rPr>
        <w:t>Available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at: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https://dspace.uzhnu.edu.ua/jspui/handle/lib/52251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4"/>
          <w:sz w:val="20"/>
        </w:rPr>
        <w:t>(accessed </w:t>
      </w:r>
      <w:r>
        <w:rPr>
          <w:color w:val="231F20"/>
          <w:sz w:val="20"/>
        </w:rPr>
        <w:t>November 08, 2024)</w:t>
      </w:r>
    </w:p>
    <w:p>
      <w:pPr>
        <w:pStyle w:val="ListParagraph"/>
        <w:numPr>
          <w:ilvl w:val="0"/>
          <w:numId w:val="2"/>
        </w:numPr>
        <w:tabs>
          <w:tab w:pos="678" w:val="left" w:leader="none"/>
        </w:tabs>
        <w:spacing w:line="261" w:lineRule="auto" w:before="4" w:after="0"/>
        <w:ind w:left="141" w:right="139" w:firstLine="283"/>
        <w:jc w:val="both"/>
        <w:rPr>
          <w:sz w:val="20"/>
        </w:rPr>
      </w:pPr>
      <w:r>
        <w:rPr>
          <w:color w:val="231F20"/>
          <w:spacing w:val="-4"/>
          <w:sz w:val="20"/>
        </w:rPr>
        <w:t>Rahman,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4"/>
          <w:sz w:val="20"/>
        </w:rPr>
        <w:t>M.S.,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Hassan,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H.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4"/>
          <w:sz w:val="20"/>
        </w:rPr>
        <w:t>and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Fattah,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F.A.M.A.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(2021)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4"/>
          <w:sz w:val="20"/>
        </w:rPr>
        <w:t>Optimisation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of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restaurants’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4"/>
          <w:sz w:val="20"/>
        </w:rPr>
        <w:t>hospitality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performance: </w:t>
      </w:r>
      <w:r>
        <w:rPr>
          <w:color w:val="231F20"/>
          <w:spacing w:val="-6"/>
          <w:sz w:val="20"/>
        </w:rPr>
        <w:t>the roles of innovation, internal and external power understanding capability,</w:t>
      </w:r>
      <w:r>
        <w:rPr>
          <w:color w:val="231F20"/>
          <w:sz w:val="20"/>
        </w:rPr>
        <w:t> </w:t>
      </w:r>
      <w:r>
        <w:rPr>
          <w:rFonts w:ascii="Arial" w:hAnsi="Arial"/>
          <w:i/>
          <w:color w:val="231F20"/>
          <w:spacing w:val="-6"/>
          <w:sz w:val="20"/>
        </w:rPr>
        <w:t>International Journal of Innovation Sci- </w:t>
      </w:r>
      <w:r>
        <w:rPr>
          <w:rFonts w:ascii="Arial" w:hAnsi="Arial"/>
          <w:i/>
          <w:color w:val="231F20"/>
          <w:spacing w:val="-4"/>
          <w:sz w:val="20"/>
        </w:rPr>
        <w:t>ence</w:t>
      </w:r>
      <w:r>
        <w:rPr>
          <w:color w:val="231F20"/>
          <w:spacing w:val="-4"/>
          <w:sz w:val="20"/>
        </w:rPr>
        <w:t>, Vol. 13. No. 5, pp. 684–708. DOI: https://doi.org/10.1108/IJIS-10-2020-0195 (accessed November 08, 2024)</w:t>
      </w:r>
    </w:p>
    <w:p>
      <w:pPr>
        <w:pStyle w:val="ListParagraph"/>
        <w:numPr>
          <w:ilvl w:val="0"/>
          <w:numId w:val="2"/>
        </w:numPr>
        <w:tabs>
          <w:tab w:pos="678" w:val="left" w:leader="none"/>
        </w:tabs>
        <w:spacing w:line="264" w:lineRule="auto" w:before="2" w:after="0"/>
        <w:ind w:left="141" w:right="139" w:firstLine="283"/>
        <w:jc w:val="both"/>
        <w:rPr>
          <w:sz w:val="20"/>
        </w:rPr>
      </w:pPr>
      <w:r>
        <w:rPr>
          <w:color w:val="231F20"/>
          <w:spacing w:val="-6"/>
          <w:sz w:val="20"/>
        </w:rPr>
        <w:t>Yang, M., Luu,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T. and Qian, D. (2023) Mediating and moderating effects of task interdependence and creative </w:t>
      </w:r>
      <w:r>
        <w:rPr>
          <w:color w:val="231F20"/>
          <w:spacing w:val="-2"/>
          <w:sz w:val="20"/>
        </w:rPr>
        <w:t>role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identity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behind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innovation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for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service: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evidence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from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China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and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Australia</w:t>
      </w:r>
      <w:r>
        <w:rPr>
          <w:rFonts w:ascii="Arial" w:hAnsi="Arial"/>
          <w:i/>
          <w:color w:val="231F20"/>
          <w:spacing w:val="-2"/>
          <w:sz w:val="20"/>
        </w:rPr>
        <w:t>,</w:t>
      </w:r>
      <w:r>
        <w:rPr>
          <w:rFonts w:ascii="Arial" w:hAnsi="Arial"/>
          <w:i/>
          <w:color w:val="231F20"/>
          <w:spacing w:val="-12"/>
          <w:sz w:val="20"/>
        </w:rPr>
        <w:t> </w:t>
      </w:r>
      <w:r>
        <w:rPr>
          <w:rFonts w:ascii="Arial" w:hAnsi="Arial"/>
          <w:i/>
          <w:color w:val="231F20"/>
          <w:spacing w:val="-2"/>
          <w:sz w:val="20"/>
        </w:rPr>
        <w:t>International</w:t>
      </w:r>
      <w:r>
        <w:rPr>
          <w:rFonts w:ascii="Arial" w:hAnsi="Arial"/>
          <w:i/>
          <w:color w:val="231F20"/>
          <w:spacing w:val="-12"/>
          <w:sz w:val="20"/>
        </w:rPr>
        <w:t> </w:t>
      </w:r>
      <w:r>
        <w:rPr>
          <w:rFonts w:ascii="Arial" w:hAnsi="Arial"/>
          <w:i/>
          <w:color w:val="231F20"/>
          <w:spacing w:val="-2"/>
          <w:sz w:val="20"/>
        </w:rPr>
        <w:t>Journal</w:t>
      </w:r>
      <w:r>
        <w:rPr>
          <w:rFonts w:ascii="Arial" w:hAnsi="Arial"/>
          <w:i/>
          <w:color w:val="231F20"/>
          <w:spacing w:val="-12"/>
          <w:sz w:val="20"/>
        </w:rPr>
        <w:t> </w:t>
      </w:r>
      <w:r>
        <w:rPr>
          <w:rFonts w:ascii="Arial" w:hAnsi="Arial"/>
          <w:i/>
          <w:color w:val="231F20"/>
          <w:spacing w:val="-2"/>
          <w:sz w:val="20"/>
        </w:rPr>
        <w:t>of</w:t>
      </w:r>
      <w:r>
        <w:rPr>
          <w:rFonts w:ascii="Arial" w:hAnsi="Arial"/>
          <w:i/>
          <w:color w:val="231F20"/>
          <w:spacing w:val="-12"/>
          <w:sz w:val="20"/>
        </w:rPr>
        <w:t> </w:t>
      </w:r>
      <w:r>
        <w:rPr>
          <w:rFonts w:ascii="Arial" w:hAnsi="Arial"/>
          <w:i/>
          <w:color w:val="231F20"/>
          <w:spacing w:val="-2"/>
          <w:sz w:val="20"/>
        </w:rPr>
        <w:t>Manpower</w:t>
      </w:r>
      <w:r>
        <w:rPr>
          <w:color w:val="231F20"/>
          <w:spacing w:val="-2"/>
          <w:sz w:val="20"/>
        </w:rPr>
        <w:t>, Vol.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44.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No.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4,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pp.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702–727.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DOI: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https://doi.org/10.1108/IJM-05-2022-0243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(accessed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November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08,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2024)</w:t>
      </w:r>
    </w:p>
    <w:p>
      <w:pPr>
        <w:pStyle w:val="ListParagraph"/>
        <w:numPr>
          <w:ilvl w:val="0"/>
          <w:numId w:val="2"/>
        </w:numPr>
        <w:tabs>
          <w:tab w:pos="678" w:val="left" w:leader="none"/>
        </w:tabs>
        <w:spacing w:line="264" w:lineRule="auto" w:before="0" w:after="0"/>
        <w:ind w:left="141" w:right="140" w:firstLine="283"/>
        <w:jc w:val="both"/>
        <w:rPr>
          <w:sz w:val="20"/>
        </w:rPr>
      </w:pPr>
      <w:r>
        <w:rPr>
          <w:color w:val="231F20"/>
          <w:spacing w:val="-2"/>
          <w:sz w:val="20"/>
        </w:rPr>
        <w:t>Lysyuk,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2"/>
          <w:sz w:val="20"/>
        </w:rPr>
        <w:t>T.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sz w:val="20"/>
        </w:rPr>
        <w:t>(2024)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sz w:val="20"/>
        </w:rPr>
        <w:t>Innovatsiyni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sz w:val="20"/>
        </w:rPr>
        <w:t>rishennya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sz w:val="20"/>
        </w:rPr>
        <w:t>v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sz w:val="20"/>
        </w:rPr>
        <w:t>hotelʹno-restorannomu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sz w:val="20"/>
        </w:rPr>
        <w:t>biznesi: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sz w:val="20"/>
        </w:rPr>
        <w:t>tekhnolohiyi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sz w:val="20"/>
        </w:rPr>
        <w:t>avtomatyzatsiyi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sz w:val="20"/>
        </w:rPr>
        <w:t>ta personalizatsiyi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posluh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[Innovative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solutions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in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the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hotel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and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restaurant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business: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technologies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of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automation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and </w:t>
      </w:r>
      <w:r>
        <w:rPr>
          <w:color w:val="231F20"/>
          <w:spacing w:val="-4"/>
          <w:sz w:val="20"/>
        </w:rPr>
        <w:t>personalization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4"/>
          <w:sz w:val="20"/>
        </w:rPr>
        <w:t>of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4"/>
          <w:sz w:val="20"/>
        </w:rPr>
        <w:t>services].</w:t>
      </w:r>
      <w:r>
        <w:rPr>
          <w:color w:val="231F20"/>
          <w:spacing w:val="-7"/>
          <w:sz w:val="20"/>
        </w:rPr>
        <w:t> </w:t>
      </w:r>
      <w:r>
        <w:rPr>
          <w:rFonts w:ascii="Arial" w:hAnsi="Arial"/>
          <w:i/>
          <w:color w:val="231F20"/>
          <w:spacing w:val="-4"/>
          <w:sz w:val="20"/>
        </w:rPr>
        <w:t>Ekonomika</w:t>
      </w:r>
      <w:r>
        <w:rPr>
          <w:rFonts w:ascii="Arial" w:hAnsi="Arial"/>
          <w:i/>
          <w:color w:val="231F20"/>
          <w:spacing w:val="-10"/>
          <w:sz w:val="20"/>
        </w:rPr>
        <w:t> </w:t>
      </w:r>
      <w:r>
        <w:rPr>
          <w:rFonts w:ascii="Arial" w:hAnsi="Arial"/>
          <w:i/>
          <w:color w:val="231F20"/>
          <w:spacing w:val="-4"/>
          <w:sz w:val="20"/>
        </w:rPr>
        <w:t>ta</w:t>
      </w:r>
      <w:r>
        <w:rPr>
          <w:rFonts w:ascii="Arial" w:hAnsi="Arial"/>
          <w:i/>
          <w:color w:val="231F20"/>
          <w:spacing w:val="-10"/>
          <w:sz w:val="20"/>
        </w:rPr>
        <w:t> </w:t>
      </w:r>
      <w:r>
        <w:rPr>
          <w:rFonts w:ascii="Arial" w:hAnsi="Arial"/>
          <w:i/>
          <w:color w:val="231F20"/>
          <w:spacing w:val="-4"/>
          <w:sz w:val="20"/>
        </w:rPr>
        <w:t>suspilʹstvo</w:t>
      </w:r>
      <w:r>
        <w:rPr>
          <w:rFonts w:ascii="Arial" w:hAnsi="Arial"/>
          <w:i/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–</w:t>
      </w:r>
      <w:r>
        <w:rPr>
          <w:color w:val="231F20"/>
          <w:spacing w:val="-7"/>
          <w:sz w:val="20"/>
        </w:rPr>
        <w:t> </w:t>
      </w:r>
      <w:r>
        <w:rPr>
          <w:rFonts w:ascii="Arial" w:hAnsi="Arial"/>
          <w:i/>
          <w:color w:val="231F20"/>
          <w:spacing w:val="-4"/>
          <w:sz w:val="20"/>
        </w:rPr>
        <w:t>Economy</w:t>
      </w:r>
      <w:r>
        <w:rPr>
          <w:rFonts w:ascii="Arial" w:hAnsi="Arial"/>
          <w:i/>
          <w:color w:val="231F20"/>
          <w:spacing w:val="-10"/>
          <w:sz w:val="20"/>
        </w:rPr>
        <w:t> </w:t>
      </w:r>
      <w:r>
        <w:rPr>
          <w:rFonts w:ascii="Arial" w:hAnsi="Arial"/>
          <w:i/>
          <w:color w:val="231F20"/>
          <w:spacing w:val="-4"/>
          <w:sz w:val="20"/>
        </w:rPr>
        <w:t>and</w:t>
      </w:r>
      <w:r>
        <w:rPr>
          <w:rFonts w:ascii="Arial" w:hAnsi="Arial"/>
          <w:i/>
          <w:color w:val="231F20"/>
          <w:spacing w:val="-10"/>
          <w:sz w:val="20"/>
        </w:rPr>
        <w:t> </w:t>
      </w:r>
      <w:r>
        <w:rPr>
          <w:rFonts w:ascii="Arial" w:hAnsi="Arial"/>
          <w:i/>
          <w:color w:val="231F20"/>
          <w:spacing w:val="-4"/>
          <w:sz w:val="20"/>
        </w:rPr>
        <w:t>society</w:t>
      </w:r>
      <w:r>
        <w:rPr>
          <w:color w:val="231F20"/>
          <w:spacing w:val="-4"/>
          <w:sz w:val="20"/>
        </w:rPr>
        <w:t>,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4"/>
          <w:sz w:val="20"/>
        </w:rPr>
        <w:t>no.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4"/>
          <w:sz w:val="20"/>
        </w:rPr>
        <w:t>67.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4"/>
          <w:sz w:val="20"/>
        </w:rPr>
        <w:t>DOI: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4"/>
          <w:sz w:val="20"/>
        </w:rPr>
        <w:t>https://doi.org/10.32782</w:t>
      </w:r>
    </w:p>
    <w:p>
      <w:pPr>
        <w:spacing w:line="225" w:lineRule="exact" w:before="0"/>
        <w:ind w:left="141" w:right="0" w:firstLine="0"/>
        <w:jc w:val="both"/>
        <w:rPr>
          <w:sz w:val="20"/>
        </w:rPr>
      </w:pPr>
      <w:r>
        <w:rPr>
          <w:color w:val="231F20"/>
          <w:spacing w:val="-6"/>
          <w:sz w:val="20"/>
        </w:rPr>
        <w:t>/2524-0072/2024-67-13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-6"/>
          <w:sz w:val="20"/>
        </w:rPr>
        <w:t>(accessed</w:t>
      </w:r>
      <w:r>
        <w:rPr>
          <w:color w:val="231F20"/>
          <w:spacing w:val="2"/>
          <w:sz w:val="20"/>
        </w:rPr>
        <w:t> </w:t>
      </w:r>
      <w:r>
        <w:rPr>
          <w:color w:val="231F20"/>
          <w:spacing w:val="-6"/>
          <w:sz w:val="20"/>
        </w:rPr>
        <w:t>November</w:t>
      </w:r>
      <w:r>
        <w:rPr>
          <w:color w:val="231F20"/>
          <w:spacing w:val="2"/>
          <w:sz w:val="20"/>
        </w:rPr>
        <w:t> </w:t>
      </w:r>
      <w:r>
        <w:rPr>
          <w:color w:val="231F20"/>
          <w:spacing w:val="-6"/>
          <w:sz w:val="20"/>
        </w:rPr>
        <w:t>08,</w:t>
      </w:r>
      <w:r>
        <w:rPr>
          <w:color w:val="231F20"/>
          <w:spacing w:val="2"/>
          <w:sz w:val="20"/>
        </w:rPr>
        <w:t> </w:t>
      </w:r>
      <w:r>
        <w:rPr>
          <w:color w:val="231F20"/>
          <w:spacing w:val="-6"/>
          <w:sz w:val="20"/>
        </w:rPr>
        <w:t>2024)</w:t>
      </w:r>
    </w:p>
    <w:p>
      <w:pPr>
        <w:pStyle w:val="ListParagraph"/>
        <w:numPr>
          <w:ilvl w:val="0"/>
          <w:numId w:val="2"/>
        </w:numPr>
        <w:tabs>
          <w:tab w:pos="678" w:val="left" w:leader="none"/>
        </w:tabs>
        <w:spacing w:line="264" w:lineRule="auto" w:before="23" w:after="0"/>
        <w:ind w:left="141" w:right="139" w:firstLine="283"/>
        <w:jc w:val="both"/>
        <w:rPr>
          <w:sz w:val="20"/>
        </w:rPr>
      </w:pPr>
      <w:r>
        <w:rPr>
          <w:color w:val="231F20"/>
          <w:spacing w:val="-2"/>
          <w:sz w:val="20"/>
        </w:rPr>
        <w:t>Bevz,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A.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(2024)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Doslidzhennya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innovatsiy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u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hotelʹnomu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biznesi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[Research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on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innovations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in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the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hotel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busi- </w:t>
      </w:r>
      <w:r>
        <w:rPr>
          <w:color w:val="231F20"/>
          <w:spacing w:val="-4"/>
          <w:sz w:val="20"/>
        </w:rPr>
        <w:t>ness]. </w:t>
      </w:r>
      <w:r>
        <w:rPr>
          <w:rFonts w:ascii="Arial" w:hAnsi="Arial"/>
          <w:i/>
          <w:color w:val="231F20"/>
          <w:spacing w:val="-4"/>
          <w:sz w:val="20"/>
        </w:rPr>
        <w:t>Ekonomichni</w:t>
      </w:r>
      <w:r>
        <w:rPr>
          <w:rFonts w:ascii="Arial" w:hAnsi="Arial"/>
          <w:i/>
          <w:color w:val="231F20"/>
          <w:spacing w:val="-5"/>
          <w:sz w:val="20"/>
        </w:rPr>
        <w:t> </w:t>
      </w:r>
      <w:r>
        <w:rPr>
          <w:rFonts w:ascii="Arial" w:hAnsi="Arial"/>
          <w:i/>
          <w:color w:val="231F20"/>
          <w:spacing w:val="-4"/>
          <w:sz w:val="20"/>
        </w:rPr>
        <w:t>horyzonty</w:t>
      </w:r>
      <w:r>
        <w:rPr>
          <w:rFonts w:ascii="Arial" w:hAnsi="Arial"/>
          <w:i/>
          <w:color w:val="231F20"/>
          <w:spacing w:val="-5"/>
          <w:sz w:val="20"/>
        </w:rPr>
        <w:t> </w:t>
      </w:r>
      <w:r>
        <w:rPr>
          <w:color w:val="231F20"/>
          <w:spacing w:val="-4"/>
          <w:sz w:val="20"/>
        </w:rPr>
        <w:t>– </w:t>
      </w:r>
      <w:r>
        <w:rPr>
          <w:rFonts w:ascii="Arial" w:hAnsi="Arial"/>
          <w:i/>
          <w:color w:val="231F20"/>
          <w:spacing w:val="-4"/>
          <w:sz w:val="20"/>
        </w:rPr>
        <w:t>Economic</w:t>
      </w:r>
      <w:r>
        <w:rPr>
          <w:rFonts w:ascii="Arial" w:hAnsi="Arial"/>
          <w:i/>
          <w:color w:val="231F20"/>
          <w:spacing w:val="-5"/>
          <w:sz w:val="20"/>
        </w:rPr>
        <w:t> </w:t>
      </w:r>
      <w:r>
        <w:rPr>
          <w:rFonts w:ascii="Arial" w:hAnsi="Arial"/>
          <w:i/>
          <w:color w:val="231F20"/>
          <w:spacing w:val="-4"/>
          <w:sz w:val="20"/>
        </w:rPr>
        <w:t>Horizons</w:t>
      </w:r>
      <w:r>
        <w:rPr>
          <w:color w:val="231F20"/>
          <w:spacing w:val="-4"/>
          <w:sz w:val="20"/>
        </w:rPr>
        <w:t>, no. 2-3(28), pp. 102–110. DOI: https://doi.org/10.31499/2616- </w:t>
      </w:r>
      <w:r>
        <w:rPr>
          <w:color w:val="231F20"/>
          <w:spacing w:val="-2"/>
          <w:sz w:val="20"/>
        </w:rPr>
        <w:t>5236.2(28).2024.305695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sz w:val="20"/>
        </w:rPr>
        <w:t>(accessed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2"/>
          <w:sz w:val="20"/>
        </w:rPr>
        <w:t>November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2"/>
          <w:sz w:val="20"/>
        </w:rPr>
        <w:t>08,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2"/>
          <w:sz w:val="20"/>
        </w:rPr>
        <w:t>2024)</w:t>
      </w:r>
    </w:p>
    <w:p>
      <w:pPr>
        <w:pStyle w:val="ListParagraph"/>
        <w:numPr>
          <w:ilvl w:val="0"/>
          <w:numId w:val="2"/>
        </w:numPr>
        <w:tabs>
          <w:tab w:pos="678" w:val="left" w:leader="none"/>
        </w:tabs>
        <w:spacing w:line="261" w:lineRule="auto" w:before="0" w:after="0"/>
        <w:ind w:left="141" w:right="139" w:firstLine="283"/>
        <w:jc w:val="both"/>
        <w:rPr>
          <w:sz w:val="20"/>
        </w:rPr>
      </w:pPr>
      <w:r>
        <w:rPr>
          <w:color w:val="231F20"/>
          <w:sz w:val="20"/>
        </w:rPr>
        <w:t>Nikolaychuk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O.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A.,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Aulina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R.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I.,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&amp;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Mysnik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YA.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S.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(2024)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Udoskonalennya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upravlinnya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yakistyu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obsluhovu- </w:t>
      </w:r>
      <w:r>
        <w:rPr>
          <w:color w:val="231F20"/>
          <w:spacing w:val="-2"/>
          <w:sz w:val="20"/>
        </w:rPr>
        <w:t>vannya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u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hotelʹnomu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zakladi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[Improvement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of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service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quality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management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in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the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hotel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establishment].</w:t>
      </w:r>
      <w:r>
        <w:rPr>
          <w:color w:val="231F20"/>
          <w:spacing w:val="-11"/>
          <w:sz w:val="20"/>
        </w:rPr>
        <w:t> </w:t>
      </w:r>
      <w:r>
        <w:rPr>
          <w:rFonts w:ascii="Arial" w:hAnsi="Arial"/>
          <w:i/>
          <w:color w:val="231F20"/>
          <w:spacing w:val="-2"/>
          <w:sz w:val="20"/>
        </w:rPr>
        <w:t>Torhivlya</w:t>
      </w:r>
      <w:r>
        <w:rPr>
          <w:rFonts w:ascii="Arial" w:hAnsi="Arial"/>
          <w:i/>
          <w:color w:val="231F20"/>
          <w:spacing w:val="-12"/>
          <w:sz w:val="20"/>
        </w:rPr>
        <w:t> </w:t>
      </w:r>
      <w:r>
        <w:rPr>
          <w:rFonts w:ascii="Arial" w:hAnsi="Arial"/>
          <w:i/>
          <w:color w:val="231F20"/>
          <w:spacing w:val="-2"/>
          <w:sz w:val="20"/>
        </w:rPr>
        <w:t>i </w:t>
      </w:r>
      <w:r>
        <w:rPr>
          <w:rFonts w:ascii="Arial" w:hAnsi="Arial"/>
          <w:i/>
          <w:color w:val="231F20"/>
          <w:spacing w:val="-6"/>
          <w:sz w:val="20"/>
        </w:rPr>
        <w:t>rynok Ukrayiny </w:t>
      </w:r>
      <w:r>
        <w:rPr>
          <w:color w:val="231F20"/>
          <w:spacing w:val="-6"/>
          <w:sz w:val="20"/>
        </w:rPr>
        <w:t>– </w:t>
      </w:r>
      <w:r>
        <w:rPr>
          <w:rFonts w:ascii="Arial" w:hAnsi="Arial"/>
          <w:i/>
          <w:color w:val="231F20"/>
          <w:spacing w:val="-6"/>
          <w:sz w:val="20"/>
        </w:rPr>
        <w:t>Trade and Market of Ukraine</w:t>
      </w:r>
      <w:r>
        <w:rPr>
          <w:color w:val="231F20"/>
          <w:spacing w:val="-6"/>
          <w:sz w:val="20"/>
        </w:rPr>
        <w:t>, no. 1(53). DOI: https://doi.org/10.33274/2079-4762-2023-53-1-64-80 </w:t>
      </w:r>
      <w:r>
        <w:rPr>
          <w:color w:val="231F20"/>
          <w:sz w:val="20"/>
        </w:rPr>
        <w:t>(accessed November 08, 2024)</w:t>
      </w:r>
    </w:p>
    <w:p>
      <w:pPr>
        <w:pStyle w:val="ListParagraph"/>
        <w:spacing w:after="0" w:line="261" w:lineRule="auto"/>
        <w:jc w:val="both"/>
        <w:rPr>
          <w:sz w:val="20"/>
        </w:rPr>
        <w:sectPr>
          <w:pgSz w:w="11910" w:h="16840"/>
          <w:pgMar w:header="602" w:footer="0" w:top="920" w:bottom="280" w:left="992" w:right="992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6956232</wp:posOffset>
                </wp:positionH>
                <wp:positionV relativeFrom="page">
                  <wp:posOffset>7269328</wp:posOffset>
                </wp:positionV>
                <wp:extent cx="181610" cy="2535555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181610" cy="2535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6D6E71"/>
                                <w:spacing w:val="2"/>
                                <w:sz w:val="22"/>
                              </w:rPr>
                              <w:t>ГОТЕЛЬНО-РЕСТОРАННА</w:t>
                            </w:r>
                            <w:r>
                              <w:rPr>
                                <w:color w:val="6D6E71"/>
                                <w:spacing w:val="76"/>
                                <w:w w:val="15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6D6E71"/>
                                <w:spacing w:val="-2"/>
                                <w:sz w:val="22"/>
                              </w:rPr>
                              <w:t>СПРАВА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7.734863pt;margin-top:572.388062pt;width:14.3pt;height:199.65pt;mso-position-horizontal-relative:page;mso-position-vertical-relative:page;z-index:15733760" type="#_x0000_t202" id="docshape15" filled="false" stroked="false">
                <v:textbox inset="0,0,0,0" style="layout-flow:vertical;mso-layout-flow-alt:bottom-to-top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6D6E71"/>
                          <w:spacing w:val="2"/>
                          <w:sz w:val="22"/>
                        </w:rPr>
                        <w:t>ГОТЕЛЬНО-РЕСТОРАННА</w:t>
                      </w:r>
                      <w:r>
                        <w:rPr>
                          <w:color w:val="6D6E71"/>
                          <w:spacing w:val="76"/>
                          <w:w w:val="150"/>
                          <w:sz w:val="22"/>
                        </w:rPr>
                        <w:t> </w:t>
                      </w:r>
                      <w:r>
                        <w:rPr>
                          <w:color w:val="6D6E71"/>
                          <w:spacing w:val="-2"/>
                          <w:sz w:val="22"/>
                        </w:rPr>
                        <w:t>СПРАВА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27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678" w:val="left" w:leader="none"/>
        </w:tabs>
        <w:spacing w:line="264" w:lineRule="auto" w:before="0" w:after="0"/>
        <w:ind w:left="141" w:right="139" w:firstLine="283"/>
        <w:jc w:val="both"/>
        <w:rPr>
          <w:sz w:val="20"/>
        </w:rPr>
      </w:pPr>
      <w:r>
        <w:rPr>
          <w:color w:val="231F20"/>
          <w:spacing w:val="-4"/>
          <w:sz w:val="20"/>
        </w:rPr>
        <w:t>Povoroznyuk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4"/>
          <w:sz w:val="20"/>
        </w:rPr>
        <w:t>I.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(2024)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Innovatsiynyy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4"/>
          <w:sz w:val="20"/>
        </w:rPr>
        <w:t>menedzhment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pidpryyemstv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industriyi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hostynnosti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4"/>
          <w:sz w:val="20"/>
        </w:rPr>
        <w:t>[Innovative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manage- </w:t>
      </w:r>
      <w:r>
        <w:rPr>
          <w:color w:val="231F20"/>
          <w:spacing w:val="-2"/>
          <w:sz w:val="20"/>
        </w:rPr>
        <w:t>ment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of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hospitality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industry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enterprises].</w:t>
      </w:r>
      <w:r>
        <w:rPr>
          <w:color w:val="231F20"/>
          <w:spacing w:val="-11"/>
          <w:sz w:val="20"/>
        </w:rPr>
        <w:t> </w:t>
      </w:r>
      <w:r>
        <w:rPr>
          <w:rFonts w:ascii="Arial" w:hAnsi="Arial"/>
          <w:i/>
          <w:color w:val="231F20"/>
          <w:spacing w:val="-2"/>
          <w:sz w:val="20"/>
        </w:rPr>
        <w:t>Ekonomika</w:t>
      </w:r>
      <w:r>
        <w:rPr>
          <w:rFonts w:ascii="Arial" w:hAnsi="Arial"/>
          <w:i/>
          <w:color w:val="231F20"/>
          <w:spacing w:val="-12"/>
          <w:sz w:val="20"/>
        </w:rPr>
        <w:t> </w:t>
      </w:r>
      <w:r>
        <w:rPr>
          <w:rFonts w:ascii="Arial" w:hAnsi="Arial"/>
          <w:i/>
          <w:color w:val="231F20"/>
          <w:spacing w:val="-2"/>
          <w:sz w:val="20"/>
        </w:rPr>
        <w:t>ta</w:t>
      </w:r>
      <w:r>
        <w:rPr>
          <w:rFonts w:ascii="Arial" w:hAnsi="Arial"/>
          <w:i/>
          <w:color w:val="231F20"/>
          <w:spacing w:val="-12"/>
          <w:sz w:val="20"/>
        </w:rPr>
        <w:t> </w:t>
      </w:r>
      <w:r>
        <w:rPr>
          <w:rFonts w:ascii="Arial" w:hAnsi="Arial"/>
          <w:i/>
          <w:color w:val="231F20"/>
          <w:spacing w:val="-2"/>
          <w:sz w:val="20"/>
        </w:rPr>
        <w:t>suspilʹstvo</w:t>
      </w:r>
      <w:r>
        <w:rPr>
          <w:rFonts w:ascii="Arial" w:hAnsi="Arial"/>
          <w:i/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–</w:t>
      </w:r>
      <w:r>
        <w:rPr>
          <w:color w:val="231F20"/>
          <w:spacing w:val="-11"/>
          <w:sz w:val="20"/>
        </w:rPr>
        <w:t> </w:t>
      </w:r>
      <w:r>
        <w:rPr>
          <w:rFonts w:ascii="Arial" w:hAnsi="Arial"/>
          <w:i/>
          <w:color w:val="231F20"/>
          <w:spacing w:val="-2"/>
          <w:sz w:val="20"/>
        </w:rPr>
        <w:t>Economy</w:t>
      </w:r>
      <w:r>
        <w:rPr>
          <w:rFonts w:ascii="Arial" w:hAnsi="Arial"/>
          <w:i/>
          <w:color w:val="231F20"/>
          <w:spacing w:val="-12"/>
          <w:sz w:val="20"/>
        </w:rPr>
        <w:t> </w:t>
      </w:r>
      <w:r>
        <w:rPr>
          <w:rFonts w:ascii="Arial" w:hAnsi="Arial"/>
          <w:i/>
          <w:color w:val="231F20"/>
          <w:spacing w:val="-2"/>
          <w:sz w:val="20"/>
        </w:rPr>
        <w:t>and</w:t>
      </w:r>
      <w:r>
        <w:rPr>
          <w:rFonts w:ascii="Arial" w:hAnsi="Arial"/>
          <w:i/>
          <w:color w:val="231F20"/>
          <w:spacing w:val="-12"/>
          <w:sz w:val="20"/>
        </w:rPr>
        <w:t> </w:t>
      </w:r>
      <w:r>
        <w:rPr>
          <w:rFonts w:ascii="Arial" w:hAnsi="Arial"/>
          <w:i/>
          <w:color w:val="231F20"/>
          <w:spacing w:val="-2"/>
          <w:sz w:val="20"/>
        </w:rPr>
        <w:t>society</w:t>
      </w:r>
      <w:r>
        <w:rPr>
          <w:color w:val="231F20"/>
          <w:spacing w:val="-2"/>
          <w:sz w:val="20"/>
        </w:rPr>
        <w:t>,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no.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59.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DOI: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https://doi. org/10.32782/2524-0072/2024-59-63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(accessed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November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08,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2024)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</w:tabs>
        <w:spacing w:line="261" w:lineRule="auto" w:before="0" w:after="0"/>
        <w:ind w:left="141" w:right="139" w:firstLine="283"/>
        <w:jc w:val="both"/>
        <w:rPr>
          <w:sz w:val="20"/>
        </w:rPr>
      </w:pPr>
      <w:r>
        <w:rPr>
          <w:color w:val="231F20"/>
          <w:sz w:val="20"/>
        </w:rPr>
        <w:t>Liavynets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H.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(2024)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Vplyv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innovatsiy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na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antykryzovyy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menedzhment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u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hotelʹno-restorannomu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biznesі </w:t>
      </w:r>
      <w:r>
        <w:rPr>
          <w:color w:val="231F20"/>
          <w:spacing w:val="-4"/>
          <w:sz w:val="20"/>
        </w:rPr>
        <w:t>[The impact of innovations on anti-crisis management in the hotel and restaurant business]. </w:t>
      </w:r>
      <w:r>
        <w:rPr>
          <w:rFonts w:ascii="Arial" w:hAnsi="Arial"/>
          <w:i/>
          <w:color w:val="231F20"/>
          <w:spacing w:val="-4"/>
          <w:sz w:val="20"/>
        </w:rPr>
        <w:t>Collection</w:t>
      </w:r>
      <w:r>
        <w:rPr>
          <w:rFonts w:ascii="Arial" w:hAnsi="Arial"/>
          <w:i/>
          <w:color w:val="231F20"/>
          <w:spacing w:val="-6"/>
          <w:sz w:val="20"/>
        </w:rPr>
        <w:t> </w:t>
      </w:r>
      <w:r>
        <w:rPr>
          <w:rFonts w:ascii="Arial" w:hAnsi="Arial"/>
          <w:i/>
          <w:color w:val="231F20"/>
          <w:spacing w:val="-4"/>
          <w:sz w:val="20"/>
        </w:rPr>
        <w:t>of</w:t>
      </w:r>
      <w:r>
        <w:rPr>
          <w:rFonts w:ascii="Arial" w:hAnsi="Arial"/>
          <w:i/>
          <w:color w:val="231F20"/>
          <w:spacing w:val="-6"/>
          <w:sz w:val="20"/>
        </w:rPr>
        <w:t> </w:t>
      </w:r>
      <w:r>
        <w:rPr>
          <w:rFonts w:ascii="Arial" w:hAnsi="Arial"/>
          <w:i/>
          <w:color w:val="231F20"/>
          <w:spacing w:val="-4"/>
          <w:sz w:val="20"/>
        </w:rPr>
        <w:t>Scientific </w:t>
      </w:r>
      <w:r>
        <w:rPr>
          <w:rFonts w:ascii="Arial" w:hAnsi="Arial"/>
          <w:i/>
          <w:color w:val="231F20"/>
          <w:spacing w:val="-2"/>
          <w:sz w:val="20"/>
        </w:rPr>
        <w:t>Papers</w:t>
      </w:r>
      <w:r>
        <w:rPr>
          <w:rFonts w:ascii="Arial" w:hAnsi="Arial"/>
          <w:i/>
          <w:color w:val="231F20"/>
          <w:spacing w:val="-12"/>
          <w:sz w:val="20"/>
        </w:rPr>
        <w:t> </w:t>
      </w:r>
      <w:r>
        <w:rPr>
          <w:rFonts w:ascii="Arial" w:hAnsi="Arial"/>
          <w:i/>
          <w:color w:val="231F20"/>
          <w:spacing w:val="-2"/>
          <w:sz w:val="20"/>
        </w:rPr>
        <w:t>«SCIENTIA»,</w:t>
      </w:r>
      <w:r>
        <w:rPr>
          <w:rFonts w:ascii="Arial" w:hAnsi="Arial"/>
          <w:i/>
          <w:color w:val="231F20"/>
          <w:spacing w:val="-12"/>
          <w:sz w:val="20"/>
        </w:rPr>
        <w:t> </w:t>
      </w:r>
      <w:r>
        <w:rPr>
          <w:rFonts w:ascii="Arial" w:hAnsi="Arial"/>
          <w:i/>
          <w:color w:val="231F20"/>
          <w:spacing w:val="-2"/>
          <w:sz w:val="20"/>
        </w:rPr>
        <w:t>(September</w:t>
      </w:r>
      <w:r>
        <w:rPr>
          <w:rFonts w:ascii="Arial" w:hAnsi="Arial"/>
          <w:i/>
          <w:color w:val="231F20"/>
          <w:spacing w:val="-11"/>
          <w:sz w:val="20"/>
        </w:rPr>
        <w:t> </w:t>
      </w:r>
      <w:r>
        <w:rPr>
          <w:rFonts w:ascii="Arial" w:hAnsi="Arial"/>
          <w:i/>
          <w:color w:val="231F20"/>
          <w:spacing w:val="-2"/>
          <w:sz w:val="20"/>
        </w:rPr>
        <w:t>20,</w:t>
      </w:r>
      <w:r>
        <w:rPr>
          <w:rFonts w:ascii="Arial" w:hAnsi="Arial"/>
          <w:i/>
          <w:color w:val="231F20"/>
          <w:spacing w:val="-11"/>
          <w:sz w:val="20"/>
        </w:rPr>
        <w:t> </w:t>
      </w:r>
      <w:r>
        <w:rPr>
          <w:rFonts w:ascii="Arial" w:hAnsi="Arial"/>
          <w:i/>
          <w:color w:val="231F20"/>
          <w:spacing w:val="-2"/>
          <w:sz w:val="20"/>
        </w:rPr>
        <w:t>2024;</w:t>
      </w:r>
      <w:r>
        <w:rPr>
          <w:rFonts w:ascii="Arial" w:hAnsi="Arial"/>
          <w:i/>
          <w:color w:val="231F20"/>
          <w:spacing w:val="-11"/>
          <w:sz w:val="20"/>
        </w:rPr>
        <w:t> </w:t>
      </w:r>
      <w:r>
        <w:rPr>
          <w:rFonts w:ascii="Arial" w:hAnsi="Arial"/>
          <w:i/>
          <w:color w:val="231F20"/>
          <w:spacing w:val="-2"/>
          <w:sz w:val="20"/>
        </w:rPr>
        <w:t>Bern,</w:t>
      </w:r>
      <w:r>
        <w:rPr>
          <w:rFonts w:ascii="Arial" w:hAnsi="Arial"/>
          <w:i/>
          <w:color w:val="231F20"/>
          <w:spacing w:val="-11"/>
          <w:sz w:val="20"/>
        </w:rPr>
        <w:t> </w:t>
      </w:r>
      <w:r>
        <w:rPr>
          <w:rFonts w:ascii="Arial" w:hAnsi="Arial"/>
          <w:i/>
          <w:color w:val="231F20"/>
          <w:spacing w:val="-2"/>
          <w:sz w:val="20"/>
        </w:rPr>
        <w:t>Switzerland)</w:t>
      </w:r>
      <w:r>
        <w:rPr>
          <w:color w:val="231F20"/>
          <w:spacing w:val="-2"/>
          <w:sz w:val="20"/>
        </w:rPr>
        <w:t>,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pp.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27–35.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Available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at: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https://previous.scientia. </w:t>
      </w:r>
      <w:r>
        <w:rPr>
          <w:color w:val="231F20"/>
          <w:spacing w:val="-4"/>
          <w:sz w:val="20"/>
        </w:rPr>
        <w:t>report/index.php/archive/article/view/2070 (accessed November 08, 2024)</w:t>
      </w:r>
    </w:p>
    <w:p>
      <w:pPr>
        <w:pStyle w:val="ListParagraph"/>
        <w:numPr>
          <w:ilvl w:val="0"/>
          <w:numId w:val="2"/>
        </w:numPr>
        <w:tabs>
          <w:tab w:pos="678" w:val="left" w:leader="none"/>
        </w:tabs>
        <w:spacing w:line="264" w:lineRule="auto" w:before="5" w:after="0"/>
        <w:ind w:left="141" w:right="139" w:firstLine="283"/>
        <w:jc w:val="both"/>
        <w:rPr>
          <w:sz w:val="20"/>
        </w:rPr>
      </w:pPr>
      <w:r>
        <w:rPr>
          <w:color w:val="231F20"/>
          <w:spacing w:val="-6"/>
          <w:sz w:val="20"/>
        </w:rPr>
        <w:t>Kalargyrou V. and Costen W. (2017) Diversity management research in hospitality and tourism: past, present </w:t>
      </w:r>
      <w:r>
        <w:rPr>
          <w:color w:val="231F20"/>
          <w:spacing w:val="-4"/>
          <w:sz w:val="20"/>
        </w:rPr>
        <w:t>and future, </w:t>
      </w:r>
      <w:r>
        <w:rPr>
          <w:rFonts w:ascii="Arial" w:hAnsi="Arial"/>
          <w:i/>
          <w:color w:val="231F20"/>
          <w:spacing w:val="-4"/>
          <w:sz w:val="20"/>
        </w:rPr>
        <w:t>International</w:t>
      </w:r>
      <w:r>
        <w:rPr>
          <w:rFonts w:ascii="Arial" w:hAnsi="Arial"/>
          <w:i/>
          <w:color w:val="231F20"/>
          <w:spacing w:val="-6"/>
          <w:sz w:val="20"/>
        </w:rPr>
        <w:t> </w:t>
      </w:r>
      <w:r>
        <w:rPr>
          <w:rFonts w:ascii="Arial" w:hAnsi="Arial"/>
          <w:i/>
          <w:color w:val="231F20"/>
          <w:spacing w:val="-4"/>
          <w:sz w:val="20"/>
        </w:rPr>
        <w:t>Journal</w:t>
      </w:r>
      <w:r>
        <w:rPr>
          <w:rFonts w:ascii="Arial" w:hAnsi="Arial"/>
          <w:i/>
          <w:color w:val="231F20"/>
          <w:spacing w:val="-6"/>
          <w:sz w:val="20"/>
        </w:rPr>
        <w:t> </w:t>
      </w:r>
      <w:r>
        <w:rPr>
          <w:rFonts w:ascii="Arial" w:hAnsi="Arial"/>
          <w:i/>
          <w:color w:val="231F20"/>
          <w:spacing w:val="-4"/>
          <w:sz w:val="20"/>
        </w:rPr>
        <w:t>of</w:t>
      </w:r>
      <w:r>
        <w:rPr>
          <w:rFonts w:ascii="Arial" w:hAnsi="Arial"/>
          <w:i/>
          <w:color w:val="231F20"/>
          <w:spacing w:val="-6"/>
          <w:sz w:val="20"/>
        </w:rPr>
        <w:t> </w:t>
      </w:r>
      <w:r>
        <w:rPr>
          <w:rFonts w:ascii="Arial" w:hAnsi="Arial"/>
          <w:i/>
          <w:color w:val="231F20"/>
          <w:spacing w:val="-4"/>
          <w:sz w:val="20"/>
        </w:rPr>
        <w:t>Contemporary</w:t>
      </w:r>
      <w:r>
        <w:rPr>
          <w:rFonts w:ascii="Arial" w:hAnsi="Arial"/>
          <w:i/>
          <w:color w:val="231F20"/>
          <w:spacing w:val="-6"/>
          <w:sz w:val="20"/>
        </w:rPr>
        <w:t> </w:t>
      </w:r>
      <w:r>
        <w:rPr>
          <w:rFonts w:ascii="Arial" w:hAnsi="Arial"/>
          <w:i/>
          <w:color w:val="231F20"/>
          <w:spacing w:val="-4"/>
          <w:sz w:val="20"/>
        </w:rPr>
        <w:t>Hospitality</w:t>
      </w:r>
      <w:r>
        <w:rPr>
          <w:rFonts w:ascii="Arial" w:hAnsi="Arial"/>
          <w:i/>
          <w:color w:val="231F20"/>
          <w:spacing w:val="-6"/>
          <w:sz w:val="20"/>
        </w:rPr>
        <w:t> </w:t>
      </w:r>
      <w:r>
        <w:rPr>
          <w:rFonts w:ascii="Arial" w:hAnsi="Arial"/>
          <w:i/>
          <w:color w:val="231F20"/>
          <w:spacing w:val="-4"/>
          <w:sz w:val="20"/>
        </w:rPr>
        <w:t>Management</w:t>
      </w:r>
      <w:r>
        <w:rPr>
          <w:color w:val="231F20"/>
          <w:spacing w:val="-4"/>
          <w:sz w:val="20"/>
        </w:rPr>
        <w:t>, Vol. 29 No. 1, pp. 68–114. DOI: https:// doi.org/10.1108/IJCHM-09-2015-0470 (accessed November 08, 2024)</w:t>
      </w:r>
    </w:p>
    <w:sectPr>
      <w:pgSz w:w="11910" w:h="16840"/>
      <w:pgMar w:header="620" w:footer="0" w:top="92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94464">
              <wp:simplePos x="0" y="0"/>
              <wp:positionH relativeFrom="page">
                <wp:posOffset>5573349</wp:posOffset>
              </wp:positionH>
              <wp:positionV relativeFrom="page">
                <wp:posOffset>680289</wp:posOffset>
              </wp:positionV>
              <wp:extent cx="1279525" cy="1962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2795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eISSN:</w:t>
                          </w:r>
                          <w:r>
                            <w:rPr>
                              <w:color w:val="231F20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231F20"/>
                              <w:sz w:val="24"/>
                            </w:rPr>
                            <w:t>2524-</w:t>
                          </w:r>
                          <w:r>
                            <w:rPr>
                              <w:color w:val="231F20"/>
                              <w:spacing w:val="-4"/>
                              <w:sz w:val="24"/>
                            </w:rPr>
                            <w:t>0072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38.846405pt;margin-top:53.566132pt;width:100.75pt;height:15.45pt;mso-position-horizontal-relative:page;mso-position-vertical-relative:page;z-index:-16022016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eISSN: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231F20"/>
                        <w:sz w:val="24"/>
                      </w:rPr>
                      <w:t>2524-</w:t>
                    </w:r>
                    <w:r>
                      <w:rPr>
                        <w:color w:val="231F20"/>
                        <w:spacing w:val="-4"/>
                        <w:sz w:val="24"/>
                      </w:rPr>
                      <w:t>0072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94976">
              <wp:simplePos x="0" y="0"/>
              <wp:positionH relativeFrom="page">
                <wp:posOffset>719999</wp:posOffset>
              </wp:positionH>
              <wp:positionV relativeFrom="page">
                <wp:posOffset>586516</wp:posOffset>
              </wp:positionV>
              <wp:extent cx="6120130" cy="127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1270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21504" from="56.692902pt,46.182415pt" to="538.582902pt,46.182415pt" stroked="true" strokeweight="1pt" strokecolor="#231f2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95488">
              <wp:simplePos x="0" y="0"/>
              <wp:positionH relativeFrom="page">
                <wp:posOffset>707299</wp:posOffset>
              </wp:positionH>
              <wp:positionV relativeFrom="page">
                <wp:posOffset>369621</wp:posOffset>
              </wp:positionV>
              <wp:extent cx="2200275" cy="1885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200275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23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23"/>
                            </w:rPr>
                            <w:t>ЕКОНОМІКА</w:t>
                          </w:r>
                          <w:r>
                            <w:rPr>
                              <w:color w:val="231F20"/>
                              <w:spacing w:val="-8"/>
                              <w:sz w:val="23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sz w:val="23"/>
                            </w:rPr>
                            <w:t>ТА</w:t>
                          </w:r>
                          <w:r>
                            <w:rPr>
                              <w:color w:val="231F20"/>
                              <w:spacing w:val="-8"/>
                              <w:sz w:val="23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sz w:val="23"/>
                            </w:rPr>
                            <w:t>СУСПІЛЬСТВО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92902pt;margin-top:29.104071pt;width:173.25pt;height:14.85pt;mso-position-horizontal-relative:page;mso-position-vertical-relative:page;z-index:-16020992" type="#_x0000_t202" id="docshape2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231F20"/>
                        <w:spacing w:val="-2"/>
                        <w:sz w:val="23"/>
                      </w:rPr>
                      <w:t>ЕКОНОМІКА</w:t>
                    </w:r>
                    <w:r>
                      <w:rPr>
                        <w:color w:val="231F20"/>
                        <w:spacing w:val="-8"/>
                        <w:sz w:val="23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3"/>
                      </w:rPr>
                      <w:t>ТА</w:t>
                    </w:r>
                    <w:r>
                      <w:rPr>
                        <w:color w:val="231F20"/>
                        <w:spacing w:val="-8"/>
                        <w:sz w:val="23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3"/>
                      </w:rPr>
                      <w:t>СУСПІЛЬСТВО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96000">
              <wp:simplePos x="0" y="0"/>
              <wp:positionH relativeFrom="page">
                <wp:posOffset>5621849</wp:posOffset>
              </wp:positionH>
              <wp:positionV relativeFrom="page">
                <wp:posOffset>375370</wp:posOffset>
              </wp:positionV>
              <wp:extent cx="1211580" cy="18161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21158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Випуск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#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68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/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2.665314pt;margin-top:29.556707pt;width:95.4pt;height:14.3pt;mso-position-horizontal-relative:page;mso-position-vertical-relative:page;z-index:-1602048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color w:val="231F20"/>
                      </w:rPr>
                      <w:t>Випуск</w:t>
                    </w:r>
                    <w:r>
                      <w:rPr>
                        <w:color w:val="231F20"/>
                        <w:spacing w:val="-4"/>
                      </w:rPr>
                      <w:t> </w:t>
                    </w:r>
                    <w:r>
                      <w:rPr>
                        <w:color w:val="231F20"/>
                      </w:rPr>
                      <w:t>#</w:t>
                    </w:r>
                    <w:r>
                      <w:rPr>
                        <w:color w:val="231F20"/>
                        <w:spacing w:val="-4"/>
                      </w:rPr>
                      <w:t> </w:t>
                    </w:r>
                    <w:r>
                      <w:rPr>
                        <w:color w:val="231F20"/>
                      </w:rPr>
                      <w:t>68</w:t>
                    </w:r>
                    <w:r>
                      <w:rPr>
                        <w:color w:val="231F20"/>
                        <w:spacing w:val="-3"/>
                      </w:rPr>
                      <w:t> </w:t>
                    </w:r>
                    <w:r>
                      <w:rPr>
                        <w:color w:val="231F20"/>
                      </w:rPr>
                      <w:t>/</w:t>
                    </w:r>
                    <w:r>
                      <w:rPr>
                        <w:color w:val="231F20"/>
                        <w:spacing w:val="-4"/>
                      </w:rPr>
                      <w:t> 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96512">
              <wp:simplePos x="0" y="0"/>
              <wp:positionH relativeFrom="page">
                <wp:posOffset>719999</wp:posOffset>
              </wp:positionH>
              <wp:positionV relativeFrom="page">
                <wp:posOffset>586516</wp:posOffset>
              </wp:positionV>
              <wp:extent cx="6120130" cy="1270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1270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19968" from="56.692902pt,46.182415pt" to="538.582902pt,46.182415pt" stroked="true" strokeweight="1pt" strokecolor="#231f2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97024">
              <wp:simplePos x="0" y="0"/>
              <wp:positionH relativeFrom="page">
                <wp:posOffset>4633110</wp:posOffset>
              </wp:positionH>
              <wp:positionV relativeFrom="page">
                <wp:posOffset>381154</wp:posOffset>
              </wp:positionV>
              <wp:extent cx="2200275" cy="1885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200275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23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23"/>
                            </w:rPr>
                            <w:t>ЕКОНОМІКА</w:t>
                          </w:r>
                          <w:r>
                            <w:rPr>
                              <w:color w:val="231F20"/>
                              <w:spacing w:val="-8"/>
                              <w:sz w:val="23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sz w:val="23"/>
                            </w:rPr>
                            <w:t>ТА</w:t>
                          </w:r>
                          <w:r>
                            <w:rPr>
                              <w:color w:val="231F20"/>
                              <w:spacing w:val="-8"/>
                              <w:sz w:val="23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sz w:val="23"/>
                            </w:rPr>
                            <w:t>СУСПІЛЬСТВО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4.81189pt;margin-top:30.012171pt;width:173.25pt;height:14.85pt;mso-position-horizontal-relative:page;mso-position-vertical-relative:page;z-index:-16019456" type="#_x0000_t202" id="docshape4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231F20"/>
                        <w:spacing w:val="-2"/>
                        <w:sz w:val="23"/>
                      </w:rPr>
                      <w:t>ЕКОНОМІКА</w:t>
                    </w:r>
                    <w:r>
                      <w:rPr>
                        <w:color w:val="231F20"/>
                        <w:spacing w:val="-8"/>
                        <w:sz w:val="23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3"/>
                      </w:rPr>
                      <w:t>ТА</w:t>
                    </w:r>
                    <w:r>
                      <w:rPr>
                        <w:color w:val="231F20"/>
                        <w:spacing w:val="-8"/>
                        <w:sz w:val="23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3"/>
                      </w:rPr>
                      <w:t>СУСПІЛЬСТВО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97536">
              <wp:simplePos x="0" y="0"/>
              <wp:positionH relativeFrom="page">
                <wp:posOffset>707299</wp:posOffset>
              </wp:positionH>
              <wp:positionV relativeFrom="page">
                <wp:posOffset>386903</wp:posOffset>
              </wp:positionV>
              <wp:extent cx="1211580" cy="18161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21158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Випуск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#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68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/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92902pt;margin-top:30.464808pt;width:95.4pt;height:14.3pt;mso-position-horizontal-relative:page;mso-position-vertical-relative:page;z-index:-16018944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color w:val="231F20"/>
                      </w:rPr>
                      <w:t>Випуск</w:t>
                    </w:r>
                    <w:r>
                      <w:rPr>
                        <w:color w:val="231F20"/>
                        <w:spacing w:val="-4"/>
                      </w:rPr>
                      <w:t> </w:t>
                    </w:r>
                    <w:r>
                      <w:rPr>
                        <w:color w:val="231F20"/>
                      </w:rPr>
                      <w:t>#</w:t>
                    </w:r>
                    <w:r>
                      <w:rPr>
                        <w:color w:val="231F20"/>
                        <w:spacing w:val="-4"/>
                      </w:rPr>
                      <w:t> </w:t>
                    </w:r>
                    <w:r>
                      <w:rPr>
                        <w:color w:val="231F20"/>
                      </w:rPr>
                      <w:t>68</w:t>
                    </w:r>
                    <w:r>
                      <w:rPr>
                        <w:color w:val="231F20"/>
                        <w:spacing w:val="-3"/>
                      </w:rPr>
                      <w:t> </w:t>
                    </w:r>
                    <w:r>
                      <w:rPr>
                        <w:color w:val="231F20"/>
                      </w:rPr>
                      <w:t>/</w:t>
                    </w:r>
                    <w:r>
                      <w:rPr>
                        <w:color w:val="231F20"/>
                        <w:spacing w:val="-4"/>
                      </w:rPr>
                      <w:t> 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41" w:hanging="256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color w:val="231F20"/>
        <w:spacing w:val="0"/>
        <w:w w:val="84"/>
        <w:sz w:val="20"/>
        <w:szCs w:val="2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18" w:hanging="25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96" w:hanging="25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74" w:hanging="25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52" w:hanging="25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30" w:hanging="25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08" w:hanging="25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87" w:hanging="25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65" w:hanging="256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1" w:hanging="256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color w:val="231F20"/>
        <w:spacing w:val="0"/>
        <w:w w:val="84"/>
        <w:sz w:val="20"/>
        <w:szCs w:val="2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18" w:hanging="25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96" w:hanging="25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74" w:hanging="25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52" w:hanging="25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30" w:hanging="25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08" w:hanging="25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87" w:hanging="25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65" w:hanging="256"/>
      </w:pPr>
      <w:rPr>
        <w:rFonts w:hint="default"/>
        <w:lang w:val="uk-UA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line="269" w:lineRule="exact"/>
      <w:ind w:left="898"/>
      <w:jc w:val="center"/>
      <w:outlineLvl w:val="1"/>
    </w:pPr>
    <w:rPr>
      <w:rFonts w:ascii="Arial" w:hAnsi="Arial" w:eastAsia="Arial" w:cs="Arial"/>
      <w:b/>
      <w:bCs/>
      <w:sz w:val="24"/>
      <w:szCs w:val="24"/>
      <w:lang w:val="uk-UA" w:eastAsia="en-US" w:bidi="ar-SA"/>
    </w:rPr>
  </w:style>
  <w:style w:styleId="Heading2" w:type="paragraph">
    <w:name w:val="Heading 2"/>
    <w:basedOn w:val="Normal"/>
    <w:uiPriority w:val="1"/>
    <w:qFormat/>
    <w:pPr>
      <w:spacing w:after="33" w:line="252" w:lineRule="exact"/>
      <w:ind w:left="898" w:right="898"/>
      <w:jc w:val="center"/>
      <w:outlineLvl w:val="2"/>
    </w:pPr>
    <w:rPr>
      <w:rFonts w:ascii="Arial" w:hAnsi="Arial" w:eastAsia="Arial" w:cs="Arial"/>
      <w:b/>
      <w:bCs/>
      <w:sz w:val="22"/>
      <w:szCs w:val="22"/>
      <w:lang w:val="uk-UA" w:eastAsia="en-US" w:bidi="ar-SA"/>
    </w:rPr>
  </w:style>
  <w:style w:styleId="Heading3" w:type="paragraph">
    <w:name w:val="Heading 3"/>
    <w:basedOn w:val="Normal"/>
    <w:uiPriority w:val="1"/>
    <w:qFormat/>
    <w:pPr>
      <w:spacing w:before="16"/>
      <w:ind w:left="20"/>
      <w:outlineLvl w:val="3"/>
    </w:pPr>
    <w:rPr>
      <w:rFonts w:ascii="Microsoft Sans Serif" w:hAnsi="Microsoft Sans Serif" w:eastAsia="Microsoft Sans Serif" w:cs="Microsoft Sans Serif"/>
      <w:sz w:val="22"/>
      <w:szCs w:val="22"/>
      <w:lang w:val="uk-UA" w:eastAsia="en-US" w:bidi="ar-SA"/>
    </w:rPr>
  </w:style>
  <w:style w:styleId="Title" w:type="paragraph">
    <w:name w:val="Title"/>
    <w:basedOn w:val="Normal"/>
    <w:uiPriority w:val="1"/>
    <w:qFormat/>
    <w:pPr>
      <w:ind w:left="898" w:right="898"/>
      <w:jc w:val="center"/>
    </w:pPr>
    <w:rPr>
      <w:rFonts w:ascii="Arial" w:hAnsi="Arial" w:eastAsia="Arial" w:cs="Arial"/>
      <w:b/>
      <w:bCs/>
      <w:sz w:val="40"/>
      <w:szCs w:val="40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141" w:right="139" w:firstLine="283"/>
      <w:jc w:val="both"/>
    </w:pPr>
    <w:rPr>
      <w:rFonts w:ascii="Microsoft Sans Serif" w:hAnsi="Microsoft Sans Serif" w:eastAsia="Microsoft Sans Serif" w:cs="Microsoft Sans Serif"/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ind w:left="56"/>
    </w:pPr>
    <w:rPr>
      <w:rFonts w:ascii="Microsoft Sans Serif" w:hAnsi="Microsoft Sans Serif" w:eastAsia="Microsoft Sans Serif" w:cs="Microsoft Sans Serif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hyperlink" Target="http://www.economyandsociety.in.ua/" TargetMode="External"/><Relationship Id="rId9" Type="http://schemas.openxmlformats.org/officeDocument/2006/relationships/hyperlink" Target="mailto:journal@economyandsociety.in.ua" TargetMode="External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image" Target="media/image2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2025-09-02T11:28:26Z</dcterms:created>
  <dcterms:modified xsi:type="dcterms:W3CDTF">2025-09-02T11:28:26Z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LastSaved">
    <vt:filetime>2025-09-02T00:00:00Z</vt:filetime>
  </property>
  <property fmtid="{D5CDD505-2E9C-101B-9397-08002B2CF9AE}" pid="4" name="Producer">
    <vt:lpwstr>iLovePDF</vt:lpwstr>
  </property>
</Properties>
</file>