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7" w:rsidRPr="004C67E7" w:rsidRDefault="004C67E7" w:rsidP="008E1DE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7E7">
        <w:rPr>
          <w:rFonts w:ascii="Times New Roman" w:hAnsi="Times New Roman" w:cs="Times New Roman"/>
          <w:i/>
          <w:sz w:val="24"/>
          <w:szCs w:val="24"/>
        </w:rPr>
        <w:t>Актуальні питання обліку окремих об’єктів та проблеми впровадження міжнародних стандартів обліку і фінансової звітності</w:t>
      </w:r>
      <w:r w:rsidR="009F69FC" w:rsidRPr="004C67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1DE7" w:rsidRPr="004C67E7" w:rsidRDefault="009F69FC" w:rsidP="008E1DE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43E">
        <w:rPr>
          <w:rFonts w:ascii="Times New Roman" w:hAnsi="Times New Roman" w:cs="Times New Roman"/>
          <w:i/>
          <w:sz w:val="24"/>
          <w:szCs w:val="24"/>
        </w:rPr>
        <w:t>УДК</w:t>
      </w:r>
      <w:r w:rsidR="004C67E7" w:rsidRPr="00AA743E">
        <w:rPr>
          <w:rFonts w:ascii="Times New Roman" w:hAnsi="Times New Roman" w:cs="Times New Roman"/>
          <w:i/>
          <w:sz w:val="24"/>
          <w:szCs w:val="24"/>
        </w:rPr>
        <w:t xml:space="preserve"> 657</w:t>
      </w:r>
      <w:r w:rsidR="00AA743E" w:rsidRPr="00AA743E">
        <w:rPr>
          <w:rFonts w:ascii="Times New Roman" w:hAnsi="Times New Roman" w:cs="Times New Roman"/>
          <w:i/>
          <w:sz w:val="24"/>
          <w:szCs w:val="24"/>
          <w:lang w:val="ru-RU"/>
        </w:rPr>
        <w:t>.01 : 658.8</w:t>
      </w:r>
      <w:r w:rsidRPr="004C67E7">
        <w:rPr>
          <w:rFonts w:ascii="Times New Roman" w:hAnsi="Times New Roman" w:cs="Times New Roman"/>
          <w:i/>
          <w:sz w:val="24"/>
          <w:szCs w:val="24"/>
        </w:rPr>
        <w:tab/>
      </w:r>
    </w:p>
    <w:p w:rsidR="00382E94" w:rsidRDefault="00382E94" w:rsidP="009F6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9FC" w:rsidRPr="00382E94" w:rsidRDefault="009F69FC" w:rsidP="009F6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E94">
        <w:rPr>
          <w:rFonts w:ascii="Times New Roman" w:hAnsi="Times New Roman" w:cs="Times New Roman"/>
          <w:i/>
          <w:sz w:val="24"/>
          <w:szCs w:val="24"/>
        </w:rPr>
        <w:t xml:space="preserve">О. М. </w:t>
      </w:r>
      <w:proofErr w:type="spellStart"/>
      <w:r w:rsidRPr="00382E94">
        <w:rPr>
          <w:rFonts w:ascii="Times New Roman" w:hAnsi="Times New Roman" w:cs="Times New Roman"/>
          <w:i/>
          <w:sz w:val="24"/>
          <w:szCs w:val="24"/>
        </w:rPr>
        <w:t>Захарченко</w:t>
      </w:r>
      <w:proofErr w:type="spellEnd"/>
      <w:r w:rsidRPr="00382E94">
        <w:rPr>
          <w:rFonts w:ascii="Times New Roman" w:hAnsi="Times New Roman" w:cs="Times New Roman"/>
          <w:i/>
          <w:sz w:val="24"/>
          <w:szCs w:val="24"/>
        </w:rPr>
        <w:t xml:space="preserve">, магістрант, </w:t>
      </w:r>
    </w:p>
    <w:p w:rsidR="009F69FC" w:rsidRPr="00382E94" w:rsidRDefault="009F69FC" w:rsidP="009F69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2E94">
        <w:rPr>
          <w:rFonts w:ascii="Times New Roman" w:hAnsi="Times New Roman" w:cs="Times New Roman"/>
          <w:i/>
          <w:sz w:val="24"/>
          <w:szCs w:val="24"/>
        </w:rPr>
        <w:t xml:space="preserve">ВНЗ Укоопспілки </w:t>
      </w:r>
    </w:p>
    <w:p w:rsidR="009F69FC" w:rsidRPr="004C67E7" w:rsidRDefault="009F69FC" w:rsidP="009F6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E94">
        <w:rPr>
          <w:rFonts w:ascii="Times New Roman" w:hAnsi="Times New Roman" w:cs="Times New Roman"/>
          <w:i/>
          <w:sz w:val="24"/>
          <w:szCs w:val="24"/>
        </w:rPr>
        <w:t>«Полтавський університет економіки і торгівлі»</w:t>
      </w:r>
    </w:p>
    <w:p w:rsidR="000B2403" w:rsidRPr="004C67E7" w:rsidRDefault="000B2403" w:rsidP="009F6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FC" w:rsidRPr="00094832" w:rsidRDefault="00094832" w:rsidP="0009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832">
        <w:rPr>
          <w:rFonts w:ascii="Times New Roman" w:hAnsi="Times New Roman" w:cs="Times New Roman"/>
          <w:sz w:val="24"/>
          <w:szCs w:val="24"/>
        </w:rPr>
        <w:t>РОЛЬ ЗВІТНОСТІ У ЗАБЕЗПЕЧЕННІ ЕФЕКТИВНОСТІ ДІЯЛЬНОСТІ ТОРГОВЕЛЬНОГО ПІДПРИЄМСТВА</w:t>
      </w:r>
    </w:p>
    <w:p w:rsidR="000B2403" w:rsidRPr="004C67E7" w:rsidRDefault="000B2403" w:rsidP="000B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0CB" w:rsidRDefault="000B2403" w:rsidP="0002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E7">
        <w:rPr>
          <w:rFonts w:ascii="Times New Roman" w:hAnsi="Times New Roman" w:cs="Times New Roman"/>
          <w:sz w:val="24"/>
          <w:szCs w:val="24"/>
        </w:rPr>
        <w:t xml:space="preserve">Запорукою прибуткової діяльності торговельного підприємства є постійний контроль за станом </w:t>
      </w:r>
      <w:r w:rsidR="00901C29">
        <w:rPr>
          <w:rFonts w:ascii="Times New Roman" w:hAnsi="Times New Roman" w:cs="Times New Roman"/>
          <w:sz w:val="24"/>
          <w:szCs w:val="24"/>
        </w:rPr>
        <w:t>і</w:t>
      </w:r>
      <w:r w:rsidRPr="004C67E7">
        <w:rPr>
          <w:rFonts w:ascii="Times New Roman" w:hAnsi="Times New Roman" w:cs="Times New Roman"/>
          <w:sz w:val="24"/>
          <w:szCs w:val="24"/>
        </w:rPr>
        <w:t xml:space="preserve"> рухом товарних запасів</w:t>
      </w:r>
      <w:r w:rsidR="000230CB">
        <w:rPr>
          <w:rFonts w:ascii="Times New Roman" w:hAnsi="Times New Roman" w:cs="Times New Roman"/>
          <w:sz w:val="24"/>
          <w:szCs w:val="24"/>
        </w:rPr>
        <w:t xml:space="preserve"> у ринкових умовах</w:t>
      </w:r>
      <w:r w:rsidRPr="004C67E7">
        <w:rPr>
          <w:rFonts w:ascii="Times New Roman" w:hAnsi="Times New Roman" w:cs="Times New Roman"/>
          <w:sz w:val="24"/>
          <w:szCs w:val="24"/>
        </w:rPr>
        <w:t xml:space="preserve">. </w:t>
      </w:r>
      <w:r w:rsidR="000230CB">
        <w:rPr>
          <w:rFonts w:ascii="Times New Roman" w:hAnsi="Times New Roman" w:cs="Times New Roman"/>
          <w:sz w:val="24"/>
          <w:szCs w:val="24"/>
        </w:rPr>
        <w:t xml:space="preserve">Бухгалтерська (фінансова, статистична) та наближена до неї </w:t>
      </w:r>
      <w:r w:rsidR="009061FB">
        <w:rPr>
          <w:rFonts w:ascii="Times New Roman" w:hAnsi="Times New Roman" w:cs="Times New Roman"/>
          <w:sz w:val="24"/>
          <w:szCs w:val="24"/>
        </w:rPr>
        <w:t>(</w:t>
      </w:r>
      <w:r w:rsidR="000230CB">
        <w:rPr>
          <w:rFonts w:ascii="Times New Roman" w:hAnsi="Times New Roman" w:cs="Times New Roman"/>
          <w:sz w:val="24"/>
          <w:szCs w:val="24"/>
        </w:rPr>
        <w:t>податкова</w:t>
      </w:r>
      <w:r w:rsidR="009061FB">
        <w:rPr>
          <w:rFonts w:ascii="Times New Roman" w:hAnsi="Times New Roman" w:cs="Times New Roman"/>
          <w:sz w:val="24"/>
          <w:szCs w:val="24"/>
        </w:rPr>
        <w:t>)</w:t>
      </w:r>
      <w:r w:rsidR="000230CB">
        <w:rPr>
          <w:rFonts w:ascii="Times New Roman" w:hAnsi="Times New Roman" w:cs="Times New Roman"/>
          <w:sz w:val="24"/>
          <w:szCs w:val="24"/>
        </w:rPr>
        <w:t xml:space="preserve"> звітність є джерелом інформації для оцінки стану, динаміки та ефективності використання </w:t>
      </w:r>
      <w:r w:rsidR="000230CB" w:rsidRPr="000230CB">
        <w:rPr>
          <w:rFonts w:ascii="Times New Roman" w:hAnsi="Times New Roman" w:cs="Times New Roman"/>
          <w:sz w:val="24"/>
          <w:szCs w:val="24"/>
        </w:rPr>
        <w:t>товарних запасів</w:t>
      </w:r>
      <w:r w:rsidR="000230CB">
        <w:rPr>
          <w:rFonts w:ascii="Times New Roman" w:hAnsi="Times New Roman" w:cs="Times New Roman"/>
          <w:sz w:val="24"/>
          <w:szCs w:val="24"/>
        </w:rPr>
        <w:t xml:space="preserve">. </w:t>
      </w:r>
      <w:r w:rsidR="000230CB" w:rsidRPr="000230CB">
        <w:rPr>
          <w:rFonts w:ascii="Times New Roman" w:hAnsi="Times New Roman" w:cs="Times New Roman"/>
          <w:sz w:val="24"/>
          <w:szCs w:val="24"/>
        </w:rPr>
        <w:t xml:space="preserve">Роль звітності в </w:t>
      </w:r>
      <w:r w:rsidR="00B971B1">
        <w:rPr>
          <w:rFonts w:ascii="Times New Roman" w:hAnsi="Times New Roman" w:cs="Times New Roman"/>
          <w:sz w:val="24"/>
          <w:szCs w:val="24"/>
        </w:rPr>
        <w:t xml:space="preserve">системі </w:t>
      </w:r>
      <w:r w:rsidR="000230CB" w:rsidRPr="000230CB">
        <w:rPr>
          <w:rFonts w:ascii="Times New Roman" w:hAnsi="Times New Roman" w:cs="Times New Roman"/>
          <w:sz w:val="24"/>
          <w:szCs w:val="24"/>
        </w:rPr>
        <w:t>інформаційно</w:t>
      </w:r>
      <w:r w:rsidR="00B971B1">
        <w:rPr>
          <w:rFonts w:ascii="Times New Roman" w:hAnsi="Times New Roman" w:cs="Times New Roman"/>
          <w:sz w:val="24"/>
          <w:szCs w:val="24"/>
        </w:rPr>
        <w:t>го</w:t>
      </w:r>
      <w:r w:rsidR="000230CB" w:rsidRPr="000230CB">
        <w:rPr>
          <w:rFonts w:ascii="Times New Roman" w:hAnsi="Times New Roman" w:cs="Times New Roman"/>
          <w:sz w:val="24"/>
          <w:szCs w:val="24"/>
        </w:rPr>
        <w:t xml:space="preserve"> забезпеченн</w:t>
      </w:r>
      <w:r w:rsidR="00B971B1">
        <w:rPr>
          <w:rFonts w:ascii="Times New Roman" w:hAnsi="Times New Roman" w:cs="Times New Roman"/>
          <w:sz w:val="24"/>
          <w:szCs w:val="24"/>
        </w:rPr>
        <w:t>я</w:t>
      </w:r>
      <w:r w:rsidR="000230CB" w:rsidRPr="000230CB">
        <w:rPr>
          <w:rFonts w:ascii="Times New Roman" w:hAnsi="Times New Roman" w:cs="Times New Roman"/>
          <w:sz w:val="24"/>
          <w:szCs w:val="24"/>
        </w:rPr>
        <w:t xml:space="preserve"> </w:t>
      </w:r>
      <w:r w:rsidR="000230CB" w:rsidRPr="000230CB">
        <w:rPr>
          <w:rFonts w:ascii="Times New Roman" w:hAnsi="Times New Roman" w:cs="Times New Roman"/>
          <w:sz w:val="24"/>
          <w:szCs w:val="24"/>
        </w:rPr>
        <w:t xml:space="preserve">ефективності діяльності торговельного підприємства </w:t>
      </w:r>
      <w:r w:rsidR="000230CB" w:rsidRPr="000230CB">
        <w:rPr>
          <w:rFonts w:ascii="Times New Roman" w:hAnsi="Times New Roman" w:cs="Times New Roman"/>
          <w:sz w:val="24"/>
          <w:szCs w:val="24"/>
        </w:rPr>
        <w:t>визначається</w:t>
      </w:r>
      <w:r w:rsidR="000230CB">
        <w:rPr>
          <w:rFonts w:ascii="Times New Roman" w:hAnsi="Times New Roman" w:cs="Times New Roman"/>
          <w:sz w:val="24"/>
          <w:szCs w:val="24"/>
        </w:rPr>
        <w:t xml:space="preserve"> мірою затребуваності</w:t>
      </w:r>
      <w:r w:rsidR="000230CB" w:rsidRPr="000230CB">
        <w:rPr>
          <w:rFonts w:ascii="Times New Roman" w:hAnsi="Times New Roman" w:cs="Times New Roman"/>
          <w:sz w:val="24"/>
          <w:szCs w:val="24"/>
        </w:rPr>
        <w:t xml:space="preserve"> інформації</w:t>
      </w:r>
      <w:r w:rsidR="00B971B1">
        <w:rPr>
          <w:rFonts w:ascii="Times New Roman" w:hAnsi="Times New Roman" w:cs="Times New Roman"/>
          <w:sz w:val="24"/>
          <w:szCs w:val="24"/>
        </w:rPr>
        <w:t xml:space="preserve"> зовнішніми і внутрішніми користувачами</w:t>
      </w:r>
      <w:r w:rsidR="009061FB" w:rsidRPr="009061FB">
        <w:rPr>
          <w:rFonts w:ascii="Times New Roman" w:hAnsi="Times New Roman" w:cs="Times New Roman"/>
          <w:sz w:val="24"/>
          <w:szCs w:val="24"/>
        </w:rPr>
        <w:t xml:space="preserve"> [2]</w:t>
      </w:r>
      <w:r w:rsidR="000230CB">
        <w:rPr>
          <w:rFonts w:ascii="Times New Roman" w:hAnsi="Times New Roman" w:cs="Times New Roman"/>
          <w:sz w:val="24"/>
          <w:szCs w:val="24"/>
        </w:rPr>
        <w:t xml:space="preserve">. </w:t>
      </w:r>
      <w:r w:rsidR="00B97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21" w:rsidRDefault="00B971B1" w:rsidP="0002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Беззаперечною основою </w:t>
      </w:r>
      <w:r w:rsidRPr="00B971B1">
        <w:rPr>
          <w:rFonts w:ascii="Times New Roman" w:hAnsi="Times New Roman" w:cs="Times New Roman"/>
          <w:sz w:val="24"/>
          <w:szCs w:val="24"/>
        </w:rPr>
        <w:t xml:space="preserve">системи інформаційного забезпечення процесу управління і прийняття рішень є фінансова звітність </w:t>
      </w:r>
      <w:r w:rsidR="009061FB">
        <w:rPr>
          <w:rFonts w:ascii="Times New Roman" w:hAnsi="Times New Roman" w:cs="Times New Roman"/>
          <w:sz w:val="24"/>
          <w:szCs w:val="24"/>
        </w:rPr>
        <w:t xml:space="preserve">торговельного </w:t>
      </w:r>
      <w:r w:rsidRPr="00B971B1">
        <w:rPr>
          <w:rFonts w:ascii="Times New Roman" w:hAnsi="Times New Roman" w:cs="Times New Roman"/>
          <w:sz w:val="24"/>
          <w:szCs w:val="24"/>
        </w:rPr>
        <w:t>підприємства</w:t>
      </w:r>
      <w:r w:rsidR="009061FB">
        <w:rPr>
          <w:rFonts w:ascii="Times New Roman" w:hAnsi="Times New Roman" w:cs="Times New Roman"/>
          <w:sz w:val="24"/>
          <w:szCs w:val="24"/>
        </w:rPr>
        <w:t xml:space="preserve"> </w:t>
      </w:r>
      <w:r w:rsidR="009061FB" w:rsidRPr="009061FB">
        <w:rPr>
          <w:rFonts w:ascii="Times New Roman" w:hAnsi="Times New Roman" w:cs="Times New Roman"/>
          <w:sz w:val="24"/>
          <w:szCs w:val="24"/>
        </w:rPr>
        <w:t>[1]</w:t>
      </w:r>
      <w:r w:rsidRPr="00B971B1">
        <w:rPr>
          <w:rFonts w:ascii="Times New Roman" w:hAnsi="Times New Roman" w:cs="Times New Roman"/>
          <w:sz w:val="24"/>
          <w:szCs w:val="24"/>
        </w:rPr>
        <w:t xml:space="preserve">. </w:t>
      </w:r>
      <w:r w:rsidR="005F7F21">
        <w:rPr>
          <w:rFonts w:ascii="Times New Roman" w:hAnsi="Times New Roman" w:cs="Times New Roman"/>
          <w:sz w:val="24"/>
          <w:szCs w:val="24"/>
        </w:rPr>
        <w:t xml:space="preserve">Якісні характеристики фінансової звітності досягаються шляхом дотримання принципів фінансової звітності, регламентованих Законом України «Про бухгалтерських облік та фінансову звітність в Україні»; систематичністю, повнотою і достовірністю відображення фактів господарської діяльності у системі обліку.   </w:t>
      </w:r>
    </w:p>
    <w:p w:rsidR="005F7F21" w:rsidRDefault="00B971B1" w:rsidP="0002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основі</w:t>
      </w:r>
      <w:r w:rsidRPr="00B971B1">
        <w:rPr>
          <w:rFonts w:ascii="Times New Roman" w:hAnsi="Times New Roman" w:cs="Times New Roman"/>
          <w:sz w:val="24"/>
          <w:szCs w:val="24"/>
        </w:rPr>
        <w:t xml:space="preserve"> фінансової звітності </w:t>
      </w:r>
      <w:r w:rsidR="005F7F21">
        <w:rPr>
          <w:rFonts w:ascii="Times New Roman" w:hAnsi="Times New Roman" w:cs="Times New Roman"/>
          <w:sz w:val="24"/>
          <w:szCs w:val="24"/>
        </w:rPr>
        <w:t xml:space="preserve">менеджери </w:t>
      </w:r>
      <w:r w:rsidRPr="00B971B1">
        <w:rPr>
          <w:rFonts w:ascii="Times New Roman" w:hAnsi="Times New Roman" w:cs="Times New Roman"/>
          <w:sz w:val="24"/>
          <w:szCs w:val="24"/>
        </w:rPr>
        <w:t xml:space="preserve">здійснюють моніторинг та контроль </w:t>
      </w:r>
      <w:r>
        <w:rPr>
          <w:rFonts w:ascii="Times New Roman" w:hAnsi="Times New Roman" w:cs="Times New Roman"/>
          <w:sz w:val="24"/>
          <w:szCs w:val="24"/>
        </w:rPr>
        <w:t>стану товарних запасів у розрізі звітних періодів</w:t>
      </w:r>
      <w:r w:rsidRPr="00B971B1">
        <w:rPr>
          <w:rFonts w:ascii="Times New Roman" w:hAnsi="Times New Roman" w:cs="Times New Roman"/>
          <w:sz w:val="24"/>
          <w:szCs w:val="24"/>
        </w:rPr>
        <w:t xml:space="preserve">, проводять аналіз та надають оцінку </w:t>
      </w:r>
      <w:r>
        <w:rPr>
          <w:rFonts w:ascii="Times New Roman" w:hAnsi="Times New Roman" w:cs="Times New Roman"/>
          <w:sz w:val="24"/>
          <w:szCs w:val="24"/>
        </w:rPr>
        <w:t xml:space="preserve">ефективності використання товарних запасів. Фінансова </w:t>
      </w:r>
      <w:r w:rsidRPr="00B971B1">
        <w:rPr>
          <w:rFonts w:ascii="Times New Roman" w:hAnsi="Times New Roman" w:cs="Times New Roman"/>
          <w:sz w:val="24"/>
          <w:szCs w:val="24"/>
        </w:rPr>
        <w:t>звітність є елементом інфраструктури ринкової економіки України</w:t>
      </w:r>
      <w:r w:rsidR="005F7F21">
        <w:rPr>
          <w:rFonts w:ascii="Times New Roman" w:hAnsi="Times New Roman" w:cs="Times New Roman"/>
          <w:sz w:val="24"/>
          <w:szCs w:val="24"/>
        </w:rPr>
        <w:t>.</w:t>
      </w:r>
      <w:r w:rsidRPr="00B971B1">
        <w:rPr>
          <w:rFonts w:ascii="Times New Roman" w:hAnsi="Times New Roman" w:cs="Times New Roman"/>
          <w:sz w:val="24"/>
          <w:szCs w:val="24"/>
        </w:rPr>
        <w:t xml:space="preserve"> </w:t>
      </w:r>
      <w:r w:rsidR="005F7F21">
        <w:rPr>
          <w:rFonts w:ascii="Times New Roman" w:hAnsi="Times New Roman" w:cs="Times New Roman"/>
          <w:sz w:val="24"/>
          <w:szCs w:val="24"/>
        </w:rPr>
        <w:t>Узагальнення інформації фінансової звітності</w:t>
      </w:r>
      <w:r w:rsidRPr="00B971B1">
        <w:rPr>
          <w:rFonts w:ascii="Times New Roman" w:hAnsi="Times New Roman" w:cs="Times New Roman"/>
          <w:sz w:val="24"/>
          <w:szCs w:val="24"/>
        </w:rPr>
        <w:t xml:space="preserve"> дає змогу формувати стратегі</w:t>
      </w:r>
      <w:r w:rsidR="005F7F21">
        <w:rPr>
          <w:rFonts w:ascii="Times New Roman" w:hAnsi="Times New Roman" w:cs="Times New Roman"/>
          <w:sz w:val="24"/>
          <w:szCs w:val="24"/>
        </w:rPr>
        <w:t xml:space="preserve">чний напрям </w:t>
      </w:r>
      <w:r w:rsidR="005F7F21" w:rsidRPr="00B971B1">
        <w:rPr>
          <w:rFonts w:ascii="Times New Roman" w:hAnsi="Times New Roman" w:cs="Times New Roman"/>
          <w:sz w:val="24"/>
          <w:szCs w:val="24"/>
        </w:rPr>
        <w:t>розвитку підприємству</w:t>
      </w:r>
      <w:r w:rsidR="005F7F21">
        <w:rPr>
          <w:rFonts w:ascii="Times New Roman" w:hAnsi="Times New Roman" w:cs="Times New Roman"/>
          <w:sz w:val="24"/>
          <w:szCs w:val="24"/>
        </w:rPr>
        <w:t>, розробляти та коригувати</w:t>
      </w:r>
      <w:r w:rsidR="00E22406" w:rsidRPr="00E22406">
        <w:rPr>
          <w:rFonts w:ascii="Times New Roman" w:hAnsi="Times New Roman" w:cs="Times New Roman"/>
          <w:sz w:val="24"/>
          <w:szCs w:val="24"/>
        </w:rPr>
        <w:t xml:space="preserve"> </w:t>
      </w:r>
      <w:r w:rsidRPr="00B971B1">
        <w:rPr>
          <w:rFonts w:ascii="Times New Roman" w:hAnsi="Times New Roman" w:cs="Times New Roman"/>
          <w:sz w:val="24"/>
          <w:szCs w:val="24"/>
        </w:rPr>
        <w:t>такти</w:t>
      </w:r>
      <w:r w:rsidR="005F7F21">
        <w:rPr>
          <w:rFonts w:ascii="Times New Roman" w:hAnsi="Times New Roman" w:cs="Times New Roman"/>
          <w:sz w:val="24"/>
          <w:szCs w:val="24"/>
        </w:rPr>
        <w:t xml:space="preserve">чні завдання управління ефективністю діяльності торговельного підприємства. </w:t>
      </w:r>
      <w:r w:rsidRPr="00B971B1">
        <w:rPr>
          <w:rFonts w:ascii="Times New Roman" w:hAnsi="Times New Roman" w:cs="Times New Roman"/>
          <w:sz w:val="24"/>
          <w:szCs w:val="24"/>
        </w:rPr>
        <w:t>Фінансова звітність торговельних підприємств дає змогу оцінити стан</w:t>
      </w:r>
      <w:r w:rsidR="005F7F21">
        <w:rPr>
          <w:rFonts w:ascii="Times New Roman" w:hAnsi="Times New Roman" w:cs="Times New Roman"/>
          <w:sz w:val="24"/>
          <w:szCs w:val="24"/>
        </w:rPr>
        <w:t xml:space="preserve"> і виявити тенденції </w:t>
      </w:r>
      <w:r w:rsidR="009061FB">
        <w:rPr>
          <w:rFonts w:ascii="Times New Roman" w:hAnsi="Times New Roman" w:cs="Times New Roman"/>
          <w:sz w:val="24"/>
          <w:szCs w:val="24"/>
        </w:rPr>
        <w:t xml:space="preserve">у </w:t>
      </w:r>
      <w:r w:rsidR="005F7F21">
        <w:rPr>
          <w:rFonts w:ascii="Times New Roman" w:hAnsi="Times New Roman" w:cs="Times New Roman"/>
          <w:sz w:val="24"/>
          <w:szCs w:val="24"/>
        </w:rPr>
        <w:t>змін</w:t>
      </w:r>
      <w:r w:rsidR="009061FB">
        <w:rPr>
          <w:rFonts w:ascii="Times New Roman" w:hAnsi="Times New Roman" w:cs="Times New Roman"/>
          <w:sz w:val="24"/>
          <w:szCs w:val="24"/>
        </w:rPr>
        <w:t>і вартості</w:t>
      </w:r>
      <w:r w:rsidR="005F7F21">
        <w:rPr>
          <w:rFonts w:ascii="Times New Roman" w:hAnsi="Times New Roman" w:cs="Times New Roman"/>
          <w:sz w:val="24"/>
          <w:szCs w:val="24"/>
        </w:rPr>
        <w:t xml:space="preserve"> </w:t>
      </w:r>
      <w:r w:rsidRPr="00B971B1">
        <w:rPr>
          <w:rFonts w:ascii="Times New Roman" w:hAnsi="Times New Roman" w:cs="Times New Roman"/>
          <w:sz w:val="24"/>
          <w:szCs w:val="24"/>
        </w:rPr>
        <w:t>активів,</w:t>
      </w:r>
      <w:r w:rsidR="005F7F21">
        <w:rPr>
          <w:rFonts w:ascii="Times New Roman" w:hAnsi="Times New Roman" w:cs="Times New Roman"/>
          <w:sz w:val="24"/>
          <w:szCs w:val="24"/>
        </w:rPr>
        <w:t xml:space="preserve"> власного капіталу і</w:t>
      </w:r>
      <w:r w:rsidRPr="00B971B1">
        <w:rPr>
          <w:rFonts w:ascii="Times New Roman" w:hAnsi="Times New Roman" w:cs="Times New Roman"/>
          <w:sz w:val="24"/>
          <w:szCs w:val="24"/>
        </w:rPr>
        <w:t xml:space="preserve"> зобов’язань, визначити </w:t>
      </w:r>
      <w:r w:rsidR="005F7F21">
        <w:rPr>
          <w:rFonts w:ascii="Times New Roman" w:hAnsi="Times New Roman" w:cs="Times New Roman"/>
          <w:sz w:val="24"/>
          <w:szCs w:val="24"/>
        </w:rPr>
        <w:t xml:space="preserve">динаміку </w:t>
      </w:r>
      <w:r w:rsidRPr="00B971B1">
        <w:rPr>
          <w:rFonts w:ascii="Times New Roman" w:hAnsi="Times New Roman" w:cs="Times New Roman"/>
          <w:sz w:val="24"/>
          <w:szCs w:val="24"/>
        </w:rPr>
        <w:t>дох</w:t>
      </w:r>
      <w:r w:rsidR="005F7F21">
        <w:rPr>
          <w:rFonts w:ascii="Times New Roman" w:hAnsi="Times New Roman" w:cs="Times New Roman"/>
          <w:sz w:val="24"/>
          <w:szCs w:val="24"/>
        </w:rPr>
        <w:t>одів</w:t>
      </w:r>
      <w:r w:rsidRPr="00B971B1">
        <w:rPr>
          <w:rFonts w:ascii="Times New Roman" w:hAnsi="Times New Roman" w:cs="Times New Roman"/>
          <w:sz w:val="24"/>
          <w:szCs w:val="24"/>
        </w:rPr>
        <w:t xml:space="preserve"> </w:t>
      </w:r>
      <w:r w:rsidR="005F7F21">
        <w:rPr>
          <w:rFonts w:ascii="Times New Roman" w:hAnsi="Times New Roman" w:cs="Times New Roman"/>
          <w:sz w:val="24"/>
          <w:szCs w:val="24"/>
        </w:rPr>
        <w:t>і витрат торговельної діяльності</w:t>
      </w:r>
      <w:r w:rsidR="00E22406" w:rsidRPr="00E22406">
        <w:rPr>
          <w:rFonts w:ascii="Times New Roman" w:hAnsi="Times New Roman" w:cs="Times New Roman"/>
          <w:sz w:val="24"/>
          <w:szCs w:val="24"/>
        </w:rPr>
        <w:t xml:space="preserve">, </w:t>
      </w:r>
      <w:r w:rsidR="005F7F21">
        <w:rPr>
          <w:rFonts w:ascii="Times New Roman" w:hAnsi="Times New Roman" w:cs="Times New Roman"/>
          <w:sz w:val="24"/>
          <w:szCs w:val="24"/>
        </w:rPr>
        <w:t>їх вплив на формування фінансових результатів</w:t>
      </w:r>
      <w:r w:rsidRPr="00B97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0D" w:rsidRDefault="005F7F21" w:rsidP="0002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 фінансової звітності характеризують товарні запаси з різних аспектів управління: стан (</w:t>
      </w:r>
      <w:r w:rsidR="00670600" w:rsidRPr="00670600">
        <w:rPr>
          <w:rFonts w:ascii="Times New Roman" w:hAnsi="Times New Roman" w:cs="Times New Roman"/>
          <w:sz w:val="24"/>
          <w:szCs w:val="24"/>
        </w:rPr>
        <w:t xml:space="preserve">Баланс </w:t>
      </w:r>
      <w:r w:rsidR="00670600">
        <w:rPr>
          <w:rFonts w:ascii="Times New Roman" w:hAnsi="Times New Roman" w:cs="Times New Roman"/>
          <w:sz w:val="24"/>
          <w:szCs w:val="24"/>
        </w:rPr>
        <w:t xml:space="preserve">/ </w:t>
      </w:r>
      <w:r w:rsidR="00670600" w:rsidRPr="00670600">
        <w:rPr>
          <w:rFonts w:ascii="Times New Roman" w:hAnsi="Times New Roman" w:cs="Times New Roman"/>
          <w:sz w:val="24"/>
          <w:szCs w:val="24"/>
        </w:rPr>
        <w:t>Звіт про фінансовий стан</w:t>
      </w:r>
      <w:r w:rsidR="00670600">
        <w:rPr>
          <w:rFonts w:ascii="Times New Roman" w:hAnsi="Times New Roman" w:cs="Times New Roman"/>
          <w:sz w:val="24"/>
          <w:szCs w:val="24"/>
        </w:rPr>
        <w:t>, Примітки до річної фінансової звітності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600">
        <w:rPr>
          <w:rFonts w:ascii="Times New Roman" w:hAnsi="Times New Roman" w:cs="Times New Roman"/>
          <w:sz w:val="24"/>
          <w:szCs w:val="24"/>
        </w:rPr>
        <w:t xml:space="preserve">, реалізацію </w:t>
      </w:r>
      <w:r w:rsidR="009061FB">
        <w:rPr>
          <w:rFonts w:ascii="Times New Roman" w:hAnsi="Times New Roman" w:cs="Times New Roman"/>
          <w:sz w:val="24"/>
          <w:szCs w:val="24"/>
        </w:rPr>
        <w:t xml:space="preserve">товарів </w:t>
      </w:r>
      <w:r w:rsidR="00670600">
        <w:rPr>
          <w:rFonts w:ascii="Times New Roman" w:hAnsi="Times New Roman" w:cs="Times New Roman"/>
          <w:sz w:val="24"/>
          <w:szCs w:val="24"/>
        </w:rPr>
        <w:t>(</w:t>
      </w:r>
      <w:r w:rsidR="00670600" w:rsidRPr="00670600">
        <w:rPr>
          <w:rFonts w:ascii="Times New Roman" w:hAnsi="Times New Roman" w:cs="Times New Roman"/>
          <w:sz w:val="24"/>
          <w:szCs w:val="24"/>
        </w:rPr>
        <w:t xml:space="preserve">Звіт про фінансові результати </w:t>
      </w:r>
      <w:r w:rsidR="00670600">
        <w:rPr>
          <w:rFonts w:ascii="Times New Roman" w:hAnsi="Times New Roman" w:cs="Times New Roman"/>
          <w:sz w:val="24"/>
          <w:szCs w:val="24"/>
        </w:rPr>
        <w:t xml:space="preserve">/ </w:t>
      </w:r>
      <w:r w:rsidR="00670600" w:rsidRPr="00670600">
        <w:rPr>
          <w:rFonts w:ascii="Times New Roman" w:hAnsi="Times New Roman" w:cs="Times New Roman"/>
          <w:sz w:val="24"/>
          <w:szCs w:val="24"/>
        </w:rPr>
        <w:t>Звіт про сукупний дохід)</w:t>
      </w:r>
      <w:r w:rsidR="00670600">
        <w:rPr>
          <w:rFonts w:ascii="Times New Roman" w:hAnsi="Times New Roman" w:cs="Times New Roman"/>
          <w:sz w:val="24"/>
          <w:szCs w:val="24"/>
        </w:rPr>
        <w:t xml:space="preserve">, </w:t>
      </w:r>
      <w:r w:rsidR="00F07D6B">
        <w:rPr>
          <w:rFonts w:ascii="Times New Roman" w:hAnsi="Times New Roman" w:cs="Times New Roman"/>
          <w:sz w:val="24"/>
          <w:szCs w:val="24"/>
        </w:rPr>
        <w:t xml:space="preserve">рух грошових коштів за операціями з товарними запасами </w:t>
      </w:r>
      <w:r w:rsidR="00670600">
        <w:rPr>
          <w:rFonts w:ascii="Times New Roman" w:hAnsi="Times New Roman" w:cs="Times New Roman"/>
          <w:sz w:val="24"/>
          <w:szCs w:val="24"/>
        </w:rPr>
        <w:t>(</w:t>
      </w:r>
      <w:r w:rsidR="00670600" w:rsidRPr="00670600">
        <w:rPr>
          <w:rFonts w:ascii="Times New Roman" w:hAnsi="Times New Roman" w:cs="Times New Roman"/>
          <w:sz w:val="24"/>
          <w:szCs w:val="24"/>
        </w:rPr>
        <w:t>Звіт про рух грошових коштів</w:t>
      </w:r>
      <w:r w:rsidR="00670600">
        <w:rPr>
          <w:rFonts w:ascii="Times New Roman" w:hAnsi="Times New Roman" w:cs="Times New Roman"/>
          <w:sz w:val="24"/>
          <w:szCs w:val="24"/>
        </w:rPr>
        <w:t xml:space="preserve">), </w:t>
      </w:r>
      <w:r w:rsidR="00E22406" w:rsidRPr="009061FB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F07D6B">
        <w:rPr>
          <w:rFonts w:ascii="Times New Roman" w:hAnsi="Times New Roman" w:cs="Times New Roman"/>
          <w:sz w:val="24"/>
          <w:szCs w:val="24"/>
        </w:rPr>
        <w:t>товарн</w:t>
      </w:r>
      <w:r w:rsidR="00E22406">
        <w:rPr>
          <w:rFonts w:ascii="Times New Roman" w:hAnsi="Times New Roman" w:cs="Times New Roman"/>
          <w:sz w:val="24"/>
          <w:szCs w:val="24"/>
        </w:rPr>
        <w:t>их</w:t>
      </w:r>
      <w:r w:rsidR="00F07D6B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E22406">
        <w:rPr>
          <w:rFonts w:ascii="Times New Roman" w:hAnsi="Times New Roman" w:cs="Times New Roman"/>
          <w:sz w:val="24"/>
          <w:szCs w:val="24"/>
        </w:rPr>
        <w:t>ів</w:t>
      </w:r>
      <w:r w:rsidR="00F07D6B">
        <w:rPr>
          <w:rFonts w:ascii="Times New Roman" w:hAnsi="Times New Roman" w:cs="Times New Roman"/>
          <w:sz w:val="24"/>
          <w:szCs w:val="24"/>
        </w:rPr>
        <w:t xml:space="preserve"> у складі власного капіталу </w:t>
      </w:r>
      <w:r w:rsidR="00670600">
        <w:rPr>
          <w:rFonts w:ascii="Times New Roman" w:hAnsi="Times New Roman" w:cs="Times New Roman"/>
          <w:sz w:val="24"/>
          <w:szCs w:val="24"/>
        </w:rPr>
        <w:t>(</w:t>
      </w:r>
      <w:r w:rsidR="00670600" w:rsidRPr="00670600">
        <w:rPr>
          <w:rFonts w:ascii="Times New Roman" w:hAnsi="Times New Roman" w:cs="Times New Roman"/>
          <w:sz w:val="24"/>
          <w:szCs w:val="24"/>
        </w:rPr>
        <w:t>Звіт про власний капітал</w:t>
      </w:r>
      <w:r w:rsidR="00670600">
        <w:rPr>
          <w:rFonts w:ascii="Times New Roman" w:hAnsi="Times New Roman" w:cs="Times New Roman"/>
          <w:sz w:val="24"/>
          <w:szCs w:val="24"/>
        </w:rPr>
        <w:t>)</w:t>
      </w:r>
      <w:r w:rsidR="00F07D6B">
        <w:rPr>
          <w:rFonts w:ascii="Times New Roman" w:hAnsi="Times New Roman" w:cs="Times New Roman"/>
          <w:sz w:val="24"/>
          <w:szCs w:val="24"/>
        </w:rPr>
        <w:t xml:space="preserve">. </w:t>
      </w:r>
      <w:r w:rsidR="00882A0D">
        <w:rPr>
          <w:rFonts w:ascii="Times New Roman" w:hAnsi="Times New Roman" w:cs="Times New Roman"/>
          <w:sz w:val="24"/>
          <w:szCs w:val="24"/>
        </w:rPr>
        <w:t xml:space="preserve">Крім того, фінансова звітність віддзеркалює положення облікової політики, прийняті торговельним підприємством. Форми фінансової звітності узгоджуються між собою за окремими статтями, що посилює </w:t>
      </w:r>
      <w:r w:rsidR="009061FB">
        <w:rPr>
          <w:rFonts w:ascii="Times New Roman" w:hAnsi="Times New Roman" w:cs="Times New Roman"/>
          <w:sz w:val="24"/>
          <w:szCs w:val="24"/>
        </w:rPr>
        <w:t>достовірність інформації</w:t>
      </w:r>
      <w:r w:rsidR="00882A0D">
        <w:rPr>
          <w:rFonts w:ascii="Times New Roman" w:hAnsi="Times New Roman" w:cs="Times New Roman"/>
          <w:sz w:val="24"/>
          <w:szCs w:val="24"/>
        </w:rPr>
        <w:t>.</w:t>
      </w:r>
    </w:p>
    <w:p w:rsidR="003314DB" w:rsidRPr="004C67E7" w:rsidRDefault="00882A0D" w:rsidP="0038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Важливим джерелом інформації про товарні запаси на макрорівні </w:t>
      </w:r>
      <w:r w:rsidR="005C76FE" w:rsidRPr="004C67E7">
        <w:rPr>
          <w:rFonts w:ascii="Times New Roman" w:hAnsi="Times New Roman" w:cs="Times New Roman"/>
          <w:sz w:val="24"/>
          <w:szCs w:val="24"/>
        </w:rPr>
        <w:t xml:space="preserve">є спостереження, </w:t>
      </w:r>
      <w:r>
        <w:rPr>
          <w:rFonts w:ascii="Times New Roman" w:hAnsi="Times New Roman" w:cs="Times New Roman"/>
          <w:sz w:val="24"/>
          <w:szCs w:val="24"/>
        </w:rPr>
        <w:t xml:space="preserve">узагальнені </w:t>
      </w:r>
      <w:r w:rsidR="005C76FE" w:rsidRPr="004C67E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C76FE" w:rsidRPr="004C67E7">
        <w:rPr>
          <w:rFonts w:ascii="Times New Roman" w:hAnsi="Times New Roman" w:cs="Times New Roman"/>
          <w:sz w:val="24"/>
          <w:szCs w:val="24"/>
        </w:rPr>
        <w:t>и державної статистики</w:t>
      </w:r>
      <w:r>
        <w:rPr>
          <w:rFonts w:ascii="Times New Roman" w:hAnsi="Times New Roman" w:cs="Times New Roman"/>
          <w:sz w:val="24"/>
          <w:szCs w:val="24"/>
        </w:rPr>
        <w:t xml:space="preserve"> у звітних статистичних формах</w:t>
      </w:r>
      <w:r w:rsidR="005C76FE" w:rsidRPr="004C67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Торговельні</w:t>
      </w:r>
      <w:r w:rsidR="005C76FE" w:rsidRPr="004C67E7">
        <w:rPr>
          <w:rFonts w:ascii="Times New Roman" w:hAnsi="Times New Roman" w:cs="Times New Roman"/>
          <w:sz w:val="24"/>
          <w:szCs w:val="24"/>
        </w:rPr>
        <w:t xml:space="preserve"> підприємства </w:t>
      </w:r>
      <w:r w:rsidR="009061FB">
        <w:rPr>
          <w:rFonts w:ascii="Times New Roman" w:hAnsi="Times New Roman" w:cs="Times New Roman"/>
          <w:sz w:val="24"/>
          <w:szCs w:val="24"/>
        </w:rPr>
        <w:t>за</w:t>
      </w:r>
      <w:r w:rsidR="00E22406">
        <w:rPr>
          <w:rFonts w:ascii="Times New Roman" w:hAnsi="Times New Roman" w:cs="Times New Roman"/>
          <w:sz w:val="24"/>
          <w:szCs w:val="24"/>
        </w:rPr>
        <w:t xml:space="preserve"> встановлен</w:t>
      </w:r>
      <w:r w:rsidR="009061FB">
        <w:rPr>
          <w:rFonts w:ascii="Times New Roman" w:hAnsi="Times New Roman" w:cs="Times New Roman"/>
          <w:sz w:val="24"/>
          <w:szCs w:val="24"/>
        </w:rPr>
        <w:t>им порядком і</w:t>
      </w:r>
      <w:r w:rsidR="00E22406">
        <w:rPr>
          <w:rFonts w:ascii="Times New Roman" w:hAnsi="Times New Roman" w:cs="Times New Roman"/>
          <w:sz w:val="24"/>
          <w:szCs w:val="24"/>
        </w:rPr>
        <w:t xml:space="preserve"> періодичністю </w:t>
      </w:r>
      <w:r w:rsidR="005C76FE" w:rsidRPr="004C67E7">
        <w:rPr>
          <w:rFonts w:ascii="Times New Roman" w:hAnsi="Times New Roman" w:cs="Times New Roman"/>
          <w:sz w:val="24"/>
          <w:szCs w:val="24"/>
        </w:rPr>
        <w:t>подають дані, необхідні для проведення державних статистичних спостережень.</w:t>
      </w:r>
      <w:r w:rsidR="006658AE" w:rsidRPr="004C67E7">
        <w:rPr>
          <w:rFonts w:ascii="Times New Roman" w:hAnsi="Times New Roman" w:cs="Times New Roman"/>
          <w:sz w:val="24"/>
          <w:szCs w:val="24"/>
        </w:rPr>
        <w:t xml:space="preserve"> Така інформація є конфіденційною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61FB">
        <w:rPr>
          <w:rFonts w:ascii="Times New Roman" w:hAnsi="Times New Roman" w:cs="Times New Roman"/>
          <w:sz w:val="24"/>
          <w:szCs w:val="24"/>
        </w:rPr>
        <w:t>З</w:t>
      </w:r>
      <w:r w:rsidR="00B17933">
        <w:rPr>
          <w:rFonts w:ascii="Times New Roman" w:hAnsi="Times New Roman" w:cs="Times New Roman"/>
          <w:sz w:val="24"/>
          <w:szCs w:val="24"/>
        </w:rPr>
        <w:t>міст</w:t>
      </w:r>
      <w:r w:rsidR="009061FB">
        <w:rPr>
          <w:rFonts w:ascii="Times New Roman" w:hAnsi="Times New Roman" w:cs="Times New Roman"/>
          <w:sz w:val="24"/>
          <w:szCs w:val="24"/>
        </w:rPr>
        <w:t xml:space="preserve"> інформації,</w:t>
      </w:r>
      <w:r w:rsidR="00E22406">
        <w:rPr>
          <w:rFonts w:ascii="Times New Roman" w:hAnsi="Times New Roman" w:cs="Times New Roman"/>
          <w:sz w:val="24"/>
          <w:szCs w:val="24"/>
        </w:rPr>
        <w:t xml:space="preserve"> структура звітів</w:t>
      </w:r>
      <w:r w:rsidR="00B17933">
        <w:rPr>
          <w:rFonts w:ascii="Times New Roman" w:hAnsi="Times New Roman" w:cs="Times New Roman"/>
          <w:sz w:val="24"/>
          <w:szCs w:val="24"/>
        </w:rPr>
        <w:t xml:space="preserve"> визнача</w:t>
      </w:r>
      <w:r w:rsidR="009061FB">
        <w:rPr>
          <w:rFonts w:ascii="Times New Roman" w:hAnsi="Times New Roman" w:cs="Times New Roman"/>
          <w:sz w:val="24"/>
          <w:szCs w:val="24"/>
        </w:rPr>
        <w:t>ю</w:t>
      </w:r>
      <w:r w:rsidR="00B17933">
        <w:rPr>
          <w:rFonts w:ascii="Times New Roman" w:hAnsi="Times New Roman" w:cs="Times New Roman"/>
          <w:sz w:val="24"/>
          <w:szCs w:val="24"/>
        </w:rPr>
        <w:t xml:space="preserve">ться завданнями статистичного спостереження </w:t>
      </w:r>
      <w:proofErr w:type="spellStart"/>
      <w:r w:rsidR="00B17933">
        <w:rPr>
          <w:rFonts w:ascii="Times New Roman" w:hAnsi="Times New Roman" w:cs="Times New Roman"/>
          <w:sz w:val="24"/>
          <w:szCs w:val="24"/>
        </w:rPr>
        <w:t>макро</w:t>
      </w:r>
      <w:r w:rsidR="00E22406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="00E22406">
        <w:rPr>
          <w:rFonts w:ascii="Times New Roman" w:hAnsi="Times New Roman" w:cs="Times New Roman"/>
          <w:sz w:val="24"/>
          <w:szCs w:val="24"/>
        </w:rPr>
        <w:t xml:space="preserve"> та регіонального </w:t>
      </w:r>
      <w:r w:rsidR="00B17933">
        <w:rPr>
          <w:rFonts w:ascii="Times New Roman" w:hAnsi="Times New Roman" w:cs="Times New Roman"/>
          <w:sz w:val="24"/>
          <w:szCs w:val="24"/>
        </w:rPr>
        <w:t>рівн</w:t>
      </w:r>
      <w:r w:rsidR="00E22406">
        <w:rPr>
          <w:rFonts w:ascii="Times New Roman" w:hAnsi="Times New Roman" w:cs="Times New Roman"/>
          <w:sz w:val="24"/>
          <w:szCs w:val="24"/>
        </w:rPr>
        <w:t>ів</w:t>
      </w:r>
      <w:r w:rsidR="00B17933">
        <w:rPr>
          <w:rFonts w:ascii="Times New Roman" w:hAnsi="Times New Roman" w:cs="Times New Roman"/>
          <w:sz w:val="24"/>
          <w:szCs w:val="24"/>
        </w:rPr>
        <w:t>.</w:t>
      </w:r>
      <w:r w:rsidR="006658AE" w:rsidRPr="004C67E7">
        <w:rPr>
          <w:rFonts w:ascii="Times New Roman" w:hAnsi="Times New Roman" w:cs="Times New Roman"/>
          <w:sz w:val="24"/>
          <w:szCs w:val="24"/>
        </w:rPr>
        <w:t xml:space="preserve"> </w:t>
      </w:r>
      <w:r w:rsidR="00A05F06" w:rsidRPr="004C67E7">
        <w:rPr>
          <w:rFonts w:ascii="Times New Roman" w:hAnsi="Times New Roman" w:cs="Times New Roman"/>
          <w:sz w:val="24"/>
          <w:szCs w:val="24"/>
        </w:rPr>
        <w:t>На</w:t>
      </w:r>
      <w:r w:rsidR="009061FB">
        <w:rPr>
          <w:rFonts w:ascii="Times New Roman" w:hAnsi="Times New Roman" w:cs="Times New Roman"/>
          <w:sz w:val="24"/>
          <w:szCs w:val="24"/>
        </w:rPr>
        <w:t>разі діють</w:t>
      </w:r>
      <w:r w:rsidR="00A05F06" w:rsidRPr="004C67E7">
        <w:rPr>
          <w:rFonts w:ascii="Times New Roman" w:hAnsi="Times New Roman" w:cs="Times New Roman"/>
          <w:sz w:val="24"/>
          <w:szCs w:val="24"/>
        </w:rPr>
        <w:t xml:space="preserve"> 14</w:t>
      </w:r>
      <w:r w:rsidR="00E22406">
        <w:rPr>
          <w:rFonts w:ascii="Times New Roman" w:hAnsi="Times New Roman" w:cs="Times New Roman"/>
          <w:sz w:val="24"/>
          <w:szCs w:val="24"/>
        </w:rPr>
        <w:t> </w:t>
      </w:r>
      <w:r w:rsidR="009061FB">
        <w:rPr>
          <w:rFonts w:ascii="Times New Roman" w:hAnsi="Times New Roman" w:cs="Times New Roman"/>
          <w:sz w:val="24"/>
          <w:szCs w:val="24"/>
        </w:rPr>
        <w:t xml:space="preserve"> основних </w:t>
      </w:r>
      <w:r w:rsidR="00E22406">
        <w:rPr>
          <w:rFonts w:ascii="Times New Roman" w:hAnsi="Times New Roman" w:cs="Times New Roman"/>
          <w:sz w:val="24"/>
          <w:szCs w:val="24"/>
        </w:rPr>
        <w:t xml:space="preserve">форм </w:t>
      </w:r>
      <w:r w:rsidR="00DF5D2C" w:rsidRPr="004C67E7">
        <w:rPr>
          <w:rFonts w:ascii="Times New Roman" w:hAnsi="Times New Roman" w:cs="Times New Roman"/>
          <w:sz w:val="24"/>
          <w:szCs w:val="24"/>
        </w:rPr>
        <w:t xml:space="preserve">статистичної </w:t>
      </w:r>
      <w:r w:rsidR="006658AE" w:rsidRPr="004C67E7">
        <w:rPr>
          <w:rFonts w:ascii="Times New Roman" w:hAnsi="Times New Roman" w:cs="Times New Roman"/>
          <w:sz w:val="24"/>
          <w:szCs w:val="24"/>
        </w:rPr>
        <w:t xml:space="preserve">звітності, </w:t>
      </w:r>
      <w:r w:rsidR="00B17933">
        <w:rPr>
          <w:rFonts w:ascii="Times New Roman" w:hAnsi="Times New Roman" w:cs="Times New Roman"/>
          <w:sz w:val="24"/>
          <w:szCs w:val="24"/>
        </w:rPr>
        <w:t>що</w:t>
      </w:r>
      <w:r w:rsidR="006658AE" w:rsidRPr="004C67E7">
        <w:rPr>
          <w:rFonts w:ascii="Times New Roman" w:hAnsi="Times New Roman" w:cs="Times New Roman"/>
          <w:sz w:val="24"/>
          <w:szCs w:val="24"/>
        </w:rPr>
        <w:t xml:space="preserve"> складають</w:t>
      </w:r>
      <w:r w:rsidR="00B17933">
        <w:rPr>
          <w:rFonts w:ascii="Times New Roman" w:hAnsi="Times New Roman" w:cs="Times New Roman"/>
          <w:sz w:val="24"/>
          <w:szCs w:val="24"/>
        </w:rPr>
        <w:t xml:space="preserve"> і подають</w:t>
      </w:r>
      <w:r w:rsidR="006658AE" w:rsidRPr="004C67E7">
        <w:rPr>
          <w:rFonts w:ascii="Times New Roman" w:hAnsi="Times New Roman" w:cs="Times New Roman"/>
          <w:sz w:val="24"/>
          <w:szCs w:val="24"/>
        </w:rPr>
        <w:t xml:space="preserve"> підприємства, </w:t>
      </w:r>
      <w:r w:rsidR="00E22406">
        <w:rPr>
          <w:rFonts w:ascii="Times New Roman" w:hAnsi="Times New Roman" w:cs="Times New Roman"/>
          <w:sz w:val="24"/>
          <w:szCs w:val="24"/>
        </w:rPr>
        <w:t xml:space="preserve">які </w:t>
      </w:r>
      <w:r w:rsidR="006658AE" w:rsidRPr="004C67E7">
        <w:rPr>
          <w:rFonts w:ascii="Times New Roman" w:hAnsi="Times New Roman" w:cs="Times New Roman"/>
          <w:sz w:val="24"/>
          <w:szCs w:val="24"/>
        </w:rPr>
        <w:t>здійснюють внутрішню торгівл</w:t>
      </w:r>
      <w:r w:rsidR="00F55B4A" w:rsidRPr="004C67E7">
        <w:rPr>
          <w:rFonts w:ascii="Times New Roman" w:hAnsi="Times New Roman" w:cs="Times New Roman"/>
          <w:sz w:val="24"/>
          <w:szCs w:val="24"/>
        </w:rPr>
        <w:t xml:space="preserve">ю у розрізі видів торгівлі. </w:t>
      </w:r>
    </w:p>
    <w:p w:rsidR="003314DB" w:rsidRPr="004C67E7" w:rsidRDefault="00B17933" w:rsidP="0038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406">
        <w:rPr>
          <w:rFonts w:ascii="Times New Roman" w:hAnsi="Times New Roman" w:cs="Times New Roman"/>
          <w:sz w:val="24"/>
          <w:szCs w:val="24"/>
        </w:rPr>
        <w:lastRenderedPageBreak/>
        <w:t xml:space="preserve">Узагальнення </w:t>
      </w:r>
      <w:r w:rsidR="003314DB" w:rsidRPr="00E22406">
        <w:rPr>
          <w:rFonts w:ascii="Times New Roman" w:hAnsi="Times New Roman" w:cs="Times New Roman"/>
          <w:sz w:val="24"/>
          <w:szCs w:val="24"/>
        </w:rPr>
        <w:t>результаті</w:t>
      </w:r>
      <w:r w:rsidRPr="00E22406">
        <w:rPr>
          <w:rFonts w:ascii="Times New Roman" w:hAnsi="Times New Roman" w:cs="Times New Roman"/>
          <w:sz w:val="24"/>
          <w:szCs w:val="24"/>
        </w:rPr>
        <w:t>в статистичного спостереження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</w:t>
      </w:r>
      <w:r w:rsidR="00E22406">
        <w:rPr>
          <w:rFonts w:ascii="Times New Roman" w:hAnsi="Times New Roman" w:cs="Times New Roman"/>
          <w:sz w:val="24"/>
          <w:szCs w:val="24"/>
        </w:rPr>
        <w:t xml:space="preserve">на основі інформації статистичної звітності про </w:t>
      </w:r>
      <w:r w:rsidR="009061FB">
        <w:rPr>
          <w:rFonts w:ascii="Times New Roman" w:hAnsi="Times New Roman" w:cs="Times New Roman"/>
          <w:sz w:val="24"/>
          <w:szCs w:val="24"/>
        </w:rPr>
        <w:t>залишки та реалізацію</w:t>
      </w:r>
      <w:r w:rsidR="00E22406">
        <w:rPr>
          <w:rFonts w:ascii="Times New Roman" w:hAnsi="Times New Roman" w:cs="Times New Roman"/>
          <w:sz w:val="24"/>
          <w:szCs w:val="24"/>
        </w:rPr>
        <w:t xml:space="preserve"> товарних запасів дозволяє 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оцінити стан </w:t>
      </w:r>
      <w:r w:rsidR="009061FB">
        <w:rPr>
          <w:rFonts w:ascii="Times New Roman" w:hAnsi="Times New Roman" w:cs="Times New Roman"/>
          <w:sz w:val="24"/>
          <w:szCs w:val="24"/>
        </w:rPr>
        <w:t>і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перспективи розвитку торгівлі</w:t>
      </w:r>
      <w:r w:rsidR="00E22406">
        <w:rPr>
          <w:rFonts w:ascii="Times New Roman" w:hAnsi="Times New Roman" w:cs="Times New Roman"/>
          <w:sz w:val="24"/>
          <w:szCs w:val="24"/>
        </w:rPr>
        <w:t xml:space="preserve"> у регіоні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, виявити </w:t>
      </w:r>
      <w:r w:rsidR="00C709B0">
        <w:rPr>
          <w:rFonts w:ascii="Times New Roman" w:hAnsi="Times New Roman" w:cs="Times New Roman"/>
          <w:sz w:val="24"/>
          <w:szCs w:val="24"/>
        </w:rPr>
        <w:t>групу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товарів, </w:t>
      </w:r>
      <w:r w:rsidR="00C709B0">
        <w:rPr>
          <w:rFonts w:ascii="Times New Roman" w:hAnsi="Times New Roman" w:cs="Times New Roman"/>
          <w:sz w:val="24"/>
          <w:szCs w:val="24"/>
        </w:rPr>
        <w:t xml:space="preserve">що користується найбільшим і найменшим попитом. Поглиблений аналіз причин </w:t>
      </w:r>
      <w:r w:rsidR="009061FB">
        <w:rPr>
          <w:rFonts w:ascii="Times New Roman" w:hAnsi="Times New Roman" w:cs="Times New Roman"/>
          <w:sz w:val="24"/>
          <w:szCs w:val="24"/>
        </w:rPr>
        <w:t>зміни</w:t>
      </w:r>
      <w:r w:rsidR="00C709B0">
        <w:rPr>
          <w:rFonts w:ascii="Times New Roman" w:hAnsi="Times New Roman" w:cs="Times New Roman"/>
          <w:sz w:val="24"/>
          <w:szCs w:val="24"/>
        </w:rPr>
        <w:t xml:space="preserve"> </w:t>
      </w:r>
      <w:r w:rsidR="00197097">
        <w:rPr>
          <w:rFonts w:ascii="Times New Roman" w:hAnsi="Times New Roman" w:cs="Times New Roman"/>
          <w:sz w:val="24"/>
          <w:szCs w:val="24"/>
        </w:rPr>
        <w:t>асортименту</w:t>
      </w:r>
      <w:r w:rsidR="009061FB">
        <w:rPr>
          <w:rFonts w:ascii="Times New Roman" w:hAnsi="Times New Roman" w:cs="Times New Roman"/>
          <w:sz w:val="24"/>
          <w:szCs w:val="24"/>
        </w:rPr>
        <w:t xml:space="preserve">, </w:t>
      </w:r>
      <w:r w:rsidR="00197097">
        <w:rPr>
          <w:rFonts w:ascii="Times New Roman" w:hAnsi="Times New Roman" w:cs="Times New Roman"/>
          <w:sz w:val="24"/>
          <w:szCs w:val="24"/>
        </w:rPr>
        <w:t xml:space="preserve">обсягів закупівлі і реалізації товарів </w:t>
      </w:r>
      <w:r w:rsidR="00C709B0">
        <w:rPr>
          <w:rFonts w:ascii="Times New Roman" w:hAnsi="Times New Roman" w:cs="Times New Roman"/>
          <w:sz w:val="24"/>
          <w:szCs w:val="24"/>
        </w:rPr>
        <w:t>є основою для формулювання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рекомендаці</w:t>
      </w:r>
      <w:r w:rsidR="00C709B0">
        <w:rPr>
          <w:rFonts w:ascii="Times New Roman" w:hAnsi="Times New Roman" w:cs="Times New Roman"/>
          <w:sz w:val="24"/>
          <w:szCs w:val="24"/>
        </w:rPr>
        <w:t>й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щодо покращення торговельної діяльності</w:t>
      </w:r>
      <w:r w:rsidR="00197097">
        <w:rPr>
          <w:rFonts w:ascii="Times New Roman" w:hAnsi="Times New Roman" w:cs="Times New Roman"/>
          <w:sz w:val="24"/>
          <w:szCs w:val="24"/>
        </w:rPr>
        <w:t xml:space="preserve"> </w:t>
      </w:r>
      <w:r w:rsidR="00C709B0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="009061FB">
        <w:rPr>
          <w:rFonts w:ascii="Times New Roman" w:hAnsi="Times New Roman" w:cs="Times New Roman"/>
          <w:sz w:val="24"/>
          <w:szCs w:val="24"/>
        </w:rPr>
        <w:t xml:space="preserve">реальності </w:t>
      </w:r>
      <w:r w:rsidR="00C709B0">
        <w:rPr>
          <w:rFonts w:ascii="Times New Roman" w:hAnsi="Times New Roman" w:cs="Times New Roman"/>
          <w:sz w:val="24"/>
          <w:szCs w:val="24"/>
        </w:rPr>
        <w:t>виявлених</w:t>
      </w:r>
      <w:r w:rsidR="003314DB" w:rsidRPr="00E22406">
        <w:rPr>
          <w:rFonts w:ascii="Times New Roman" w:hAnsi="Times New Roman" w:cs="Times New Roman"/>
          <w:sz w:val="24"/>
          <w:szCs w:val="24"/>
        </w:rPr>
        <w:t xml:space="preserve"> резервів.</w:t>
      </w:r>
      <w:r w:rsidR="00C5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9A" w:rsidRDefault="00B916CC" w:rsidP="0038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підприємствах торгівлі </w:t>
      </w:r>
      <w:r w:rsidR="00152ED5" w:rsidRPr="004C67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52ED5" w:rsidRPr="004C67E7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152ED5" w:rsidRPr="004C67E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152ED5" w:rsidRPr="004C67E7">
        <w:rPr>
          <w:rFonts w:ascii="Times New Roman" w:hAnsi="Times New Roman" w:cs="Times New Roman"/>
          <w:sz w:val="24"/>
          <w:szCs w:val="24"/>
          <w:lang w:val="ru-RU"/>
        </w:rPr>
        <w:t>язковому</w:t>
      </w:r>
      <w:proofErr w:type="spellEnd"/>
      <w:r w:rsidR="00152ED5" w:rsidRPr="004C67E7">
        <w:rPr>
          <w:rFonts w:ascii="Times New Roman" w:hAnsi="Times New Roman" w:cs="Times New Roman"/>
          <w:sz w:val="24"/>
          <w:szCs w:val="24"/>
          <w:lang w:val="ru-RU"/>
        </w:rPr>
        <w:t xml:space="preserve"> порядку</w:t>
      </w:r>
      <w:r w:rsidR="00152ED5" w:rsidRPr="004C67E7">
        <w:rPr>
          <w:rFonts w:ascii="Times New Roman" w:hAnsi="Times New Roman" w:cs="Times New Roman"/>
          <w:sz w:val="24"/>
          <w:szCs w:val="24"/>
        </w:rPr>
        <w:t xml:space="preserve"> здійснюєть</w:t>
      </w:r>
      <w:r w:rsidR="00152ED5" w:rsidRPr="004C67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52ED5" w:rsidRPr="004C67E7">
        <w:rPr>
          <w:rFonts w:ascii="Times New Roman" w:hAnsi="Times New Roman" w:cs="Times New Roman"/>
          <w:sz w:val="24"/>
          <w:szCs w:val="24"/>
        </w:rPr>
        <w:t>я податковий контроль</w:t>
      </w:r>
      <w:r w:rsidR="009E762E">
        <w:rPr>
          <w:rFonts w:ascii="Times New Roman" w:hAnsi="Times New Roman" w:cs="Times New Roman"/>
          <w:sz w:val="24"/>
          <w:szCs w:val="24"/>
        </w:rPr>
        <w:t>. Для торговельних підприємств значення набуває правильність нарахування і своєчасність сплати податків, зборів, інших платежів, розмір яких зумовлений обсягами діяльності торговельних підприємств.</w:t>
      </w:r>
      <w:r w:rsidR="00152ED5" w:rsidRPr="004C67E7">
        <w:rPr>
          <w:rFonts w:ascii="Times New Roman" w:hAnsi="Times New Roman" w:cs="Times New Roman"/>
          <w:sz w:val="24"/>
          <w:szCs w:val="24"/>
        </w:rPr>
        <w:t xml:space="preserve"> Особливої уваги вимагає контроль розрахунку та сплати податку на прибуток </w:t>
      </w:r>
      <w:r w:rsidR="009E762E">
        <w:rPr>
          <w:rFonts w:ascii="Times New Roman" w:hAnsi="Times New Roman" w:cs="Times New Roman"/>
          <w:sz w:val="24"/>
          <w:szCs w:val="24"/>
        </w:rPr>
        <w:t xml:space="preserve">торговельного </w:t>
      </w:r>
      <w:r w:rsidR="00152ED5" w:rsidRPr="004C67E7">
        <w:rPr>
          <w:rFonts w:ascii="Times New Roman" w:hAnsi="Times New Roman" w:cs="Times New Roman"/>
          <w:sz w:val="24"/>
          <w:szCs w:val="24"/>
        </w:rPr>
        <w:t>підприємства</w:t>
      </w:r>
      <w:r w:rsidR="00845E9A">
        <w:rPr>
          <w:rFonts w:ascii="Times New Roman" w:hAnsi="Times New Roman" w:cs="Times New Roman"/>
          <w:sz w:val="24"/>
          <w:szCs w:val="24"/>
        </w:rPr>
        <w:t>,</w:t>
      </w:r>
      <w:r w:rsidR="00B97A48" w:rsidRPr="004C67E7">
        <w:rPr>
          <w:rFonts w:ascii="Times New Roman" w:hAnsi="Times New Roman" w:cs="Times New Roman"/>
          <w:sz w:val="24"/>
          <w:szCs w:val="24"/>
        </w:rPr>
        <w:t xml:space="preserve"> податку на додану вартість, акцизного податку</w:t>
      </w:r>
      <w:r w:rsidR="00845E9A">
        <w:rPr>
          <w:rFonts w:ascii="Times New Roman" w:hAnsi="Times New Roman" w:cs="Times New Roman"/>
          <w:sz w:val="24"/>
          <w:szCs w:val="24"/>
        </w:rPr>
        <w:t xml:space="preserve"> тощо. Достовірна, точна інформація про величину податкових платежів відображається у відповідних формах регламентованих звітів. Формат податкової звітності підпорядковується вимогам Податкового Кодексу України. Арифметичне значення </w:t>
      </w:r>
      <w:r w:rsidR="009061FB">
        <w:rPr>
          <w:rFonts w:ascii="Times New Roman" w:hAnsi="Times New Roman" w:cs="Times New Roman"/>
          <w:sz w:val="24"/>
          <w:szCs w:val="24"/>
        </w:rPr>
        <w:t xml:space="preserve">розміру </w:t>
      </w:r>
      <w:r w:rsidR="00845E9A">
        <w:rPr>
          <w:rFonts w:ascii="Times New Roman" w:hAnsi="Times New Roman" w:cs="Times New Roman"/>
          <w:sz w:val="24"/>
          <w:szCs w:val="24"/>
        </w:rPr>
        <w:t>податкових платежів має ув’язку із формами іншої звітності через показник обсягу реалізованих товарів за відповідний звітний період. Співставлення показників податкових декларацій за низку звітних періодів, врахування дії зовнішніх і внутрішніх факторів</w:t>
      </w:r>
      <w:r w:rsidR="009061FB">
        <w:rPr>
          <w:rFonts w:ascii="Times New Roman" w:hAnsi="Times New Roman" w:cs="Times New Roman"/>
          <w:sz w:val="24"/>
          <w:szCs w:val="24"/>
        </w:rPr>
        <w:t xml:space="preserve"> </w:t>
      </w:r>
      <w:r w:rsidR="00845E9A">
        <w:rPr>
          <w:rFonts w:ascii="Times New Roman" w:hAnsi="Times New Roman" w:cs="Times New Roman"/>
          <w:sz w:val="24"/>
          <w:szCs w:val="24"/>
        </w:rPr>
        <w:t xml:space="preserve">дає змогу визначити податкове навантаження та обґрунтувати напрями його оптимізації.  </w:t>
      </w:r>
    </w:p>
    <w:p w:rsidR="000539D3" w:rsidRPr="004C67E7" w:rsidRDefault="000539D3" w:rsidP="0038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E7">
        <w:rPr>
          <w:rFonts w:ascii="Times New Roman" w:hAnsi="Times New Roman" w:cs="Times New Roman"/>
          <w:sz w:val="24"/>
          <w:szCs w:val="24"/>
        </w:rPr>
        <w:t xml:space="preserve">Таким чином, </w:t>
      </w:r>
      <w:r w:rsidR="00FB2A85">
        <w:rPr>
          <w:rFonts w:ascii="Times New Roman" w:hAnsi="Times New Roman" w:cs="Times New Roman"/>
          <w:sz w:val="24"/>
          <w:szCs w:val="24"/>
        </w:rPr>
        <w:t xml:space="preserve">статті фінансової, статистичної, податкової </w:t>
      </w:r>
      <w:r w:rsidRPr="004C67E7">
        <w:rPr>
          <w:rFonts w:ascii="Times New Roman" w:hAnsi="Times New Roman" w:cs="Times New Roman"/>
          <w:sz w:val="24"/>
          <w:szCs w:val="24"/>
        </w:rPr>
        <w:t>звітн</w:t>
      </w:r>
      <w:r w:rsidR="00FB2A85">
        <w:rPr>
          <w:rFonts w:ascii="Times New Roman" w:hAnsi="Times New Roman" w:cs="Times New Roman"/>
          <w:sz w:val="24"/>
          <w:szCs w:val="24"/>
        </w:rPr>
        <w:t>ості</w:t>
      </w:r>
      <w:r w:rsidRPr="004C67E7">
        <w:rPr>
          <w:rFonts w:ascii="Times New Roman" w:hAnsi="Times New Roman" w:cs="Times New Roman"/>
          <w:sz w:val="24"/>
          <w:szCs w:val="24"/>
        </w:rPr>
        <w:t xml:space="preserve"> є </w:t>
      </w:r>
      <w:r w:rsidR="00FB2A85">
        <w:rPr>
          <w:rFonts w:ascii="Times New Roman" w:hAnsi="Times New Roman" w:cs="Times New Roman"/>
          <w:sz w:val="24"/>
          <w:szCs w:val="24"/>
        </w:rPr>
        <w:t xml:space="preserve">джерелом управлінської інформації для прийняття рішень з підвищення ефективності діяльності </w:t>
      </w:r>
      <w:r w:rsidRPr="004C67E7">
        <w:rPr>
          <w:rFonts w:ascii="Times New Roman" w:hAnsi="Times New Roman" w:cs="Times New Roman"/>
          <w:sz w:val="24"/>
          <w:szCs w:val="24"/>
        </w:rPr>
        <w:t>торговельно</w:t>
      </w:r>
      <w:r w:rsidR="00FB2A85">
        <w:rPr>
          <w:rFonts w:ascii="Times New Roman" w:hAnsi="Times New Roman" w:cs="Times New Roman"/>
          <w:sz w:val="24"/>
          <w:szCs w:val="24"/>
        </w:rPr>
        <w:t>го</w:t>
      </w:r>
      <w:r w:rsidRPr="004C67E7">
        <w:rPr>
          <w:rFonts w:ascii="Times New Roman" w:hAnsi="Times New Roman" w:cs="Times New Roman"/>
          <w:sz w:val="24"/>
          <w:szCs w:val="24"/>
        </w:rPr>
        <w:t xml:space="preserve"> підприємств</w:t>
      </w:r>
      <w:r w:rsidR="00FB2A85">
        <w:rPr>
          <w:rFonts w:ascii="Times New Roman" w:hAnsi="Times New Roman" w:cs="Times New Roman"/>
          <w:sz w:val="24"/>
          <w:szCs w:val="24"/>
        </w:rPr>
        <w:t xml:space="preserve">а. </w:t>
      </w:r>
      <w:r w:rsidR="009061FB">
        <w:rPr>
          <w:rFonts w:ascii="Times New Roman" w:hAnsi="Times New Roman" w:cs="Times New Roman"/>
          <w:sz w:val="24"/>
          <w:szCs w:val="24"/>
        </w:rPr>
        <w:t xml:space="preserve">Зміст, якість звітності формують діловий імідж торговельного підприємства, визначають рівень </w:t>
      </w:r>
      <w:r w:rsidRPr="004C67E7">
        <w:rPr>
          <w:rFonts w:ascii="Times New Roman" w:hAnsi="Times New Roman" w:cs="Times New Roman"/>
          <w:sz w:val="24"/>
          <w:szCs w:val="24"/>
        </w:rPr>
        <w:t>довір</w:t>
      </w:r>
      <w:r w:rsidR="009061FB">
        <w:rPr>
          <w:rFonts w:ascii="Times New Roman" w:hAnsi="Times New Roman" w:cs="Times New Roman"/>
          <w:sz w:val="24"/>
          <w:szCs w:val="24"/>
        </w:rPr>
        <w:t>и</w:t>
      </w:r>
      <w:r w:rsidRPr="004C67E7">
        <w:rPr>
          <w:rFonts w:ascii="Times New Roman" w:hAnsi="Times New Roman" w:cs="Times New Roman"/>
          <w:sz w:val="24"/>
          <w:szCs w:val="24"/>
        </w:rPr>
        <w:t xml:space="preserve"> користувачів, підвищує прозорість </w:t>
      </w:r>
      <w:r w:rsidR="00FB2A85">
        <w:rPr>
          <w:rFonts w:ascii="Times New Roman" w:hAnsi="Times New Roman" w:cs="Times New Roman"/>
          <w:sz w:val="24"/>
          <w:szCs w:val="24"/>
        </w:rPr>
        <w:t>торговельної діяльності</w:t>
      </w:r>
      <w:r w:rsidRPr="004C67E7">
        <w:rPr>
          <w:rFonts w:ascii="Times New Roman" w:hAnsi="Times New Roman" w:cs="Times New Roman"/>
          <w:sz w:val="24"/>
          <w:szCs w:val="24"/>
        </w:rPr>
        <w:t xml:space="preserve">, зміцнює ділові відносини з бізнес-партнерами, що надзвичайно актуально в процесі світової глобалізації та розвитку </w:t>
      </w:r>
      <w:r w:rsidR="00FB2A85">
        <w:rPr>
          <w:rFonts w:ascii="Times New Roman" w:hAnsi="Times New Roman" w:cs="Times New Roman"/>
          <w:sz w:val="24"/>
          <w:szCs w:val="24"/>
        </w:rPr>
        <w:t xml:space="preserve">національної </w:t>
      </w:r>
      <w:r w:rsidRPr="004C67E7">
        <w:rPr>
          <w:rFonts w:ascii="Times New Roman" w:hAnsi="Times New Roman" w:cs="Times New Roman"/>
          <w:sz w:val="24"/>
          <w:szCs w:val="24"/>
        </w:rPr>
        <w:t>економіки.</w:t>
      </w:r>
    </w:p>
    <w:p w:rsidR="003314DB" w:rsidRPr="009061FB" w:rsidRDefault="009061FB" w:rsidP="00906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</w:p>
    <w:p w:rsidR="009061FB" w:rsidRPr="009061FB" w:rsidRDefault="009061FB" w:rsidP="0090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  Ю. А. Звітність підприємств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1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. посібник / Ю. А.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Верига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, З. М.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Левченко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, І. Д.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Ватуля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. – [2-ге вид.,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>. і перероб.]. – К. : ЦУЛ, 2008. – 776 с.</w:t>
      </w:r>
    </w:p>
    <w:p w:rsidR="008E1DE7" w:rsidRPr="004C67E7" w:rsidRDefault="009061FB" w:rsidP="0090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061FB">
        <w:rPr>
          <w:rFonts w:ascii="Times New Roman" w:hAnsi="Times New Roman" w:cs="Times New Roman"/>
          <w:sz w:val="24"/>
          <w:szCs w:val="24"/>
        </w:rPr>
        <w:t>Іваненко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1FB">
        <w:rPr>
          <w:rFonts w:ascii="Times New Roman" w:hAnsi="Times New Roman" w:cs="Times New Roman"/>
          <w:sz w:val="24"/>
          <w:szCs w:val="24"/>
        </w:rPr>
        <w:t xml:space="preserve">О. Систематизація наукових </w:t>
      </w:r>
      <w:proofErr w:type="gramStart"/>
      <w:r w:rsidRPr="009061F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9061FB">
        <w:rPr>
          <w:rFonts w:ascii="Times New Roman" w:hAnsi="Times New Roman" w:cs="Times New Roman"/>
          <w:sz w:val="24"/>
          <w:szCs w:val="24"/>
        </w:rPr>
        <w:t>іджень з проблем звітності підприємства /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1FB">
        <w:rPr>
          <w:rFonts w:ascii="Times New Roman" w:hAnsi="Times New Roman" w:cs="Times New Roman"/>
          <w:sz w:val="24"/>
          <w:szCs w:val="24"/>
        </w:rPr>
        <w:t xml:space="preserve">О. Іваненко, І. В. </w:t>
      </w:r>
      <w:proofErr w:type="spellStart"/>
      <w:r w:rsidRPr="009061FB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  <w:r w:rsidRPr="009061FB">
        <w:rPr>
          <w:rFonts w:ascii="Times New Roman" w:hAnsi="Times New Roman" w:cs="Times New Roman"/>
          <w:sz w:val="24"/>
          <w:szCs w:val="24"/>
        </w:rPr>
        <w:t xml:space="preserve"> // Вісник Житомирського державного технологічного університету. Серія: економічні науки. – Житомир : ЖДТУ, 2009. </w:t>
      </w:r>
      <w:r w:rsidRPr="009061FB">
        <w:rPr>
          <w:rFonts w:ascii="Times New Roman" w:hAnsi="Times New Roman" w:cs="Times New Roman"/>
          <w:sz w:val="24"/>
          <w:szCs w:val="24"/>
        </w:rPr>
        <w:t>–</w:t>
      </w:r>
      <w:r w:rsidRPr="009061F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061FB">
        <w:rPr>
          <w:rFonts w:ascii="Times New Roman" w:hAnsi="Times New Roman" w:cs="Times New Roman"/>
          <w:sz w:val="24"/>
          <w:szCs w:val="24"/>
        </w:rPr>
        <w:t>4. – с. 53</w:t>
      </w:r>
      <w:r w:rsidRPr="009061FB">
        <w:rPr>
          <w:rFonts w:ascii="Times New Roman" w:hAnsi="Times New Roman" w:cs="Times New Roman"/>
          <w:sz w:val="24"/>
          <w:szCs w:val="24"/>
        </w:rPr>
        <w:t>–</w:t>
      </w:r>
      <w:r w:rsidRPr="009061FB">
        <w:rPr>
          <w:rFonts w:ascii="Times New Roman" w:hAnsi="Times New Roman" w:cs="Times New Roman"/>
          <w:sz w:val="24"/>
          <w:szCs w:val="24"/>
        </w:rPr>
        <w:t>64.</w:t>
      </w: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E7" w:rsidRPr="004C67E7" w:rsidRDefault="008E1DE7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1DE7" w:rsidRPr="004C67E7" w:rsidRDefault="008E1DE7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Захарченко</w:t>
      </w:r>
      <w:proofErr w:type="spellEnd"/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Олена Миколаївна</w:t>
      </w:r>
      <w:r w:rsidR="00B916C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916CC" w:rsidRDefault="00B916CC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E1DE7"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агістрант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зі спеціальності «Облік і аудит»,</w:t>
      </w:r>
    </w:p>
    <w:p w:rsidR="008E1DE7" w:rsidRDefault="008E1DE7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ВНЗ Укоопспілки «Полтавський університет економіки і торгівлі»</w:t>
      </w:r>
    </w:p>
    <w:p w:rsidR="009061FB" w:rsidRDefault="009061FB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вул.</w:t>
      </w:r>
      <w:r w:rsidRPr="00906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Коваля, 3-а, кім. 54/4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06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Полтава, Україна, </w:t>
      </w:r>
      <w:r w:rsidRPr="009061FB">
        <w:rPr>
          <w:rFonts w:ascii="Times New Roman" w:hAnsi="Times New Roman" w:cs="Times New Roman"/>
          <w:sz w:val="24"/>
          <w:szCs w:val="24"/>
          <w:shd w:val="clear" w:color="auto" w:fill="FFFFFF"/>
        </w:rPr>
        <w:t>36003</w:t>
      </w:r>
    </w:p>
    <w:p w:rsidR="008E1DE7" w:rsidRPr="004C67E7" w:rsidRDefault="008E1DE7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zakharchenkolena</w:t>
      </w:r>
      <w:proofErr w:type="spellEnd"/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1993@</w:t>
      </w:r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4C67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E1DE7" w:rsidRPr="004C67E7" w:rsidRDefault="00B916CC" w:rsidP="008E1DE7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1DE7"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E1DE7"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095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E1DE7"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571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1DE7" w:rsidRPr="004C67E7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-70</w:t>
      </w:r>
      <w:bookmarkStart w:id="0" w:name="_GoBack"/>
      <w:bookmarkEnd w:id="0"/>
    </w:p>
    <w:sectPr w:rsidR="008E1DE7" w:rsidRPr="004C67E7" w:rsidSect="004C67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2F3"/>
    <w:multiLevelType w:val="hybridMultilevel"/>
    <w:tmpl w:val="6CEE8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FC6"/>
    <w:multiLevelType w:val="hybridMultilevel"/>
    <w:tmpl w:val="D7569FCA"/>
    <w:lvl w:ilvl="0" w:tplc="8FE27D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5AA"/>
    <w:multiLevelType w:val="hybridMultilevel"/>
    <w:tmpl w:val="2146F8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3C6A"/>
    <w:multiLevelType w:val="hybridMultilevel"/>
    <w:tmpl w:val="91D06686"/>
    <w:lvl w:ilvl="0" w:tplc="E0D4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B48B0"/>
    <w:multiLevelType w:val="hybridMultilevel"/>
    <w:tmpl w:val="3A2C34A0"/>
    <w:lvl w:ilvl="0" w:tplc="C5DE8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4DE0"/>
    <w:multiLevelType w:val="hybridMultilevel"/>
    <w:tmpl w:val="6AD271BE"/>
    <w:lvl w:ilvl="0" w:tplc="52D2C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D7BF0"/>
    <w:multiLevelType w:val="hybridMultilevel"/>
    <w:tmpl w:val="9782EB5C"/>
    <w:lvl w:ilvl="0" w:tplc="7A440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F3574"/>
    <w:multiLevelType w:val="hybridMultilevel"/>
    <w:tmpl w:val="30AC9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C604E"/>
    <w:multiLevelType w:val="hybridMultilevel"/>
    <w:tmpl w:val="B106B31A"/>
    <w:lvl w:ilvl="0" w:tplc="E0DE5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C55C0"/>
    <w:rsid w:val="000230CB"/>
    <w:rsid w:val="00051C5A"/>
    <w:rsid w:val="000539D3"/>
    <w:rsid w:val="00094832"/>
    <w:rsid w:val="000B2403"/>
    <w:rsid w:val="00152ED5"/>
    <w:rsid w:val="00197097"/>
    <w:rsid w:val="001A69C2"/>
    <w:rsid w:val="00286E93"/>
    <w:rsid w:val="003314DB"/>
    <w:rsid w:val="00371110"/>
    <w:rsid w:val="00382E94"/>
    <w:rsid w:val="004C55C0"/>
    <w:rsid w:val="004C67E7"/>
    <w:rsid w:val="00554767"/>
    <w:rsid w:val="005C76FE"/>
    <w:rsid w:val="005F7F21"/>
    <w:rsid w:val="006658AE"/>
    <w:rsid w:val="00670600"/>
    <w:rsid w:val="006F3B0D"/>
    <w:rsid w:val="0080103D"/>
    <w:rsid w:val="00845E9A"/>
    <w:rsid w:val="00882A0D"/>
    <w:rsid w:val="008E1DE7"/>
    <w:rsid w:val="00901C29"/>
    <w:rsid w:val="009061FB"/>
    <w:rsid w:val="009177B2"/>
    <w:rsid w:val="009E762E"/>
    <w:rsid w:val="009F69FC"/>
    <w:rsid w:val="00A05F06"/>
    <w:rsid w:val="00AA743E"/>
    <w:rsid w:val="00B17933"/>
    <w:rsid w:val="00B85A3A"/>
    <w:rsid w:val="00B916CC"/>
    <w:rsid w:val="00B971B1"/>
    <w:rsid w:val="00B97A48"/>
    <w:rsid w:val="00C57EBF"/>
    <w:rsid w:val="00C709B0"/>
    <w:rsid w:val="00CF4DBB"/>
    <w:rsid w:val="00DF5D2C"/>
    <w:rsid w:val="00E02434"/>
    <w:rsid w:val="00E22406"/>
    <w:rsid w:val="00F07D6B"/>
    <w:rsid w:val="00F55B4A"/>
    <w:rsid w:val="00FB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kartseva</cp:lastModifiedBy>
  <cp:revision>9</cp:revision>
  <cp:lastPrinted>2013-11-25T15:44:00Z</cp:lastPrinted>
  <dcterms:created xsi:type="dcterms:W3CDTF">2013-11-25T10:25:00Z</dcterms:created>
  <dcterms:modified xsi:type="dcterms:W3CDTF">2013-11-25T16:09:00Z</dcterms:modified>
</cp:coreProperties>
</file>