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ВЛИЯНИЕ</w:t>
      </w: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ХИМИЧЕСКОГО</w:t>
      </w: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СОСТАВА</w:t>
      </w: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КОЖ</w:t>
      </w: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ГИДРОФОБНОЙ</w:t>
      </w:r>
    </w:p>
    <w:p>
      <w:pPr>
        <w:spacing w:before="0" w:after="0" w:line="240"/>
        <w:ind w:right="0" w:left="0" w:firstLine="0"/>
        <w:jc w:val="left"/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ОБРАБОТКОЙ</w:t>
      </w: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ИХ</w:t>
      </w:r>
    </w:p>
    <w:p>
      <w:pPr>
        <w:spacing w:before="0" w:after="0" w:line="240"/>
        <w:ind w:right="0" w:left="0" w:firstLine="0"/>
        <w:jc w:val="left"/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ПОТРЕБИТЕЛЬСКИХ</w:t>
      </w:r>
      <w:r>
        <w:rPr>
          <w:rFonts w:ascii="TimesNewRoman,Bold" w:hAnsi="TimesNewRoman,Bold" w:cs="TimesNewRoman,Bold" w:eastAsia="TimesNewRoman,Bold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СВОЙСТВ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Лысенко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аспирант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Львовской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коммерческой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академии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Омельченко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профессор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кафедры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экспертизы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таможенного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дела</w:t>
      </w:r>
    </w:p>
    <w:p>
      <w:pPr>
        <w:spacing w:before="0" w:after="0" w:line="240"/>
        <w:ind w:right="0" w:left="0" w:firstLine="0"/>
        <w:jc w:val="left"/>
        <w:rPr>
          <w:rFonts w:ascii="TimesNewRoman,Italic" w:hAnsi="TimesNewRoman,Italic" w:cs="TimesNewRoman,Italic" w:eastAsia="TimesNewRoman,Italic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Высшее</w:t>
      </w:r>
      <w:r>
        <w:rPr>
          <w:rFonts w:ascii="TimesNewRoman,Italic" w:hAnsi="TimesNewRoman,Italic" w:cs="TimesNewRoman,Italic" w:eastAsia="TimesNewRoman,Ital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учебное</w:t>
      </w:r>
      <w:r>
        <w:rPr>
          <w:rFonts w:ascii="TimesNewRoman,Italic" w:hAnsi="TimesNewRoman,Italic" w:cs="TimesNewRoman,Italic" w:eastAsia="TimesNewRoman,Ital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заведение</w:t>
      </w:r>
      <w:r>
        <w:rPr>
          <w:rFonts w:ascii="TimesNewRoman,Italic" w:hAnsi="TimesNewRoman,Italic" w:cs="TimesNewRoman,Italic" w:eastAsia="TimesNewRoman,Ital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Укоопсоюза</w:t>
      </w:r>
    </w:p>
    <w:p>
      <w:pPr>
        <w:spacing w:before="0" w:after="0" w:line="240"/>
        <w:ind w:right="0" w:left="0" w:firstLine="0"/>
        <w:jc w:val="left"/>
        <w:rPr>
          <w:rFonts w:ascii="TimesNewRoman,Italic" w:hAnsi="TimesNewRoman,Italic" w:cs="TimesNewRoman,Italic" w:eastAsia="TimesNewRoman,Italic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NewRoman,Italic" w:hAnsi="TimesNewRoman,Italic" w:cs="TimesNewRoman,Italic" w:eastAsia="TimesNewRoman,Italic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Полтавский</w:t>
      </w:r>
      <w:r>
        <w:rPr>
          <w:rFonts w:ascii="TimesNewRoman,Italic" w:hAnsi="TimesNewRoman,Italic" w:cs="TimesNewRoman,Italic" w:eastAsia="TimesNewRoman,Ital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университет</w:t>
      </w:r>
      <w:r>
        <w:rPr>
          <w:rFonts w:ascii="TimesNewRoman,Italic" w:hAnsi="TimesNewRoman,Italic" w:cs="TimesNewRoman,Italic" w:eastAsia="TimesNewRoman,Ital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экономики</w:t>
      </w:r>
      <w:r>
        <w:rPr>
          <w:rFonts w:ascii="TimesNewRoman,Italic" w:hAnsi="TimesNewRoman,Italic" w:cs="TimesNewRoman,Italic" w:eastAsia="TimesNewRoman,Ital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,Italic" w:hAnsi="TimesNewRoman,Italic" w:cs="TimesNewRoman,Italic" w:eastAsia="TimesNewRoman,Italic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торговли</w:t>
      </w:r>
      <w:r>
        <w:rPr>
          <w:rFonts w:ascii="TimesNewRoman,Italic" w:hAnsi="TimesNewRoman,Italic" w:cs="TimesNewRoman,Italic" w:eastAsia="TimesNewRoman,Italic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Украина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Потребительная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ценность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зависит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строения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природных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свойств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присущих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конкретному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формируется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технологической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Химическийсостав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различных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неодинаков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правило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требуетсоответствующей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технологической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вводимых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Метод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анализа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одним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основных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методов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качества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кожевенного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полуфабриката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Этим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методом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исследовать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показатели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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влаги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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экстрагированных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органическими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раство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рителями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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гольевого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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золы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Symbol" w:hAnsi="Symbol" w:cs="Symbol" w:eastAsia="Symbol"/>
          <w:color w:val="auto"/>
          <w:spacing w:val="0"/>
          <w:position w:val="0"/>
          <w:sz w:val="28"/>
          <w:shd w:fill="auto" w:val="clear"/>
        </w:rPr>
        <w:t xml:space="preserve">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окиси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Национальным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стандартом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Украины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ДСТУ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2726-94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верха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NewRoman,Bold" w:hAnsi="TimesNewRoman,Bold" w:cs="TimesNewRoman,Bold" w:eastAsia="TimesNewRoman,Bold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обуви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Технические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нормируются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показатели</w:t>
      </w:r>
      <w:r>
        <w:rPr>
          <w:rFonts w:ascii="TimesNewRoman,Bold" w:hAnsi="TimesNewRoman,Bold" w:cs="TimesNewRoman,Bold" w:eastAsia="TimesNewRoman,Bold"/>
          <w:color w:val="auto"/>
          <w:spacing w:val="0"/>
          <w:position w:val="0"/>
          <w:sz w:val="20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влаги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– 10,0 – 16,0%;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окиси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менее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3,5%;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экстрагированных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органическими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растворителями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– 3,7 – 10,0%.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показатели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гольевого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золы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нормируются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стандартами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однако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существенно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влияют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потребительских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свойств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готовой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считаться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объективнымипоказателями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характеризующими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износо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водостойкость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такжевнешней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лицевого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уникальным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природным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материалом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обладающим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значительной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гигроскопичностью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объяснить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наличием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большого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полярных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групп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крупных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капилляров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радиусом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700 Å,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обуславливают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поглощение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капиллярной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влаги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значительном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условиях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повышенной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влажности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воздуха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близкой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100%.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наиболее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непостоянным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компонентом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объясняется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хранения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транспортирования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происходить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подсушивание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набухание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влаги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влияет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толщину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площадь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упругопластические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предел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прочности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растяжении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сжатии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плотность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воздухопроницаемость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снижение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влажности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верха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обуви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1%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установленных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стандартом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переделах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10,0 – 16,0%),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приводит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потере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площади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0,25%,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снижением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влаги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ниже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предела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10%,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повышается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ломкость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жесткость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изменении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относительной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влажности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воздуха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0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100%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достижении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равновесной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влажности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площадь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хромового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дубления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увеличивается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15,6-16%.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влаги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зависит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метода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дубления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наполняющих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жирующих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относительной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влажности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окружающей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среды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например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наполнение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глюкозой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сернокислым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калием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увеличивает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влажность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ввиду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гигроскопичности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жирование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понижает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влаги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влияет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показатели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прочности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эластичности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плотность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воздухопроницаемость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экстрагированных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органическими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раствори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телями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определяется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несвязанных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жировых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входит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собственно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природный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перешел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шкуры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жироподобные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введенные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технологической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обеспечения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требуемой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подвижности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волокон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Жировые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находиться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свободном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связанном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состоянии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Различная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прочность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белками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обуславливает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неодинаковое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действию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органических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растворителей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жировых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зависит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способа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назна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увеличение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жировых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уменьшается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паро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воздухо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водопроницаемость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однако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увеличивается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предел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прочности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растяжении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пластичность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мягкость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Распределение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жировых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топографическим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участкам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слоям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дермы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неравномерно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например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тонких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рыхлых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местах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жировых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толстых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плотных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наружных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слоях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чем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внутренних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хранения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эксплуатации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воздействием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комплекса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факторов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происходят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процессы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окисления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расщепления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результате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характер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жировых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изменяются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гольевого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важнейшей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составляю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щей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Гольевое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образует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волокнистую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структуру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характеризует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белков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переходят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неё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шкуры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определяется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азота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Белки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составляют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основную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массу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сухого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шкуры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около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80%).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шкурах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белков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волокнистые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коллаген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эластин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ретикулин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кератин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);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простые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альбумины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глобулины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);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сложные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муцины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мукоиды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).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Белки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шкурах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ходе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технологических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операций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поддаются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воздействию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температуры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влияет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необходимых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потребительских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свойств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кожах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верха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обуви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гольевого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ляет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50-70%.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введено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дубящих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жирующих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наполняющих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меньше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гольевого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Высокое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гольевого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предопределяет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высокую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износостойкость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Показатель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гольевого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наиболее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важным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показателем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связано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еще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сравнении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результаты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анализа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пересчитывают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100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гольевого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золы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определяет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минеральных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Некоторое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минеральных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находиться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шкурах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животных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основном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зависит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технологии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производства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главным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образом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процесса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дубления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наполнения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где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минеральные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вводятся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являясь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основными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компонентами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применяемых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удаляются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последующих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операциях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выделки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Именно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минеральных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судить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правильности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отдельных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технологических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процессов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например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обеззоливания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дубления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промывки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нейтрализации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.).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Чрезмерное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минеральных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нежелательно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приводит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миграции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поверхность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кристаллизации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солевых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налетов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воздействием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попеременного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увлажнения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высушивания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эксплуатации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приводит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ослаблению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лицевого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появлению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трещин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ухудшению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внешнего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хромового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дубления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12%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минеральных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7%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составляет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оксид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одним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показателей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интенсивности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хромового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дубления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оксида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имеющимся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тесно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связаны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упругопластические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действию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реагентов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микроорганизмов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термостойкость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показывает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сколько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имеется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мовой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соли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минеральные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содержаться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оксидов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виде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комплексных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солей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Примерное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соли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равно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оксида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умноженному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2,29.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показатель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нормируется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имеет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значительное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влияние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Превышение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установленного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значения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количества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окиси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приводит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увеличению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наполненности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хромовой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большей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растяжимости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лицевого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повышению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намокаемости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водопроницаемости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Химический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формирует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физико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процессы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происходящие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дерме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выделки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сопровождаются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изменением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внутренней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структуры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кожевенного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сырья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Получение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шкур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высокого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качества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определяется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эффективным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постадийным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формированием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структуры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дермы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различных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технологических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этапах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производстве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происходят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глубокие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межмолекулярные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внутриструктурные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изменения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коллагена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Введение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дерму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взаимодействие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коллагеном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способствует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производству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заданными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свойствами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изменения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проследить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благодаря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проведению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полного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анализа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включая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показатели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нормируются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стандартами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Исходя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выше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изложенного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констатировать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оха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-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рактеризованные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показатели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химического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экстрагированных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органическими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растворителями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гольевого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вещества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золы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массовая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доля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окиси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хрома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оказывают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значительное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влияние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потребительских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свойств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числе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гидрофобной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обработкой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взяты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основу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проведении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товароведческой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готового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кожевенного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полуфабриката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NewRoman" w:hAnsi="TimesNewRoman" w:cs="TimesNewRoman" w:eastAsia="TimesNewRoman"/>
          <w:color w:val="auto"/>
          <w:spacing w:val="0"/>
          <w:position w:val="0"/>
          <w:sz w:val="20"/>
          <w:shd w:fill="auto" w:val="clear"/>
        </w:rPr>
        <w:t xml:space="preserve">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