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57" w:rsidRDefault="008F1229" w:rsidP="005402B7">
      <w:pPr>
        <w:spacing w:after="0" w:line="240" w:lineRule="auto"/>
        <w:jc w:val="right"/>
        <w:rPr>
          <w:rFonts w:ascii="Times New Roman" w:hAnsi="Times New Roman" w:cs="Times New Roman"/>
          <w:b/>
          <w:i/>
          <w:sz w:val="34"/>
          <w:szCs w:val="34"/>
          <w:lang w:val="ru-RU"/>
        </w:rPr>
      </w:pPr>
      <w:r w:rsidRPr="00891292">
        <w:rPr>
          <w:rFonts w:ascii="Times New Roman" w:hAnsi="Times New Roman" w:cs="Times New Roman"/>
          <w:b/>
          <w:i/>
          <w:sz w:val="34"/>
          <w:szCs w:val="34"/>
          <w:lang w:val="ru-RU"/>
        </w:rPr>
        <w:t>Шелудько</w:t>
      </w:r>
      <w:r w:rsidR="00891292" w:rsidRPr="00891292">
        <w:rPr>
          <w:rFonts w:ascii="Times New Roman" w:hAnsi="Times New Roman" w:cs="Times New Roman"/>
          <w:b/>
          <w:i/>
          <w:sz w:val="34"/>
          <w:szCs w:val="34"/>
          <w:lang w:val="ru-RU"/>
        </w:rPr>
        <w:t xml:space="preserve"> В.Н.</w:t>
      </w:r>
    </w:p>
    <w:p w:rsidR="00891292" w:rsidRDefault="00891292" w:rsidP="005402B7">
      <w:pPr>
        <w:spacing w:after="0" w:line="240" w:lineRule="auto"/>
        <w:jc w:val="right"/>
        <w:rPr>
          <w:rFonts w:ascii="Times New Roman" w:hAnsi="Times New Roman" w:cs="Times New Roman"/>
          <w:sz w:val="34"/>
          <w:szCs w:val="34"/>
          <w:lang w:val="ru-RU"/>
        </w:rPr>
      </w:pPr>
      <w:r>
        <w:rPr>
          <w:rFonts w:ascii="Times New Roman" w:hAnsi="Times New Roman" w:cs="Times New Roman"/>
          <w:sz w:val="34"/>
          <w:szCs w:val="34"/>
          <w:lang w:val="ru-RU"/>
        </w:rPr>
        <w:t>к.т.н., доцент</w:t>
      </w:r>
    </w:p>
    <w:p w:rsidR="00891292" w:rsidRDefault="00891292" w:rsidP="005402B7">
      <w:pPr>
        <w:spacing w:after="0" w:line="240" w:lineRule="auto"/>
        <w:jc w:val="right"/>
        <w:rPr>
          <w:rFonts w:ascii="Times New Roman" w:hAnsi="Times New Roman" w:cs="Times New Roman"/>
          <w:sz w:val="34"/>
          <w:szCs w:val="34"/>
          <w:lang w:val="ru-RU"/>
        </w:rPr>
      </w:pPr>
      <w:r w:rsidRPr="00891292">
        <w:rPr>
          <w:rFonts w:ascii="Times New Roman" w:hAnsi="Times New Roman" w:cs="Times New Roman"/>
          <w:sz w:val="34"/>
          <w:szCs w:val="34"/>
          <w:lang w:val="ru-RU"/>
        </w:rPr>
        <w:t>Полтавский университет экономики и торговли</w:t>
      </w:r>
    </w:p>
    <w:p w:rsidR="00891292" w:rsidRDefault="00891292" w:rsidP="00891292">
      <w:pPr>
        <w:spacing w:after="0" w:line="240" w:lineRule="auto"/>
        <w:ind w:firstLine="709"/>
        <w:jc w:val="right"/>
        <w:rPr>
          <w:rFonts w:ascii="Times New Roman" w:hAnsi="Times New Roman" w:cs="Times New Roman"/>
          <w:sz w:val="34"/>
          <w:szCs w:val="34"/>
          <w:lang w:val="ru-RU"/>
        </w:rPr>
      </w:pPr>
    </w:p>
    <w:p w:rsidR="00891292" w:rsidRPr="00891292" w:rsidRDefault="00891292" w:rsidP="00891292">
      <w:pPr>
        <w:spacing w:after="0" w:line="240" w:lineRule="auto"/>
        <w:ind w:firstLine="709"/>
        <w:jc w:val="right"/>
        <w:rPr>
          <w:rFonts w:ascii="Times New Roman" w:hAnsi="Times New Roman" w:cs="Times New Roman"/>
          <w:sz w:val="34"/>
          <w:szCs w:val="34"/>
          <w:lang w:val="ru-RU"/>
        </w:rPr>
      </w:pPr>
    </w:p>
    <w:p w:rsidR="00626F7C" w:rsidRPr="00891292" w:rsidRDefault="00626F7C" w:rsidP="00891292">
      <w:pPr>
        <w:spacing w:after="0" w:line="240" w:lineRule="auto"/>
        <w:jc w:val="center"/>
        <w:rPr>
          <w:rFonts w:ascii="Times New Roman" w:hAnsi="Times New Roman" w:cs="Times New Roman"/>
          <w:b/>
          <w:caps/>
          <w:sz w:val="34"/>
          <w:szCs w:val="34"/>
          <w:lang w:val="ru-RU"/>
        </w:rPr>
      </w:pPr>
      <w:r w:rsidRPr="00891292">
        <w:rPr>
          <w:rFonts w:ascii="Times New Roman" w:hAnsi="Times New Roman" w:cs="Times New Roman"/>
          <w:b/>
          <w:caps/>
          <w:sz w:val="34"/>
          <w:szCs w:val="34"/>
          <w:lang w:val="ru-RU"/>
        </w:rPr>
        <w:t>ИСПОЛЬЗОВАНИЕ бобовых культур в технологии изделий из КРЕКЕРНОГО ТЕСТА</w:t>
      </w:r>
    </w:p>
    <w:p w:rsidR="00891292" w:rsidRDefault="00891292" w:rsidP="00891292">
      <w:pPr>
        <w:spacing w:after="0" w:line="240" w:lineRule="auto"/>
        <w:ind w:firstLine="709"/>
        <w:rPr>
          <w:rFonts w:ascii="Times New Roman" w:hAnsi="Times New Roman" w:cs="Times New Roman"/>
          <w:sz w:val="34"/>
          <w:szCs w:val="34"/>
          <w:lang w:val="ru-RU"/>
        </w:rPr>
      </w:pPr>
    </w:p>
    <w:p w:rsidR="00891292" w:rsidRPr="005402B7" w:rsidRDefault="00891292" w:rsidP="00891292">
      <w:pPr>
        <w:spacing w:after="0" w:line="240" w:lineRule="auto"/>
        <w:ind w:firstLine="709"/>
        <w:jc w:val="both"/>
        <w:rPr>
          <w:rFonts w:ascii="Times New Roman" w:hAnsi="Times New Roman" w:cs="Times New Roman"/>
          <w:sz w:val="28"/>
          <w:szCs w:val="28"/>
          <w:lang w:val="ru-RU"/>
        </w:rPr>
      </w:pPr>
      <w:r w:rsidRPr="005402B7">
        <w:rPr>
          <w:rFonts w:ascii="Times New Roman" w:hAnsi="Times New Roman" w:cs="Times New Roman"/>
          <w:sz w:val="28"/>
          <w:szCs w:val="28"/>
        </w:rPr>
        <w:t xml:space="preserve">В </w:t>
      </w:r>
      <w:r w:rsidRPr="005402B7">
        <w:rPr>
          <w:rFonts w:ascii="Times New Roman" w:hAnsi="Times New Roman" w:cs="Times New Roman"/>
          <w:sz w:val="28"/>
          <w:szCs w:val="28"/>
          <w:lang w:val="ru-RU"/>
        </w:rPr>
        <w:t>статье</w:t>
      </w:r>
      <w:r w:rsidRPr="005402B7">
        <w:rPr>
          <w:rFonts w:ascii="Times New Roman" w:hAnsi="Times New Roman" w:cs="Times New Roman"/>
          <w:sz w:val="28"/>
          <w:szCs w:val="28"/>
        </w:rPr>
        <w:t xml:space="preserve"> </w:t>
      </w:r>
      <w:r w:rsidR="00EF4180" w:rsidRPr="005402B7">
        <w:rPr>
          <w:rFonts w:ascii="Times New Roman" w:hAnsi="Times New Roman" w:cs="Times New Roman"/>
          <w:sz w:val="28"/>
          <w:szCs w:val="28"/>
          <w:lang w:val="ru-RU"/>
        </w:rPr>
        <w:t xml:space="preserve">показана возможность использования гороховых хлопьев в технологии изделий из крекерного теста. </w:t>
      </w:r>
      <w:r w:rsidRPr="005402B7">
        <w:rPr>
          <w:rFonts w:ascii="Times New Roman" w:hAnsi="Times New Roman" w:cs="Times New Roman"/>
          <w:sz w:val="28"/>
          <w:szCs w:val="28"/>
          <w:lang w:val="ru-RU"/>
        </w:rPr>
        <w:t xml:space="preserve">Изучено влияние соотношения </w:t>
      </w:r>
      <w:r w:rsidR="00EF4180" w:rsidRPr="005402B7">
        <w:rPr>
          <w:rFonts w:ascii="Times New Roman" w:hAnsi="Times New Roman" w:cs="Times New Roman"/>
          <w:sz w:val="28"/>
          <w:szCs w:val="28"/>
          <w:lang w:val="ru-RU"/>
        </w:rPr>
        <w:t>гороховых хлопьев</w:t>
      </w:r>
      <w:r w:rsidRPr="005402B7">
        <w:rPr>
          <w:rFonts w:ascii="Times New Roman" w:hAnsi="Times New Roman" w:cs="Times New Roman"/>
          <w:sz w:val="28"/>
          <w:szCs w:val="28"/>
          <w:lang w:val="ru-RU"/>
        </w:rPr>
        <w:t xml:space="preserve"> и муки пшеничной на </w:t>
      </w:r>
      <w:r w:rsidR="00EF4180" w:rsidRPr="005402B7">
        <w:rPr>
          <w:rFonts w:ascii="Times New Roman" w:hAnsi="Times New Roman" w:cs="Times New Roman"/>
          <w:sz w:val="28"/>
          <w:szCs w:val="28"/>
          <w:lang w:val="ru-RU"/>
        </w:rPr>
        <w:t>показатели качества теста и готовых изделий</w:t>
      </w:r>
      <w:r w:rsidRPr="005402B7">
        <w:rPr>
          <w:rFonts w:ascii="Times New Roman" w:hAnsi="Times New Roman" w:cs="Times New Roman"/>
          <w:sz w:val="28"/>
          <w:szCs w:val="28"/>
          <w:lang w:val="ru-RU"/>
        </w:rPr>
        <w:t>.</w:t>
      </w:r>
    </w:p>
    <w:p w:rsidR="00891292" w:rsidRPr="005402B7" w:rsidRDefault="00891292" w:rsidP="00891292">
      <w:pPr>
        <w:spacing w:after="0" w:line="240" w:lineRule="auto"/>
        <w:ind w:firstLine="709"/>
        <w:jc w:val="both"/>
        <w:rPr>
          <w:rFonts w:ascii="Times New Roman" w:hAnsi="Times New Roman" w:cs="Times New Roman"/>
          <w:sz w:val="28"/>
          <w:szCs w:val="28"/>
          <w:lang w:val="ru-RU"/>
        </w:rPr>
      </w:pPr>
      <w:r w:rsidRPr="005402B7">
        <w:rPr>
          <w:rFonts w:ascii="Times New Roman" w:hAnsi="Times New Roman" w:cs="Times New Roman"/>
          <w:b/>
          <w:sz w:val="28"/>
          <w:szCs w:val="28"/>
          <w:lang w:val="ru-RU"/>
        </w:rPr>
        <w:t>Ключевые слова</w:t>
      </w:r>
      <w:r w:rsidR="00EF4180" w:rsidRPr="005402B7">
        <w:rPr>
          <w:rFonts w:ascii="Times New Roman" w:hAnsi="Times New Roman" w:cs="Times New Roman"/>
          <w:sz w:val="28"/>
          <w:szCs w:val="28"/>
          <w:lang w:val="ru-RU"/>
        </w:rPr>
        <w:t xml:space="preserve">: пшеничная мука, </w:t>
      </w:r>
      <w:r w:rsidR="005402B7" w:rsidRPr="005402B7">
        <w:rPr>
          <w:rFonts w:ascii="Times New Roman" w:hAnsi="Times New Roman" w:cs="Times New Roman"/>
          <w:sz w:val="28"/>
          <w:szCs w:val="28"/>
          <w:lang w:val="ru-RU"/>
        </w:rPr>
        <w:t>гороховые хлопья</w:t>
      </w:r>
      <w:r w:rsidR="00EF4180" w:rsidRPr="005402B7">
        <w:rPr>
          <w:rFonts w:ascii="Times New Roman" w:hAnsi="Times New Roman" w:cs="Times New Roman"/>
          <w:sz w:val="28"/>
          <w:szCs w:val="28"/>
          <w:lang w:val="ru-RU"/>
        </w:rPr>
        <w:t>, изделия из крекерного теста.</w:t>
      </w:r>
    </w:p>
    <w:p w:rsidR="005402B7" w:rsidRPr="009D3DB7" w:rsidRDefault="005402B7" w:rsidP="00891292">
      <w:pPr>
        <w:spacing w:after="0" w:line="240" w:lineRule="auto"/>
        <w:ind w:firstLine="709"/>
        <w:jc w:val="both"/>
        <w:rPr>
          <w:rFonts w:ascii="Times New Roman" w:hAnsi="Times New Roman" w:cs="Times New Roman"/>
          <w:i/>
          <w:sz w:val="28"/>
          <w:szCs w:val="28"/>
          <w:lang w:val="ru-RU"/>
        </w:rPr>
      </w:pPr>
    </w:p>
    <w:p w:rsidR="009D3DB7" w:rsidRDefault="00626F7C" w:rsidP="00961E11">
      <w:pPr>
        <w:spacing w:after="0" w:line="240" w:lineRule="auto"/>
        <w:ind w:firstLine="709"/>
        <w:jc w:val="both"/>
        <w:rPr>
          <w:rFonts w:ascii="Times New Roman" w:eastAsia="Times New Roman" w:hAnsi="Times New Roman" w:cs="Times New Roman"/>
          <w:sz w:val="34"/>
          <w:szCs w:val="34"/>
          <w:lang w:val="ru-RU"/>
        </w:rPr>
      </w:pPr>
      <w:r w:rsidRPr="00891292">
        <w:rPr>
          <w:rFonts w:ascii="Times New Roman" w:eastAsia="Times New Roman" w:hAnsi="Times New Roman" w:cs="Times New Roman"/>
          <w:sz w:val="34"/>
          <w:szCs w:val="34"/>
          <w:lang w:val="ru-RU"/>
        </w:rPr>
        <w:t xml:space="preserve">Мучные кондитерские изделия занимают значительную долю в общем объеме производства кондитерской продукции </w:t>
      </w:r>
      <w:r w:rsidR="00961E11">
        <w:rPr>
          <w:rFonts w:ascii="Times New Roman" w:eastAsia="Times New Roman" w:hAnsi="Times New Roman" w:cs="Times New Roman"/>
          <w:sz w:val="34"/>
          <w:szCs w:val="34"/>
          <w:lang w:val="ru-RU"/>
        </w:rPr>
        <w:t xml:space="preserve">в Украине </w:t>
      </w:r>
      <w:r w:rsidRPr="00891292">
        <w:rPr>
          <w:rFonts w:ascii="Times New Roman" w:eastAsia="Times New Roman" w:hAnsi="Times New Roman" w:cs="Times New Roman"/>
          <w:sz w:val="34"/>
          <w:szCs w:val="34"/>
          <w:lang w:val="ru-RU"/>
        </w:rPr>
        <w:t xml:space="preserve">и представлены широким ассортиментом. </w:t>
      </w:r>
      <w:r w:rsidR="00961E11">
        <w:rPr>
          <w:rFonts w:ascii="Times New Roman" w:eastAsia="Times New Roman" w:hAnsi="Times New Roman" w:cs="Times New Roman"/>
          <w:sz w:val="34"/>
          <w:szCs w:val="34"/>
          <w:lang w:val="ru-RU"/>
        </w:rPr>
        <w:t xml:space="preserve">В современных условиях особенно важным является употребление населением продуктов повышенной биологической ценности. Они должны быть обогащены биологически активными веществами, которые обеспечивают нормальную деятельность функциональных систем организма и проявляют защитное влияние особенно тогда, когда на организм человека </w:t>
      </w:r>
      <w:r w:rsidR="00425706">
        <w:rPr>
          <w:rFonts w:ascii="Times New Roman" w:eastAsia="Times New Roman" w:hAnsi="Times New Roman" w:cs="Times New Roman"/>
          <w:sz w:val="34"/>
          <w:szCs w:val="34"/>
          <w:lang w:val="ru-RU"/>
        </w:rPr>
        <w:t xml:space="preserve">влияют негативные факторы окружающей среды. </w:t>
      </w:r>
      <w:r w:rsidR="009D3DB7" w:rsidRPr="009D3DB7">
        <w:rPr>
          <w:rFonts w:ascii="Times New Roman" w:eastAsia="Times New Roman" w:hAnsi="Times New Roman" w:cs="Times New Roman"/>
          <w:sz w:val="34"/>
          <w:szCs w:val="34"/>
          <w:lang w:val="ru-RU"/>
        </w:rPr>
        <w:t xml:space="preserve">При этом ведутся поиски таких видов сырья, которые проявляют </w:t>
      </w:r>
      <w:r w:rsidR="005402B7">
        <w:rPr>
          <w:rFonts w:ascii="Times New Roman" w:eastAsia="Times New Roman" w:hAnsi="Times New Roman" w:cs="Times New Roman"/>
          <w:sz w:val="34"/>
          <w:szCs w:val="34"/>
          <w:lang w:val="ru-RU"/>
        </w:rPr>
        <w:t>антиоксидантный, антитоксический</w:t>
      </w:r>
      <w:r w:rsidR="009D3DB7" w:rsidRPr="009D3DB7">
        <w:rPr>
          <w:rFonts w:ascii="Times New Roman" w:eastAsia="Times New Roman" w:hAnsi="Times New Roman" w:cs="Times New Roman"/>
          <w:sz w:val="34"/>
          <w:szCs w:val="34"/>
          <w:lang w:val="ru-RU"/>
        </w:rPr>
        <w:t xml:space="preserve"> и антистрессовый эффект, который стимулирует активность иммунной системы. Исследования, направленные на </w:t>
      </w:r>
      <w:r w:rsidR="005402B7">
        <w:rPr>
          <w:rFonts w:ascii="Times New Roman" w:eastAsia="Times New Roman" w:hAnsi="Times New Roman" w:cs="Times New Roman"/>
          <w:sz w:val="34"/>
          <w:szCs w:val="34"/>
          <w:lang w:val="ru-RU"/>
        </w:rPr>
        <w:t>использование в производстве</w:t>
      </w:r>
      <w:r w:rsidR="009D3DB7" w:rsidRPr="009D3DB7">
        <w:rPr>
          <w:rFonts w:ascii="Times New Roman" w:eastAsia="Times New Roman" w:hAnsi="Times New Roman" w:cs="Times New Roman"/>
          <w:sz w:val="34"/>
          <w:szCs w:val="34"/>
          <w:lang w:val="ru-RU"/>
        </w:rPr>
        <w:t xml:space="preserve"> мучных кондитерских изделий злаковых культур в качестве добавок к традиционным видам муки, имеют актуальное значение.</w:t>
      </w:r>
    </w:p>
    <w:p w:rsidR="005402B7" w:rsidRDefault="002E6948" w:rsidP="00961E11">
      <w:pPr>
        <w:spacing w:after="0" w:line="240" w:lineRule="auto"/>
        <w:ind w:firstLine="709"/>
        <w:jc w:val="both"/>
        <w:rPr>
          <w:rFonts w:ascii="Times New Roman" w:eastAsia="Times New Roman" w:hAnsi="Times New Roman" w:cs="Times New Roman"/>
          <w:sz w:val="34"/>
          <w:szCs w:val="34"/>
          <w:lang w:val="ru-RU"/>
        </w:rPr>
      </w:pPr>
      <w:proofErr w:type="gramStart"/>
      <w:r w:rsidRPr="002E6948">
        <w:rPr>
          <w:rFonts w:ascii="Times New Roman" w:eastAsia="Times New Roman" w:hAnsi="Times New Roman" w:cs="Times New Roman"/>
          <w:sz w:val="34"/>
          <w:szCs w:val="34"/>
          <w:lang w:val="ru-RU"/>
        </w:rPr>
        <w:t xml:space="preserve">Ассортимент мучных кондитерских изделий, которые выпускаются в Украине, очень разнообразен - это </w:t>
      </w:r>
      <w:r w:rsidR="005402B7" w:rsidRPr="002E6948">
        <w:rPr>
          <w:rFonts w:ascii="Times New Roman" w:eastAsia="Times New Roman" w:hAnsi="Times New Roman" w:cs="Times New Roman"/>
          <w:sz w:val="34"/>
          <w:szCs w:val="34"/>
          <w:lang w:val="ru-RU"/>
        </w:rPr>
        <w:t>крекеры</w:t>
      </w:r>
      <w:r w:rsidR="005402B7">
        <w:rPr>
          <w:rFonts w:ascii="Times New Roman" w:eastAsia="Times New Roman" w:hAnsi="Times New Roman" w:cs="Times New Roman"/>
          <w:sz w:val="34"/>
          <w:szCs w:val="34"/>
          <w:lang w:val="ru-RU"/>
        </w:rPr>
        <w:t>,</w:t>
      </w:r>
      <w:r w:rsidR="005402B7" w:rsidRPr="002E6948">
        <w:rPr>
          <w:rFonts w:ascii="Times New Roman" w:eastAsia="Times New Roman" w:hAnsi="Times New Roman" w:cs="Times New Roman"/>
          <w:sz w:val="34"/>
          <w:szCs w:val="34"/>
          <w:lang w:val="ru-RU"/>
        </w:rPr>
        <w:t xml:space="preserve"> </w:t>
      </w:r>
      <w:r w:rsidRPr="002E6948">
        <w:rPr>
          <w:rFonts w:ascii="Times New Roman" w:eastAsia="Times New Roman" w:hAnsi="Times New Roman" w:cs="Times New Roman"/>
          <w:sz w:val="34"/>
          <w:szCs w:val="34"/>
          <w:lang w:val="ru-RU"/>
        </w:rPr>
        <w:t>затяжное печенье, сахарное и сдобное печенье, галеты, пряники, кексы, вафли, различные виды тортов и пирожных.</w:t>
      </w:r>
      <w:proofErr w:type="gramEnd"/>
      <w:r w:rsidRPr="002E6948">
        <w:rPr>
          <w:rFonts w:ascii="Times New Roman" w:eastAsia="Times New Roman" w:hAnsi="Times New Roman" w:cs="Times New Roman"/>
          <w:sz w:val="34"/>
          <w:szCs w:val="34"/>
          <w:lang w:val="ru-RU"/>
        </w:rPr>
        <w:t xml:space="preserve"> Однако анализ химического состава и пищевой ценности образцов мучных кондитерских изделий свидетельствует, что ни один из них не отвечает требованиям нутрициологии. </w:t>
      </w:r>
    </w:p>
    <w:p w:rsidR="005402B7" w:rsidRDefault="005402B7" w:rsidP="005402B7">
      <w:pPr>
        <w:spacing w:after="0" w:line="240" w:lineRule="auto"/>
        <w:ind w:firstLine="709"/>
        <w:jc w:val="both"/>
        <w:rPr>
          <w:rFonts w:ascii="Times New Roman" w:eastAsia="Times New Roman" w:hAnsi="Times New Roman" w:cs="Times New Roman"/>
          <w:sz w:val="34"/>
          <w:szCs w:val="34"/>
          <w:lang w:val="ru-RU"/>
        </w:rPr>
      </w:pPr>
      <w:r>
        <w:rPr>
          <w:rFonts w:ascii="Times New Roman" w:eastAsia="Times New Roman" w:hAnsi="Times New Roman" w:cs="Times New Roman"/>
          <w:sz w:val="34"/>
          <w:szCs w:val="34"/>
          <w:lang w:val="ru-RU"/>
        </w:rPr>
        <w:lastRenderedPageBreak/>
        <w:t>Высокое содержание углеводов и жиров и относительно низкое содержание белк</w:t>
      </w:r>
      <w:r w:rsidR="00081CFF">
        <w:rPr>
          <w:rFonts w:ascii="Times New Roman" w:eastAsia="Times New Roman" w:hAnsi="Times New Roman" w:cs="Times New Roman"/>
          <w:sz w:val="34"/>
          <w:szCs w:val="34"/>
          <w:lang w:val="ru-RU"/>
        </w:rPr>
        <w:t>а, пищевых волокон, ненасыщенных</w:t>
      </w:r>
      <w:r>
        <w:rPr>
          <w:rFonts w:ascii="Times New Roman" w:eastAsia="Times New Roman" w:hAnsi="Times New Roman" w:cs="Times New Roman"/>
          <w:sz w:val="34"/>
          <w:szCs w:val="34"/>
          <w:lang w:val="ru-RU"/>
        </w:rPr>
        <w:t xml:space="preserve"> жирных кислот, витаминов </w:t>
      </w:r>
      <w:r w:rsidR="00B638DE">
        <w:rPr>
          <w:rFonts w:ascii="Times New Roman" w:eastAsia="Times New Roman" w:hAnsi="Times New Roman" w:cs="Times New Roman"/>
          <w:sz w:val="34"/>
          <w:szCs w:val="34"/>
          <w:lang w:val="ru-RU"/>
        </w:rPr>
        <w:t>говорит о несбалансированности состава мучных кондитерских изделий.</w:t>
      </w:r>
    </w:p>
    <w:p w:rsidR="009D3DB7" w:rsidRDefault="005A357E" w:rsidP="00961E11">
      <w:pPr>
        <w:spacing w:after="0" w:line="240" w:lineRule="auto"/>
        <w:ind w:firstLine="709"/>
        <w:jc w:val="both"/>
        <w:rPr>
          <w:rFonts w:ascii="Times New Roman" w:eastAsia="Times New Roman" w:hAnsi="Times New Roman" w:cs="Times New Roman"/>
          <w:sz w:val="34"/>
          <w:szCs w:val="34"/>
          <w:lang w:val="ru-RU"/>
        </w:rPr>
      </w:pPr>
      <w:r w:rsidRPr="005A357E">
        <w:rPr>
          <w:rFonts w:ascii="Times New Roman" w:eastAsia="Times New Roman" w:hAnsi="Times New Roman" w:cs="Times New Roman"/>
          <w:sz w:val="34"/>
          <w:szCs w:val="34"/>
          <w:lang w:val="ru-RU"/>
        </w:rPr>
        <w:t>Пищевая ценность мучных кондитерских изделий функционального или дие</w:t>
      </w:r>
      <w:r w:rsidR="00D8309D">
        <w:rPr>
          <w:rFonts w:ascii="Times New Roman" w:eastAsia="Times New Roman" w:hAnsi="Times New Roman" w:cs="Times New Roman"/>
          <w:sz w:val="34"/>
          <w:szCs w:val="34"/>
          <w:lang w:val="ru-RU"/>
        </w:rPr>
        <w:t xml:space="preserve">тического питания обусловлена </w:t>
      </w:r>
      <w:r w:rsidRPr="005A357E">
        <w:rPr>
          <w:rFonts w:ascii="Times New Roman" w:eastAsia="Times New Roman" w:hAnsi="Times New Roman" w:cs="Times New Roman"/>
          <w:sz w:val="34"/>
          <w:szCs w:val="34"/>
          <w:lang w:val="ru-RU"/>
        </w:rPr>
        <w:t>особенностями их состава. Направленное изменение пищевой ценности мучных изделий достигается введением в рецептуру полезных (желаемых) или исключением нежелательных (бесполезных) компонентов. При создании мучных кондитерских изделий функционального назначения основное внимание уделяется увеличению содержания в них функциональных ингредиентов (пищевых волокон, белков, витаминов, антиоксидантов и др.) и снижение их энергет</w:t>
      </w:r>
      <w:r w:rsidR="00081CFF">
        <w:rPr>
          <w:rFonts w:ascii="Times New Roman" w:eastAsia="Times New Roman" w:hAnsi="Times New Roman" w:cs="Times New Roman"/>
          <w:sz w:val="34"/>
          <w:szCs w:val="34"/>
          <w:lang w:val="ru-RU"/>
        </w:rPr>
        <w:t>ической ценности. С</w:t>
      </w:r>
      <w:r w:rsidRPr="005A357E">
        <w:rPr>
          <w:rFonts w:ascii="Times New Roman" w:eastAsia="Times New Roman" w:hAnsi="Times New Roman" w:cs="Times New Roman"/>
          <w:sz w:val="34"/>
          <w:szCs w:val="34"/>
          <w:lang w:val="ru-RU"/>
        </w:rPr>
        <w:t>ырье растительного происхождения внедряют путем разраб</w:t>
      </w:r>
      <w:r w:rsidR="00081CFF">
        <w:rPr>
          <w:rFonts w:ascii="Times New Roman" w:eastAsia="Times New Roman" w:hAnsi="Times New Roman" w:cs="Times New Roman"/>
          <w:sz w:val="34"/>
          <w:szCs w:val="34"/>
          <w:lang w:val="ru-RU"/>
        </w:rPr>
        <w:t>отки новых изделий. Оно</w:t>
      </w:r>
      <w:r w:rsidRPr="005A357E">
        <w:rPr>
          <w:rFonts w:ascii="Times New Roman" w:eastAsia="Times New Roman" w:hAnsi="Times New Roman" w:cs="Times New Roman"/>
          <w:sz w:val="34"/>
          <w:szCs w:val="34"/>
          <w:lang w:val="ru-RU"/>
        </w:rPr>
        <w:t xml:space="preserve"> делитс</w:t>
      </w:r>
      <w:r w:rsidR="00081CFF">
        <w:rPr>
          <w:rFonts w:ascii="Times New Roman" w:eastAsia="Times New Roman" w:hAnsi="Times New Roman" w:cs="Times New Roman"/>
          <w:sz w:val="34"/>
          <w:szCs w:val="34"/>
          <w:lang w:val="ru-RU"/>
        </w:rPr>
        <w:t>я на ряд групп: фруктово-ягодное, овощное, зернобобовое</w:t>
      </w:r>
      <w:r w:rsidRPr="005A357E">
        <w:rPr>
          <w:rFonts w:ascii="Times New Roman" w:eastAsia="Times New Roman" w:hAnsi="Times New Roman" w:cs="Times New Roman"/>
          <w:sz w:val="34"/>
          <w:szCs w:val="34"/>
          <w:lang w:val="ru-RU"/>
        </w:rPr>
        <w:t xml:space="preserve">, </w:t>
      </w:r>
      <w:proofErr w:type="spellStart"/>
      <w:r w:rsidRPr="005A357E">
        <w:rPr>
          <w:rFonts w:ascii="Times New Roman" w:eastAsia="Times New Roman" w:hAnsi="Times New Roman" w:cs="Times New Roman"/>
          <w:sz w:val="34"/>
          <w:szCs w:val="34"/>
          <w:lang w:val="ru-RU"/>
        </w:rPr>
        <w:t>крахмалопродукты</w:t>
      </w:r>
      <w:proofErr w:type="spellEnd"/>
      <w:r w:rsidRPr="005A357E">
        <w:rPr>
          <w:rFonts w:ascii="Times New Roman" w:eastAsia="Times New Roman" w:hAnsi="Times New Roman" w:cs="Times New Roman"/>
          <w:sz w:val="34"/>
          <w:szCs w:val="34"/>
          <w:lang w:val="ru-RU"/>
        </w:rPr>
        <w:t xml:space="preserve">. Особенно актуально </w:t>
      </w:r>
      <w:r w:rsidR="00081CFF">
        <w:rPr>
          <w:rFonts w:ascii="Times New Roman" w:eastAsia="Times New Roman" w:hAnsi="Times New Roman" w:cs="Times New Roman"/>
          <w:sz w:val="34"/>
          <w:szCs w:val="34"/>
          <w:lang w:val="ru-RU"/>
        </w:rPr>
        <w:t>его</w:t>
      </w:r>
      <w:r w:rsidRPr="005A357E">
        <w:rPr>
          <w:rFonts w:ascii="Times New Roman" w:eastAsia="Times New Roman" w:hAnsi="Times New Roman" w:cs="Times New Roman"/>
          <w:sz w:val="34"/>
          <w:szCs w:val="34"/>
          <w:lang w:val="ru-RU"/>
        </w:rPr>
        <w:t xml:space="preserve"> применение в производстве массовых видов мучных кондитерских изделий - крекера. В технологии указанной группы изделий целесообразно использовать муку из нетрадиционных зерновых культур. Это позволяет сократить расходы пшеничной муки, и, как правило, повышает пищевую ценность готовой продукции. Для создания новых видов пищевых продуктов повышенной биологической ценности значительный интерес в качестве нетрадиционных и местных видов сырья представляют продукты растительного происхождения, как более дешевые и менее трудоемки при производстве. В первую очередь, таким требованиям отвечают зерновые и зернобобовые культуры. </w:t>
      </w:r>
      <w:proofErr w:type="gramStart"/>
      <w:r w:rsidRPr="005A357E">
        <w:rPr>
          <w:rFonts w:ascii="Times New Roman" w:eastAsia="Times New Roman" w:hAnsi="Times New Roman" w:cs="Times New Roman"/>
          <w:sz w:val="34"/>
          <w:szCs w:val="34"/>
          <w:lang w:val="ru-RU"/>
        </w:rPr>
        <w:t>Они обладают необходимыми для улучшения признакам: безвредные для организма человека, общедоступные, дешевые, а главное - могут служить естественными источниками обогащения готовой продукции белками, жирами, пищевыми волокнами, витаминами, минеральными веществами, полифенольными соединениями и другими биологически активными веществами.</w:t>
      </w:r>
      <w:proofErr w:type="gramEnd"/>
    </w:p>
    <w:p w:rsidR="005A357E" w:rsidRPr="005A357E" w:rsidRDefault="005A357E" w:rsidP="005A357E">
      <w:pPr>
        <w:spacing w:after="0" w:line="240" w:lineRule="auto"/>
        <w:ind w:firstLine="709"/>
        <w:jc w:val="both"/>
        <w:rPr>
          <w:rFonts w:ascii="Times New Roman" w:eastAsia="Times New Roman" w:hAnsi="Times New Roman" w:cs="Times New Roman"/>
          <w:sz w:val="34"/>
          <w:szCs w:val="34"/>
          <w:lang w:val="ru-RU"/>
        </w:rPr>
      </w:pPr>
      <w:r w:rsidRPr="005A357E">
        <w:rPr>
          <w:rFonts w:ascii="Times New Roman" w:eastAsia="Times New Roman" w:hAnsi="Times New Roman" w:cs="Times New Roman"/>
          <w:sz w:val="34"/>
          <w:szCs w:val="34"/>
          <w:lang w:val="ru-RU"/>
        </w:rPr>
        <w:t xml:space="preserve">Рациональное использование растительного сырья и создание на </w:t>
      </w:r>
      <w:r w:rsidR="00D076F7">
        <w:rPr>
          <w:rFonts w:ascii="Times New Roman" w:eastAsia="Times New Roman" w:hAnsi="Times New Roman" w:cs="Times New Roman"/>
          <w:sz w:val="34"/>
          <w:szCs w:val="34"/>
          <w:lang w:val="ru-RU"/>
        </w:rPr>
        <w:t>его</w:t>
      </w:r>
      <w:r w:rsidRPr="005A357E">
        <w:rPr>
          <w:rFonts w:ascii="Times New Roman" w:eastAsia="Times New Roman" w:hAnsi="Times New Roman" w:cs="Times New Roman"/>
          <w:sz w:val="34"/>
          <w:szCs w:val="34"/>
          <w:lang w:val="ru-RU"/>
        </w:rPr>
        <w:t xml:space="preserve"> основе различны</w:t>
      </w:r>
      <w:r w:rsidR="00081CFF">
        <w:rPr>
          <w:rFonts w:ascii="Times New Roman" w:eastAsia="Times New Roman" w:hAnsi="Times New Roman" w:cs="Times New Roman"/>
          <w:sz w:val="34"/>
          <w:szCs w:val="34"/>
          <w:lang w:val="ru-RU"/>
        </w:rPr>
        <w:t>х форм пищевого белка (белковой</w:t>
      </w:r>
      <w:r w:rsidRPr="005A357E">
        <w:rPr>
          <w:rFonts w:ascii="Times New Roman" w:eastAsia="Times New Roman" w:hAnsi="Times New Roman" w:cs="Times New Roman"/>
          <w:sz w:val="34"/>
          <w:szCs w:val="34"/>
          <w:lang w:val="ru-RU"/>
        </w:rPr>
        <w:t xml:space="preserve"> муки, концентратов, </w:t>
      </w:r>
      <w:proofErr w:type="spellStart"/>
      <w:r w:rsidRPr="005A357E">
        <w:rPr>
          <w:rFonts w:ascii="Times New Roman" w:eastAsia="Times New Roman" w:hAnsi="Times New Roman" w:cs="Times New Roman"/>
          <w:sz w:val="34"/>
          <w:szCs w:val="34"/>
          <w:lang w:val="ru-RU"/>
        </w:rPr>
        <w:t>текстуратов</w:t>
      </w:r>
      <w:proofErr w:type="spellEnd"/>
      <w:r w:rsidRPr="005A357E">
        <w:rPr>
          <w:rFonts w:ascii="Times New Roman" w:eastAsia="Times New Roman" w:hAnsi="Times New Roman" w:cs="Times New Roman"/>
          <w:sz w:val="34"/>
          <w:szCs w:val="34"/>
          <w:lang w:val="ru-RU"/>
        </w:rPr>
        <w:t xml:space="preserve">, </w:t>
      </w:r>
      <w:proofErr w:type="spellStart"/>
      <w:r w:rsidRPr="005A357E">
        <w:rPr>
          <w:rFonts w:ascii="Times New Roman" w:eastAsia="Times New Roman" w:hAnsi="Times New Roman" w:cs="Times New Roman"/>
          <w:sz w:val="34"/>
          <w:szCs w:val="34"/>
          <w:lang w:val="ru-RU"/>
        </w:rPr>
        <w:t>изолятов</w:t>
      </w:r>
      <w:proofErr w:type="spellEnd"/>
      <w:r w:rsidRPr="005A357E">
        <w:rPr>
          <w:rFonts w:ascii="Times New Roman" w:eastAsia="Times New Roman" w:hAnsi="Times New Roman" w:cs="Times New Roman"/>
          <w:sz w:val="34"/>
          <w:szCs w:val="34"/>
          <w:lang w:val="ru-RU"/>
        </w:rPr>
        <w:t xml:space="preserve">) является </w:t>
      </w:r>
      <w:r w:rsidRPr="005A357E">
        <w:rPr>
          <w:rFonts w:ascii="Times New Roman" w:eastAsia="Times New Roman" w:hAnsi="Times New Roman" w:cs="Times New Roman"/>
          <w:sz w:val="34"/>
          <w:szCs w:val="34"/>
          <w:lang w:val="ru-RU"/>
        </w:rPr>
        <w:lastRenderedPageBreak/>
        <w:t>перспективным направлением решения проблемы снижения белкового дефицита.</w:t>
      </w:r>
    </w:p>
    <w:p w:rsidR="002E6948" w:rsidRPr="005A357E" w:rsidRDefault="005A357E" w:rsidP="005A357E">
      <w:pPr>
        <w:spacing w:after="0" w:line="240" w:lineRule="auto"/>
        <w:ind w:firstLine="709"/>
        <w:jc w:val="both"/>
        <w:rPr>
          <w:rFonts w:ascii="Times New Roman" w:eastAsia="Times New Roman" w:hAnsi="Times New Roman" w:cs="Times New Roman"/>
          <w:sz w:val="34"/>
          <w:szCs w:val="34"/>
          <w:lang w:val="ru-RU"/>
        </w:rPr>
      </w:pPr>
      <w:r w:rsidRPr="005A357E">
        <w:rPr>
          <w:rFonts w:ascii="Times New Roman" w:eastAsia="Times New Roman" w:hAnsi="Times New Roman" w:cs="Times New Roman"/>
          <w:sz w:val="34"/>
          <w:szCs w:val="34"/>
          <w:lang w:val="ru-RU"/>
        </w:rPr>
        <w:t>Горох - одна из самых распространенных овощных бобовых культур на Земле. Что касается Украины, то экономические преобразования последнего десятилетия значительно повлияли на сельское хозяйство и сказались на производстве гороха. Посевные площади под культурой в 1990 году составили 1287 тыс. га, в 2002 году - 356 тыс. га [</w:t>
      </w:r>
      <w:r w:rsidR="00A70985">
        <w:rPr>
          <w:rFonts w:ascii="Times New Roman" w:eastAsia="Times New Roman" w:hAnsi="Times New Roman" w:cs="Times New Roman"/>
          <w:sz w:val="34"/>
          <w:szCs w:val="34"/>
          <w:lang w:val="ru-RU"/>
        </w:rPr>
        <w:t>1</w:t>
      </w:r>
      <w:r w:rsidRPr="005A357E">
        <w:rPr>
          <w:rFonts w:ascii="Times New Roman" w:eastAsia="Times New Roman" w:hAnsi="Times New Roman" w:cs="Times New Roman"/>
          <w:sz w:val="34"/>
          <w:szCs w:val="34"/>
          <w:lang w:val="ru-RU"/>
        </w:rPr>
        <w:t xml:space="preserve">], в 2012 году - 247 тыс. га. Тенденция к сокращению посевных площадей гороха имеет несколько причин. Во-первых, наблюдается изменение климатических условий (резкое колебания погодных условий, </w:t>
      </w:r>
      <w:r w:rsidR="00081CFF" w:rsidRPr="009977FA">
        <w:rPr>
          <w:rFonts w:ascii="Times New Roman" w:eastAsia="Times New Roman" w:hAnsi="Times New Roman" w:cs="Times New Roman"/>
          <w:sz w:val="34"/>
          <w:szCs w:val="34"/>
          <w:lang w:val="ru-RU"/>
        </w:rPr>
        <w:t>не</w:t>
      </w:r>
      <w:r w:rsidRPr="009977FA">
        <w:rPr>
          <w:rFonts w:ascii="Times New Roman" w:eastAsia="Times New Roman" w:hAnsi="Times New Roman" w:cs="Times New Roman"/>
          <w:sz w:val="34"/>
          <w:szCs w:val="34"/>
          <w:lang w:val="ru-RU"/>
        </w:rPr>
        <w:t>достаточно</w:t>
      </w:r>
      <w:r w:rsidRPr="005A357E">
        <w:rPr>
          <w:rFonts w:ascii="Times New Roman" w:eastAsia="Times New Roman" w:hAnsi="Times New Roman" w:cs="Times New Roman"/>
          <w:sz w:val="34"/>
          <w:szCs w:val="34"/>
          <w:lang w:val="ru-RU"/>
        </w:rPr>
        <w:t xml:space="preserve"> равномерное распределение количества осадков и нестабильное увлажнение почвы в течение вегетационного периода). Во-вторых, в связи с нехваткой сре</w:t>
      </w:r>
      <w:proofErr w:type="gramStart"/>
      <w:r w:rsidRPr="005A357E">
        <w:rPr>
          <w:rFonts w:ascii="Times New Roman" w:eastAsia="Times New Roman" w:hAnsi="Times New Roman" w:cs="Times New Roman"/>
          <w:sz w:val="34"/>
          <w:szCs w:val="34"/>
          <w:lang w:val="ru-RU"/>
        </w:rPr>
        <w:t>дств дл</w:t>
      </w:r>
      <w:proofErr w:type="gramEnd"/>
      <w:r w:rsidRPr="005A357E">
        <w:rPr>
          <w:rFonts w:ascii="Times New Roman" w:eastAsia="Times New Roman" w:hAnsi="Times New Roman" w:cs="Times New Roman"/>
          <w:sz w:val="34"/>
          <w:szCs w:val="34"/>
          <w:lang w:val="ru-RU"/>
        </w:rPr>
        <w:t>я приобретения удобрений и техники</w:t>
      </w:r>
      <w:r w:rsidR="00D8309D">
        <w:rPr>
          <w:rFonts w:ascii="Times New Roman" w:eastAsia="Times New Roman" w:hAnsi="Times New Roman" w:cs="Times New Roman"/>
          <w:sz w:val="34"/>
          <w:szCs w:val="34"/>
        </w:rPr>
        <w:t>,</w:t>
      </w:r>
      <w:r w:rsidRPr="005A357E">
        <w:rPr>
          <w:rFonts w:ascii="Times New Roman" w:eastAsia="Times New Roman" w:hAnsi="Times New Roman" w:cs="Times New Roman"/>
          <w:sz w:val="34"/>
          <w:szCs w:val="34"/>
          <w:lang w:val="ru-RU"/>
        </w:rPr>
        <w:t xml:space="preserve"> возросла роль в повышении урожайности не только путем селекции и семеноводства, но и применение индивидуальной сортовой агротехники. В-третьих, в Украине появилась новая культура - соя, которая за последние пять лет </w:t>
      </w:r>
      <w:r w:rsidR="00E94808">
        <w:rPr>
          <w:rFonts w:ascii="Times New Roman" w:eastAsia="Times New Roman" w:hAnsi="Times New Roman" w:cs="Times New Roman"/>
          <w:sz w:val="34"/>
          <w:szCs w:val="34"/>
          <w:lang w:val="ru-RU"/>
        </w:rPr>
        <w:t>сместила</w:t>
      </w:r>
      <w:r w:rsidRPr="005A357E">
        <w:rPr>
          <w:rFonts w:ascii="Times New Roman" w:eastAsia="Times New Roman" w:hAnsi="Times New Roman" w:cs="Times New Roman"/>
          <w:sz w:val="34"/>
          <w:szCs w:val="34"/>
          <w:lang w:val="ru-RU"/>
        </w:rPr>
        <w:t xml:space="preserve"> горох и занимает большую площадь благодаря лучшей приспособленности к климатическим условиям. Так, за последние 4 сезона посевные площади под соей увеличились в 2 раза (с 558,5 тыс. га в 2008/09 гг</w:t>
      </w:r>
      <w:r w:rsidR="00E94808">
        <w:rPr>
          <w:rFonts w:ascii="Times New Roman" w:eastAsia="Times New Roman" w:hAnsi="Times New Roman" w:cs="Times New Roman"/>
          <w:sz w:val="34"/>
          <w:szCs w:val="34"/>
          <w:lang w:val="ru-RU"/>
        </w:rPr>
        <w:t>.</w:t>
      </w:r>
      <w:r w:rsidRPr="005A357E">
        <w:rPr>
          <w:rFonts w:ascii="Times New Roman" w:eastAsia="Times New Roman" w:hAnsi="Times New Roman" w:cs="Times New Roman"/>
          <w:sz w:val="34"/>
          <w:szCs w:val="34"/>
          <w:lang w:val="ru-RU"/>
        </w:rPr>
        <w:t xml:space="preserve"> до 1,13 млн. га в 2011/12 гг</w:t>
      </w:r>
      <w:r w:rsidR="00E94808">
        <w:rPr>
          <w:rFonts w:ascii="Times New Roman" w:eastAsia="Times New Roman" w:hAnsi="Times New Roman" w:cs="Times New Roman"/>
          <w:sz w:val="34"/>
          <w:szCs w:val="34"/>
          <w:lang w:val="ru-RU"/>
        </w:rPr>
        <w:t>.</w:t>
      </w:r>
      <w:r w:rsidRPr="005A357E">
        <w:rPr>
          <w:rFonts w:ascii="Times New Roman" w:eastAsia="Times New Roman" w:hAnsi="Times New Roman" w:cs="Times New Roman"/>
          <w:sz w:val="34"/>
          <w:szCs w:val="34"/>
          <w:lang w:val="ru-RU"/>
        </w:rPr>
        <w:t>) [</w:t>
      </w:r>
      <w:r w:rsidR="00A70985">
        <w:rPr>
          <w:rFonts w:ascii="Times New Roman" w:eastAsia="Times New Roman" w:hAnsi="Times New Roman" w:cs="Times New Roman"/>
          <w:sz w:val="34"/>
          <w:szCs w:val="34"/>
          <w:lang w:val="ru-RU"/>
        </w:rPr>
        <w:t>2</w:t>
      </w:r>
      <w:r w:rsidRPr="005A357E">
        <w:rPr>
          <w:rFonts w:ascii="Times New Roman" w:eastAsia="Times New Roman" w:hAnsi="Times New Roman" w:cs="Times New Roman"/>
          <w:sz w:val="34"/>
          <w:szCs w:val="34"/>
          <w:lang w:val="ru-RU"/>
        </w:rPr>
        <w:t xml:space="preserve">], а производство сои увеличилось почти </w:t>
      </w:r>
      <w:proofErr w:type="gramStart"/>
      <w:r w:rsidRPr="005A357E">
        <w:rPr>
          <w:rFonts w:ascii="Times New Roman" w:eastAsia="Times New Roman" w:hAnsi="Times New Roman" w:cs="Times New Roman"/>
          <w:sz w:val="34"/>
          <w:szCs w:val="34"/>
          <w:lang w:val="ru-RU"/>
        </w:rPr>
        <w:t>в</w:t>
      </w:r>
      <w:proofErr w:type="gramEnd"/>
      <w:r w:rsidRPr="005A357E">
        <w:rPr>
          <w:rFonts w:ascii="Times New Roman" w:eastAsia="Times New Roman" w:hAnsi="Times New Roman" w:cs="Times New Roman"/>
          <w:sz w:val="34"/>
          <w:szCs w:val="34"/>
          <w:lang w:val="ru-RU"/>
        </w:rPr>
        <w:t xml:space="preserve"> 3 раза. Соя - альтернатива гороха, не внушает особого доверия у людей ни по вкусовым качест</w:t>
      </w:r>
      <w:r w:rsidR="00E94808">
        <w:rPr>
          <w:rFonts w:ascii="Times New Roman" w:eastAsia="Times New Roman" w:hAnsi="Times New Roman" w:cs="Times New Roman"/>
          <w:sz w:val="34"/>
          <w:szCs w:val="34"/>
          <w:lang w:val="ru-RU"/>
        </w:rPr>
        <w:t>вам, ни по национальной привычке</w:t>
      </w:r>
      <w:r w:rsidRPr="005A357E">
        <w:rPr>
          <w:rFonts w:ascii="Times New Roman" w:eastAsia="Times New Roman" w:hAnsi="Times New Roman" w:cs="Times New Roman"/>
          <w:sz w:val="34"/>
          <w:szCs w:val="34"/>
          <w:lang w:val="ru-RU"/>
        </w:rPr>
        <w:t xml:space="preserve"> употреблять те или иные продукты (у нас из бобовых на первом месте всегда был горох, на западе больше чечевица,</w:t>
      </w:r>
      <w:r w:rsidR="00E94808">
        <w:rPr>
          <w:rFonts w:ascii="Times New Roman" w:eastAsia="Times New Roman" w:hAnsi="Times New Roman" w:cs="Times New Roman"/>
          <w:sz w:val="34"/>
          <w:szCs w:val="34"/>
          <w:lang w:val="ru-RU"/>
        </w:rPr>
        <w:t xml:space="preserve"> соя), ни по своей безвредности</w:t>
      </w:r>
      <w:r w:rsidRPr="005A357E">
        <w:rPr>
          <w:rFonts w:ascii="Times New Roman" w:eastAsia="Times New Roman" w:hAnsi="Times New Roman" w:cs="Times New Roman"/>
          <w:sz w:val="34"/>
          <w:szCs w:val="34"/>
          <w:lang w:val="ru-RU"/>
        </w:rPr>
        <w:t xml:space="preserve"> в плане генной модификации и просто полезности.</w:t>
      </w:r>
    </w:p>
    <w:p w:rsidR="002E6948" w:rsidRPr="009977FA" w:rsidRDefault="005A357E" w:rsidP="00425706">
      <w:pPr>
        <w:spacing w:after="0" w:line="240" w:lineRule="auto"/>
        <w:ind w:firstLine="709"/>
        <w:jc w:val="both"/>
        <w:rPr>
          <w:rFonts w:ascii="Times New Roman" w:eastAsia="Times New Roman" w:hAnsi="Times New Roman" w:cs="Times New Roman"/>
          <w:sz w:val="34"/>
          <w:szCs w:val="34"/>
          <w:lang w:val="ru-RU"/>
        </w:rPr>
      </w:pPr>
      <w:r w:rsidRPr="009977FA">
        <w:rPr>
          <w:rFonts w:ascii="Times New Roman" w:eastAsia="Times New Roman" w:hAnsi="Times New Roman" w:cs="Times New Roman"/>
          <w:sz w:val="34"/>
          <w:szCs w:val="34"/>
          <w:lang w:val="ru-RU"/>
        </w:rPr>
        <w:t xml:space="preserve">Одним из </w:t>
      </w:r>
      <w:r w:rsidR="00E94808" w:rsidRPr="009977FA">
        <w:rPr>
          <w:rFonts w:ascii="Times New Roman" w:eastAsia="Times New Roman" w:hAnsi="Times New Roman" w:cs="Times New Roman"/>
          <w:sz w:val="34"/>
          <w:szCs w:val="34"/>
          <w:lang w:val="ru-RU"/>
        </w:rPr>
        <w:t xml:space="preserve">продуктов переработки гороха </w:t>
      </w:r>
      <w:r w:rsidR="00D076F7" w:rsidRPr="009977FA">
        <w:rPr>
          <w:rFonts w:ascii="Times New Roman" w:eastAsia="Times New Roman" w:hAnsi="Times New Roman" w:cs="Times New Roman"/>
          <w:sz w:val="34"/>
          <w:szCs w:val="34"/>
          <w:lang w:val="ru-RU"/>
        </w:rPr>
        <w:t>является гороховая мука, которая</w:t>
      </w:r>
      <w:r w:rsidRPr="009977FA">
        <w:rPr>
          <w:rFonts w:ascii="Times New Roman" w:eastAsia="Times New Roman" w:hAnsi="Times New Roman" w:cs="Times New Roman"/>
          <w:sz w:val="34"/>
          <w:szCs w:val="34"/>
          <w:lang w:val="ru-RU"/>
        </w:rPr>
        <w:t xml:space="preserve"> содержит 25% белковых веществ, отличающихся полноценным аминокислотным составом. Из-за невысокой стоимости и богатый химический состав гороховую муку целесообразно использовать в качестве дешевого источника полноценного растительного белка</w:t>
      </w:r>
      <w:r w:rsidR="00D076F7" w:rsidRPr="009977FA">
        <w:rPr>
          <w:rFonts w:ascii="Times New Roman" w:eastAsia="Times New Roman" w:hAnsi="Times New Roman" w:cs="Times New Roman"/>
          <w:sz w:val="34"/>
          <w:szCs w:val="34"/>
          <w:lang w:val="ru-RU"/>
        </w:rPr>
        <w:t xml:space="preserve"> </w:t>
      </w:r>
      <w:r w:rsidRPr="009977FA">
        <w:rPr>
          <w:rFonts w:ascii="Times New Roman" w:eastAsia="Times New Roman" w:hAnsi="Times New Roman" w:cs="Times New Roman"/>
          <w:sz w:val="34"/>
          <w:szCs w:val="34"/>
          <w:lang w:val="ru-RU"/>
        </w:rPr>
        <w:t>[</w:t>
      </w:r>
      <w:r w:rsidR="00A70985" w:rsidRPr="009977FA">
        <w:rPr>
          <w:rFonts w:ascii="Times New Roman" w:eastAsia="Times New Roman" w:hAnsi="Times New Roman" w:cs="Times New Roman"/>
          <w:sz w:val="34"/>
          <w:szCs w:val="34"/>
          <w:lang w:val="ru-RU"/>
        </w:rPr>
        <w:t>3</w:t>
      </w:r>
      <w:r w:rsidRPr="009977FA">
        <w:rPr>
          <w:rFonts w:ascii="Times New Roman" w:eastAsia="Times New Roman" w:hAnsi="Times New Roman" w:cs="Times New Roman"/>
          <w:sz w:val="34"/>
          <w:szCs w:val="34"/>
          <w:lang w:val="ru-RU"/>
        </w:rPr>
        <w:t>].</w:t>
      </w:r>
    </w:p>
    <w:p w:rsidR="002E6948" w:rsidRPr="005A357E" w:rsidRDefault="005A357E" w:rsidP="00425706">
      <w:pPr>
        <w:spacing w:after="0" w:line="240" w:lineRule="auto"/>
        <w:ind w:firstLine="709"/>
        <w:jc w:val="both"/>
        <w:rPr>
          <w:rFonts w:ascii="Times New Roman" w:eastAsia="Times New Roman" w:hAnsi="Times New Roman" w:cs="Times New Roman"/>
          <w:sz w:val="34"/>
          <w:szCs w:val="34"/>
          <w:lang w:val="ru-RU"/>
        </w:rPr>
      </w:pPr>
      <w:r w:rsidRPr="005A357E">
        <w:rPr>
          <w:rFonts w:ascii="Times New Roman" w:eastAsia="Times New Roman" w:hAnsi="Times New Roman" w:cs="Times New Roman"/>
          <w:sz w:val="34"/>
          <w:szCs w:val="34"/>
          <w:lang w:val="ru-RU"/>
        </w:rPr>
        <w:t xml:space="preserve">Ценным продуктом переработки гороха </w:t>
      </w:r>
      <w:proofErr w:type="spellStart"/>
      <w:r w:rsidR="009977FA">
        <w:rPr>
          <w:rFonts w:ascii="Times New Roman" w:eastAsia="Times New Roman" w:hAnsi="Times New Roman" w:cs="Times New Roman"/>
          <w:sz w:val="34"/>
          <w:szCs w:val="34"/>
          <w:lang w:val="ru-RU"/>
        </w:rPr>
        <w:t>являяю</w:t>
      </w:r>
      <w:r w:rsidRPr="005A357E">
        <w:rPr>
          <w:rFonts w:ascii="Times New Roman" w:eastAsia="Times New Roman" w:hAnsi="Times New Roman" w:cs="Times New Roman"/>
          <w:sz w:val="34"/>
          <w:szCs w:val="34"/>
          <w:lang w:val="ru-RU"/>
        </w:rPr>
        <w:t>тся</w:t>
      </w:r>
      <w:proofErr w:type="spellEnd"/>
      <w:r w:rsidRPr="005A357E">
        <w:rPr>
          <w:rFonts w:ascii="Times New Roman" w:eastAsia="Times New Roman" w:hAnsi="Times New Roman" w:cs="Times New Roman"/>
          <w:sz w:val="34"/>
          <w:szCs w:val="34"/>
          <w:lang w:val="ru-RU"/>
        </w:rPr>
        <w:t xml:space="preserve"> гороховые хлопья. Производятся из крупы «горох колотый 1 </w:t>
      </w:r>
      <w:r w:rsidR="00A44D31">
        <w:rPr>
          <w:rFonts w:ascii="Times New Roman" w:eastAsia="Times New Roman" w:hAnsi="Times New Roman" w:cs="Times New Roman"/>
          <w:sz w:val="34"/>
          <w:szCs w:val="34"/>
          <w:lang w:val="ru-RU"/>
        </w:rPr>
        <w:t>сорта». Согласно технологическому процессу</w:t>
      </w:r>
      <w:r w:rsidRPr="005A357E">
        <w:rPr>
          <w:rFonts w:ascii="Times New Roman" w:eastAsia="Times New Roman" w:hAnsi="Times New Roman" w:cs="Times New Roman"/>
          <w:sz w:val="34"/>
          <w:szCs w:val="34"/>
          <w:lang w:val="ru-RU"/>
        </w:rPr>
        <w:t xml:space="preserve"> перед прокаткой </w:t>
      </w:r>
      <w:r w:rsidRPr="005A357E">
        <w:rPr>
          <w:rFonts w:ascii="Times New Roman" w:eastAsia="Times New Roman" w:hAnsi="Times New Roman" w:cs="Times New Roman"/>
          <w:sz w:val="34"/>
          <w:szCs w:val="34"/>
          <w:lang w:val="ru-RU"/>
        </w:rPr>
        <w:lastRenderedPageBreak/>
        <w:t xml:space="preserve">гороховая крупа подвергается гидротермической обработке, которая заключается в воздействии на крупу влаги и теплоты в виде насыщенного пара под давлением. В пищевой промышленности метод экструзии применяется очень широко. В ходе процесса под действием значительных скоростей сдвига, высоких скоростей и давления, происходит переход механической энергии в </w:t>
      </w:r>
      <w:proofErr w:type="gramStart"/>
      <w:r w:rsidRPr="005A357E">
        <w:rPr>
          <w:rFonts w:ascii="Times New Roman" w:eastAsia="Times New Roman" w:hAnsi="Times New Roman" w:cs="Times New Roman"/>
          <w:sz w:val="34"/>
          <w:szCs w:val="34"/>
          <w:lang w:val="ru-RU"/>
        </w:rPr>
        <w:t>тепловую</w:t>
      </w:r>
      <w:proofErr w:type="gramEnd"/>
      <w:r w:rsidRPr="005A357E">
        <w:rPr>
          <w:rFonts w:ascii="Times New Roman" w:eastAsia="Times New Roman" w:hAnsi="Times New Roman" w:cs="Times New Roman"/>
          <w:sz w:val="34"/>
          <w:szCs w:val="34"/>
          <w:lang w:val="ru-RU"/>
        </w:rPr>
        <w:t>, что приводит к различным изменен</w:t>
      </w:r>
      <w:r w:rsidR="00A44D31">
        <w:rPr>
          <w:rFonts w:ascii="Times New Roman" w:eastAsia="Times New Roman" w:hAnsi="Times New Roman" w:cs="Times New Roman"/>
          <w:sz w:val="34"/>
          <w:szCs w:val="34"/>
          <w:lang w:val="ru-RU"/>
        </w:rPr>
        <w:t>иям</w:t>
      </w:r>
      <w:r w:rsidRPr="005A357E">
        <w:rPr>
          <w:rFonts w:ascii="Times New Roman" w:eastAsia="Times New Roman" w:hAnsi="Times New Roman" w:cs="Times New Roman"/>
          <w:sz w:val="34"/>
          <w:szCs w:val="34"/>
          <w:lang w:val="ru-RU"/>
        </w:rPr>
        <w:t xml:space="preserve"> </w:t>
      </w:r>
      <w:r w:rsidR="00A44D31">
        <w:rPr>
          <w:rFonts w:ascii="Times New Roman" w:eastAsia="Times New Roman" w:hAnsi="Times New Roman" w:cs="Times New Roman"/>
          <w:sz w:val="34"/>
          <w:szCs w:val="34"/>
          <w:lang w:val="ru-RU"/>
        </w:rPr>
        <w:t>качественных показателей</w:t>
      </w:r>
      <w:r w:rsidRPr="005A357E">
        <w:rPr>
          <w:rFonts w:ascii="Times New Roman" w:eastAsia="Times New Roman" w:hAnsi="Times New Roman" w:cs="Times New Roman"/>
          <w:sz w:val="34"/>
          <w:szCs w:val="34"/>
          <w:lang w:val="ru-RU"/>
        </w:rPr>
        <w:t xml:space="preserve"> перерабатываемого сырья, например денатурация белка, </w:t>
      </w:r>
      <w:proofErr w:type="spellStart"/>
      <w:r w:rsidRPr="005A357E">
        <w:rPr>
          <w:rFonts w:ascii="Times New Roman" w:eastAsia="Times New Roman" w:hAnsi="Times New Roman" w:cs="Times New Roman"/>
          <w:sz w:val="34"/>
          <w:szCs w:val="34"/>
          <w:lang w:val="ru-RU"/>
        </w:rPr>
        <w:t>клейстеризация</w:t>
      </w:r>
      <w:proofErr w:type="spellEnd"/>
      <w:r w:rsidRPr="005A357E">
        <w:rPr>
          <w:rFonts w:ascii="Times New Roman" w:eastAsia="Times New Roman" w:hAnsi="Times New Roman" w:cs="Times New Roman"/>
          <w:sz w:val="34"/>
          <w:szCs w:val="34"/>
          <w:lang w:val="ru-RU"/>
        </w:rPr>
        <w:t xml:space="preserve"> и </w:t>
      </w:r>
      <w:proofErr w:type="spellStart"/>
      <w:r w:rsidRPr="005A357E">
        <w:rPr>
          <w:rFonts w:ascii="Times New Roman" w:eastAsia="Times New Roman" w:hAnsi="Times New Roman" w:cs="Times New Roman"/>
          <w:sz w:val="34"/>
          <w:szCs w:val="34"/>
          <w:lang w:val="ru-RU"/>
        </w:rPr>
        <w:t>желатинизация</w:t>
      </w:r>
      <w:proofErr w:type="spellEnd"/>
      <w:r w:rsidRPr="005A357E">
        <w:rPr>
          <w:rFonts w:ascii="Times New Roman" w:eastAsia="Times New Roman" w:hAnsi="Times New Roman" w:cs="Times New Roman"/>
          <w:sz w:val="34"/>
          <w:szCs w:val="34"/>
          <w:lang w:val="ru-RU"/>
        </w:rPr>
        <w:t xml:space="preserve"> крахмала, а также другие биохимические изменения. В результате такого воздействия улучшаются потребительские свойства хлопьев - вкусовые и пищевые, внешний вид, растет усвояемость и питательная ценность продукта</w:t>
      </w:r>
      <w:r w:rsidR="00D97DC7">
        <w:rPr>
          <w:rFonts w:ascii="Times New Roman" w:eastAsia="Times New Roman" w:hAnsi="Times New Roman" w:cs="Times New Roman"/>
          <w:sz w:val="34"/>
          <w:szCs w:val="34"/>
          <w:lang w:val="ru-RU"/>
        </w:rPr>
        <w:t xml:space="preserve"> </w:t>
      </w:r>
      <w:r w:rsidR="00D97DC7" w:rsidRPr="005A357E">
        <w:rPr>
          <w:rFonts w:ascii="Times New Roman" w:eastAsia="Times New Roman" w:hAnsi="Times New Roman" w:cs="Times New Roman"/>
          <w:sz w:val="34"/>
          <w:szCs w:val="34"/>
          <w:lang w:val="ru-RU"/>
        </w:rPr>
        <w:t xml:space="preserve">(происходит частичная </w:t>
      </w:r>
      <w:r w:rsidR="00D97DC7">
        <w:rPr>
          <w:rFonts w:ascii="Times New Roman" w:eastAsia="Times New Roman" w:hAnsi="Times New Roman" w:cs="Times New Roman"/>
          <w:sz w:val="34"/>
          <w:szCs w:val="34"/>
          <w:lang w:val="ru-RU"/>
        </w:rPr>
        <w:t xml:space="preserve">инактивация ингибиторов фермента протеазы и </w:t>
      </w:r>
      <w:r w:rsidR="00D97DC7" w:rsidRPr="005A357E">
        <w:rPr>
          <w:rFonts w:ascii="Times New Roman" w:eastAsia="Times New Roman" w:hAnsi="Times New Roman" w:cs="Times New Roman"/>
          <w:sz w:val="34"/>
          <w:szCs w:val="34"/>
          <w:lang w:val="ru-RU"/>
        </w:rPr>
        <w:t>клейстеризация крахмала</w:t>
      </w:r>
      <w:r w:rsidR="00D97DC7">
        <w:rPr>
          <w:rFonts w:ascii="Times New Roman" w:eastAsia="Times New Roman" w:hAnsi="Times New Roman" w:cs="Times New Roman"/>
          <w:sz w:val="34"/>
          <w:szCs w:val="34"/>
          <w:lang w:val="ru-RU"/>
        </w:rPr>
        <w:t>)</w:t>
      </w:r>
      <w:r w:rsidRPr="005A357E">
        <w:rPr>
          <w:rFonts w:ascii="Times New Roman" w:eastAsia="Times New Roman" w:hAnsi="Times New Roman" w:cs="Times New Roman"/>
          <w:sz w:val="34"/>
          <w:szCs w:val="34"/>
          <w:lang w:val="ru-RU"/>
        </w:rPr>
        <w:t xml:space="preserve">. </w:t>
      </w:r>
    </w:p>
    <w:p w:rsidR="003474BD" w:rsidRDefault="003474BD" w:rsidP="003474BD">
      <w:pPr>
        <w:spacing w:after="0" w:line="240" w:lineRule="auto"/>
        <w:ind w:firstLine="709"/>
        <w:jc w:val="both"/>
        <w:rPr>
          <w:rFonts w:ascii="Times New Roman" w:eastAsia="Times New Roman" w:hAnsi="Times New Roman" w:cs="Times New Roman"/>
          <w:sz w:val="34"/>
          <w:szCs w:val="34"/>
          <w:lang w:val="ru-RU"/>
        </w:rPr>
      </w:pPr>
      <w:r w:rsidRPr="008C1E81">
        <w:rPr>
          <w:rFonts w:ascii="Times New Roman" w:eastAsia="Times New Roman" w:hAnsi="Times New Roman" w:cs="Times New Roman"/>
          <w:sz w:val="34"/>
          <w:szCs w:val="34"/>
          <w:lang w:val="ru-RU"/>
        </w:rPr>
        <w:t>В задачу исследования входило определение возможности использования горо</w:t>
      </w:r>
      <w:r w:rsidR="005A357E" w:rsidRPr="008C1E81">
        <w:rPr>
          <w:rFonts w:ascii="Times New Roman" w:eastAsia="Times New Roman" w:hAnsi="Times New Roman" w:cs="Times New Roman"/>
          <w:sz w:val="34"/>
          <w:szCs w:val="34"/>
          <w:lang w:val="ru-RU"/>
        </w:rPr>
        <w:t>ховых хлопьев</w:t>
      </w:r>
      <w:r w:rsidRPr="008C1E81">
        <w:rPr>
          <w:rFonts w:ascii="Times New Roman" w:eastAsia="Times New Roman" w:hAnsi="Times New Roman" w:cs="Times New Roman"/>
          <w:sz w:val="34"/>
          <w:szCs w:val="34"/>
          <w:lang w:val="ru-RU"/>
        </w:rPr>
        <w:t xml:space="preserve"> в рецептуре </w:t>
      </w:r>
      <w:r w:rsidR="005A357E" w:rsidRPr="008C1E81">
        <w:rPr>
          <w:rFonts w:ascii="Times New Roman" w:eastAsia="Times New Roman" w:hAnsi="Times New Roman" w:cs="Times New Roman"/>
          <w:sz w:val="34"/>
          <w:szCs w:val="34"/>
          <w:lang w:val="ru-RU"/>
        </w:rPr>
        <w:t>крекера</w:t>
      </w:r>
      <w:r w:rsidRPr="008C1E81">
        <w:rPr>
          <w:rFonts w:ascii="Times New Roman" w:eastAsia="Times New Roman" w:hAnsi="Times New Roman" w:cs="Times New Roman"/>
          <w:sz w:val="34"/>
          <w:szCs w:val="34"/>
          <w:lang w:val="ru-RU"/>
        </w:rPr>
        <w:t>.</w:t>
      </w:r>
      <w:r w:rsidR="005A357E" w:rsidRPr="008C1E81">
        <w:rPr>
          <w:rFonts w:ascii="Times New Roman" w:eastAsia="Times New Roman" w:hAnsi="Times New Roman" w:cs="Times New Roman"/>
          <w:sz w:val="34"/>
          <w:szCs w:val="34"/>
          <w:lang w:val="ru-RU"/>
        </w:rPr>
        <w:t xml:space="preserve"> В нашем исследовании гороховые хлопья использовались в виде муки. Для этого гороховые хлопья влажностью 11 % измельчали и просеивали. </w:t>
      </w:r>
      <w:r w:rsidR="00E87131" w:rsidRPr="008C1E81">
        <w:rPr>
          <w:rFonts w:ascii="Times New Roman" w:eastAsia="Times New Roman" w:hAnsi="Times New Roman" w:cs="Times New Roman"/>
          <w:sz w:val="34"/>
          <w:szCs w:val="34"/>
          <w:lang w:val="ru-RU"/>
        </w:rPr>
        <w:t>Муку из гороховых хлопьев оценивали по органолептическим и физико-химическим показателям качества (влажность и кислотность)</w:t>
      </w:r>
      <w:r w:rsidR="008C1E81">
        <w:rPr>
          <w:rFonts w:ascii="Times New Roman" w:eastAsia="Times New Roman" w:hAnsi="Times New Roman" w:cs="Times New Roman"/>
          <w:sz w:val="34"/>
          <w:szCs w:val="34"/>
          <w:lang w:val="ru-RU"/>
        </w:rPr>
        <w:t xml:space="preserve">, согласно существующим стандартным методам. Мука из гороховых хлопьев имеет </w:t>
      </w:r>
      <w:r w:rsidR="00D97DC7">
        <w:rPr>
          <w:rFonts w:ascii="Times New Roman" w:eastAsia="Times New Roman" w:hAnsi="Times New Roman" w:cs="Times New Roman"/>
          <w:sz w:val="34"/>
          <w:szCs w:val="34"/>
          <w:lang w:val="ru-RU"/>
        </w:rPr>
        <w:t>соломенный</w:t>
      </w:r>
      <w:r w:rsidR="008C1E81">
        <w:rPr>
          <w:rFonts w:ascii="Times New Roman" w:eastAsia="Times New Roman" w:hAnsi="Times New Roman" w:cs="Times New Roman"/>
          <w:sz w:val="34"/>
          <w:szCs w:val="34"/>
          <w:lang w:val="ru-RU"/>
        </w:rPr>
        <w:t xml:space="preserve"> цвет, аромат гороховых хлопьев, без посторо</w:t>
      </w:r>
      <w:r w:rsidR="004C7037">
        <w:rPr>
          <w:rFonts w:ascii="Times New Roman" w:eastAsia="Times New Roman" w:hAnsi="Times New Roman" w:cs="Times New Roman"/>
          <w:sz w:val="34"/>
          <w:szCs w:val="34"/>
          <w:lang w:val="ru-RU"/>
        </w:rPr>
        <w:t xml:space="preserve">нних запахов: плесени и затхлости, без посторонних привкусов. Влажность определяли стандартным методом высушивания до постоянной массы. Кислотность определяли методом титрования </w:t>
      </w:r>
      <w:r w:rsidR="004C7037" w:rsidRPr="00D97DC7">
        <w:rPr>
          <w:rFonts w:ascii="Times New Roman" w:eastAsia="Times New Roman" w:hAnsi="Times New Roman" w:cs="Times New Roman"/>
          <w:sz w:val="34"/>
          <w:szCs w:val="34"/>
          <w:lang w:val="ru-RU"/>
        </w:rPr>
        <w:t>(</w:t>
      </w:r>
      <w:r w:rsidR="00F84285" w:rsidRPr="00D97DC7">
        <w:rPr>
          <w:rFonts w:ascii="Times New Roman" w:eastAsia="Times New Roman" w:hAnsi="Times New Roman" w:cs="Times New Roman"/>
          <w:sz w:val="34"/>
          <w:szCs w:val="34"/>
          <w:lang w:val="ru-RU"/>
        </w:rPr>
        <w:t>9</w:t>
      </w:r>
      <w:r w:rsidR="004C7037" w:rsidRPr="00D97DC7">
        <w:rPr>
          <w:rFonts w:ascii="Times New Roman" w:eastAsia="Times New Roman" w:hAnsi="Times New Roman" w:cs="Times New Roman"/>
          <w:sz w:val="34"/>
          <w:szCs w:val="34"/>
          <w:lang w:val="ru-RU"/>
        </w:rPr>
        <w:t>,0 °Н).</w:t>
      </w:r>
    </w:p>
    <w:p w:rsidR="00D8309D" w:rsidRPr="00306FC1" w:rsidRDefault="004C7037" w:rsidP="00D076F7">
      <w:pPr>
        <w:spacing w:after="0" w:line="240" w:lineRule="auto"/>
        <w:ind w:firstLine="709"/>
        <w:jc w:val="both"/>
        <w:rPr>
          <w:rFonts w:ascii="Times New Roman" w:eastAsia="Times New Roman" w:hAnsi="Times New Roman" w:cs="Times New Roman"/>
          <w:sz w:val="34"/>
          <w:szCs w:val="34"/>
        </w:rPr>
      </w:pPr>
      <w:r>
        <w:rPr>
          <w:rFonts w:ascii="Times New Roman" w:eastAsia="Times New Roman" w:hAnsi="Times New Roman" w:cs="Times New Roman"/>
          <w:sz w:val="34"/>
          <w:szCs w:val="34"/>
          <w:lang w:val="ru-RU"/>
        </w:rPr>
        <w:t>За контрольный образец была принята рецептура крекера «Любительский»</w:t>
      </w:r>
      <w:r w:rsidR="00D8309D">
        <w:rPr>
          <w:rFonts w:ascii="Times New Roman" w:eastAsia="Times New Roman" w:hAnsi="Times New Roman" w:cs="Times New Roman"/>
          <w:sz w:val="34"/>
          <w:szCs w:val="34"/>
          <w:lang w:val="ru-RU"/>
        </w:rPr>
        <w:t xml:space="preserve"> № 123</w:t>
      </w:r>
      <w:r w:rsidR="0040596E">
        <w:rPr>
          <w:rFonts w:ascii="Times New Roman" w:eastAsia="Times New Roman" w:hAnsi="Times New Roman" w:cs="Times New Roman"/>
          <w:sz w:val="34"/>
          <w:szCs w:val="34"/>
          <w:lang w:val="ru-RU"/>
        </w:rPr>
        <w:t xml:space="preserve"> [</w:t>
      </w:r>
      <w:r w:rsidR="00A70985">
        <w:rPr>
          <w:rFonts w:ascii="Times New Roman" w:eastAsia="Times New Roman" w:hAnsi="Times New Roman" w:cs="Times New Roman"/>
          <w:sz w:val="34"/>
          <w:szCs w:val="34"/>
          <w:lang w:val="ru-RU"/>
        </w:rPr>
        <w:t>4</w:t>
      </w:r>
      <w:r w:rsidR="0040596E">
        <w:rPr>
          <w:rFonts w:ascii="Times New Roman" w:eastAsia="Times New Roman" w:hAnsi="Times New Roman" w:cs="Times New Roman"/>
          <w:sz w:val="34"/>
          <w:szCs w:val="34"/>
          <w:lang w:val="ru-RU"/>
        </w:rPr>
        <w:t>]. Замену</w:t>
      </w:r>
      <w:r w:rsidR="0017314C">
        <w:rPr>
          <w:rFonts w:ascii="Times New Roman" w:eastAsia="Times New Roman" w:hAnsi="Times New Roman" w:cs="Times New Roman"/>
          <w:sz w:val="34"/>
          <w:szCs w:val="34"/>
          <w:lang w:val="ru-RU"/>
        </w:rPr>
        <w:t xml:space="preserve"> пшеничной муки на муку из гороховых хлопьев проводили по сухим веществам в количестве 10 %, 15 %, 20 %, 25 %, 30 %.</w:t>
      </w:r>
      <w:r w:rsidR="00306FC1">
        <w:rPr>
          <w:rFonts w:ascii="Times New Roman" w:eastAsia="Times New Roman" w:hAnsi="Times New Roman" w:cs="Times New Roman"/>
          <w:sz w:val="34"/>
          <w:szCs w:val="34"/>
          <w:lang w:val="ru-RU"/>
        </w:rPr>
        <w:t xml:space="preserve"> </w:t>
      </w:r>
    </w:p>
    <w:p w:rsidR="00D8309D" w:rsidRPr="00D8309D" w:rsidRDefault="00D8309D" w:rsidP="00D8309D">
      <w:pPr>
        <w:spacing w:after="0" w:line="240" w:lineRule="auto"/>
        <w:ind w:firstLine="709"/>
        <w:jc w:val="both"/>
        <w:rPr>
          <w:rFonts w:ascii="Times New Roman" w:eastAsia="Times New Roman" w:hAnsi="Times New Roman" w:cs="Times New Roman"/>
          <w:sz w:val="34"/>
          <w:szCs w:val="34"/>
          <w:lang w:val="ru-RU"/>
        </w:rPr>
      </w:pPr>
      <w:r w:rsidRPr="00D8309D">
        <w:rPr>
          <w:rFonts w:ascii="Times New Roman" w:eastAsia="Times New Roman" w:hAnsi="Times New Roman" w:cs="Times New Roman"/>
          <w:sz w:val="34"/>
          <w:szCs w:val="34"/>
          <w:lang w:val="ru-RU"/>
        </w:rPr>
        <w:t>В ходе исследований определяли</w:t>
      </w:r>
      <w:r w:rsidR="00C37A3D">
        <w:rPr>
          <w:rFonts w:ascii="Times New Roman" w:eastAsia="Times New Roman" w:hAnsi="Times New Roman" w:cs="Times New Roman"/>
          <w:sz w:val="34"/>
          <w:szCs w:val="34"/>
          <w:lang w:val="ru-RU"/>
        </w:rPr>
        <w:t xml:space="preserve"> физико-химические и структурно-механические свойства теста и готовых изделий:</w:t>
      </w:r>
      <w:r w:rsidRPr="00D8309D">
        <w:rPr>
          <w:rFonts w:ascii="Times New Roman" w:eastAsia="Times New Roman" w:hAnsi="Times New Roman" w:cs="Times New Roman"/>
          <w:sz w:val="34"/>
          <w:szCs w:val="34"/>
          <w:lang w:val="ru-RU"/>
        </w:rPr>
        <w:t xml:space="preserve"> </w:t>
      </w:r>
      <w:r w:rsidR="00C37A3D">
        <w:rPr>
          <w:rFonts w:ascii="Times New Roman" w:eastAsia="Times New Roman" w:hAnsi="Times New Roman" w:cs="Times New Roman"/>
          <w:sz w:val="34"/>
          <w:szCs w:val="34"/>
          <w:lang w:val="ru-RU"/>
        </w:rPr>
        <w:t>влажность теста и готовых изделий, кислотность, намокаемость, ломкость крекера.</w:t>
      </w:r>
      <w:r w:rsidRPr="00D8309D">
        <w:rPr>
          <w:rFonts w:ascii="Times New Roman" w:eastAsia="Times New Roman" w:hAnsi="Times New Roman" w:cs="Times New Roman"/>
          <w:sz w:val="34"/>
          <w:szCs w:val="34"/>
          <w:lang w:val="ru-RU"/>
        </w:rPr>
        <w:t xml:space="preserve"> </w:t>
      </w:r>
    </w:p>
    <w:p w:rsidR="00C37A3D" w:rsidRPr="00C37A3D" w:rsidRDefault="00C37A3D" w:rsidP="00C37A3D">
      <w:pPr>
        <w:spacing w:after="0" w:line="240" w:lineRule="auto"/>
        <w:ind w:firstLine="709"/>
        <w:jc w:val="both"/>
        <w:rPr>
          <w:rFonts w:ascii="Times New Roman" w:eastAsia="Times New Roman" w:hAnsi="Times New Roman" w:cs="Times New Roman"/>
          <w:sz w:val="34"/>
          <w:szCs w:val="34"/>
          <w:lang w:val="ru-RU"/>
        </w:rPr>
      </w:pPr>
      <w:r w:rsidRPr="00C37A3D">
        <w:rPr>
          <w:rFonts w:ascii="Times New Roman" w:eastAsia="Times New Roman" w:hAnsi="Times New Roman" w:cs="Times New Roman"/>
          <w:sz w:val="34"/>
          <w:szCs w:val="34"/>
          <w:lang w:val="ru-RU"/>
        </w:rPr>
        <w:lastRenderedPageBreak/>
        <w:t>В ходе исследований определяли влажность</w:t>
      </w:r>
      <w:r>
        <w:rPr>
          <w:rFonts w:ascii="Times New Roman" w:eastAsia="Times New Roman" w:hAnsi="Times New Roman" w:cs="Times New Roman"/>
          <w:sz w:val="34"/>
          <w:szCs w:val="34"/>
          <w:lang w:val="ru-RU"/>
        </w:rPr>
        <w:t xml:space="preserve"> теста</w:t>
      </w:r>
      <w:r w:rsidRPr="00C37A3D">
        <w:rPr>
          <w:rFonts w:ascii="Times New Roman" w:eastAsia="Times New Roman" w:hAnsi="Times New Roman" w:cs="Times New Roman"/>
          <w:sz w:val="34"/>
          <w:szCs w:val="34"/>
          <w:lang w:val="ru-RU"/>
        </w:rPr>
        <w:t xml:space="preserve">, и физико-химические свойства готовых изделий: </w:t>
      </w:r>
      <w:r>
        <w:rPr>
          <w:rFonts w:ascii="Times New Roman" w:eastAsia="Times New Roman" w:hAnsi="Times New Roman" w:cs="Times New Roman"/>
          <w:sz w:val="34"/>
          <w:szCs w:val="34"/>
          <w:lang w:val="ru-RU"/>
        </w:rPr>
        <w:t xml:space="preserve">влажность, кислотность, </w:t>
      </w:r>
      <w:r w:rsidRPr="00C37A3D">
        <w:rPr>
          <w:rFonts w:ascii="Times New Roman" w:eastAsia="Times New Roman" w:hAnsi="Times New Roman" w:cs="Times New Roman"/>
          <w:sz w:val="34"/>
          <w:szCs w:val="34"/>
          <w:lang w:val="ru-RU"/>
        </w:rPr>
        <w:t xml:space="preserve">намокаемость, </w:t>
      </w:r>
      <w:r>
        <w:rPr>
          <w:rFonts w:ascii="Times New Roman" w:eastAsia="Times New Roman" w:hAnsi="Times New Roman" w:cs="Times New Roman"/>
          <w:sz w:val="34"/>
          <w:szCs w:val="34"/>
          <w:lang w:val="ru-RU"/>
        </w:rPr>
        <w:t>ломкость</w:t>
      </w:r>
      <w:r w:rsidRPr="00C37A3D">
        <w:rPr>
          <w:rFonts w:ascii="Times New Roman" w:eastAsia="Times New Roman" w:hAnsi="Times New Roman" w:cs="Times New Roman"/>
          <w:sz w:val="34"/>
          <w:szCs w:val="34"/>
          <w:lang w:val="ru-RU"/>
        </w:rPr>
        <w:t xml:space="preserve"> </w:t>
      </w:r>
      <w:r>
        <w:rPr>
          <w:rFonts w:ascii="Times New Roman" w:eastAsia="Times New Roman" w:hAnsi="Times New Roman" w:cs="Times New Roman"/>
          <w:sz w:val="34"/>
          <w:szCs w:val="34"/>
          <w:lang w:val="ru-RU"/>
        </w:rPr>
        <w:t>крекера</w:t>
      </w:r>
      <w:r w:rsidRPr="00C37A3D">
        <w:rPr>
          <w:rFonts w:ascii="Times New Roman" w:eastAsia="Times New Roman" w:hAnsi="Times New Roman" w:cs="Times New Roman"/>
          <w:sz w:val="34"/>
          <w:szCs w:val="34"/>
          <w:lang w:val="ru-RU"/>
        </w:rPr>
        <w:t xml:space="preserve">. </w:t>
      </w:r>
    </w:p>
    <w:p w:rsidR="00D3145E" w:rsidRPr="00D076F7" w:rsidRDefault="00D3145E" w:rsidP="00D3145E">
      <w:pPr>
        <w:spacing w:after="0" w:line="240" w:lineRule="auto"/>
        <w:ind w:firstLine="709"/>
        <w:jc w:val="both"/>
        <w:rPr>
          <w:rFonts w:ascii="Times New Roman" w:eastAsia="Times New Roman" w:hAnsi="Times New Roman" w:cs="Times New Roman"/>
          <w:sz w:val="34"/>
          <w:szCs w:val="34"/>
          <w:lang w:val="ru-RU"/>
        </w:rPr>
      </w:pPr>
      <w:r w:rsidRPr="00D3145E">
        <w:rPr>
          <w:rFonts w:ascii="Times New Roman" w:eastAsia="Times New Roman" w:hAnsi="Times New Roman" w:cs="Times New Roman"/>
          <w:sz w:val="34"/>
          <w:szCs w:val="34"/>
          <w:lang w:val="ru-RU"/>
        </w:rPr>
        <w:t xml:space="preserve">Результаты исследования </w:t>
      </w:r>
      <w:r w:rsidR="003E1837">
        <w:rPr>
          <w:rFonts w:ascii="Times New Roman" w:eastAsia="Times New Roman" w:hAnsi="Times New Roman" w:cs="Times New Roman"/>
          <w:sz w:val="34"/>
          <w:szCs w:val="34"/>
          <w:lang w:val="ru-RU"/>
        </w:rPr>
        <w:t xml:space="preserve">крекерного </w:t>
      </w:r>
      <w:r w:rsidRPr="00D3145E">
        <w:rPr>
          <w:rFonts w:ascii="Times New Roman" w:eastAsia="Times New Roman" w:hAnsi="Times New Roman" w:cs="Times New Roman"/>
          <w:sz w:val="34"/>
          <w:szCs w:val="34"/>
          <w:lang w:val="ru-RU"/>
        </w:rPr>
        <w:t xml:space="preserve">теста и </w:t>
      </w:r>
      <w:r w:rsidR="003E1837">
        <w:rPr>
          <w:rFonts w:ascii="Times New Roman" w:eastAsia="Times New Roman" w:hAnsi="Times New Roman" w:cs="Times New Roman"/>
          <w:sz w:val="34"/>
          <w:szCs w:val="34"/>
          <w:lang w:val="ru-RU"/>
        </w:rPr>
        <w:t xml:space="preserve">готовых изделий </w:t>
      </w:r>
      <w:r w:rsidRPr="00D3145E">
        <w:rPr>
          <w:rFonts w:ascii="Times New Roman" w:eastAsia="Times New Roman" w:hAnsi="Times New Roman" w:cs="Times New Roman"/>
          <w:sz w:val="34"/>
          <w:szCs w:val="34"/>
          <w:lang w:val="ru-RU"/>
        </w:rPr>
        <w:t xml:space="preserve">представлены </w:t>
      </w:r>
      <w:r w:rsidRPr="00D076F7">
        <w:rPr>
          <w:rFonts w:ascii="Times New Roman" w:eastAsia="Times New Roman" w:hAnsi="Times New Roman" w:cs="Times New Roman"/>
          <w:sz w:val="34"/>
          <w:szCs w:val="34"/>
          <w:lang w:val="ru-RU"/>
        </w:rPr>
        <w:t>в таблице 4.</w:t>
      </w:r>
    </w:p>
    <w:p w:rsidR="00306FC1" w:rsidRPr="00D076F7" w:rsidRDefault="00306FC1" w:rsidP="00306FC1">
      <w:pPr>
        <w:spacing w:after="0" w:line="240" w:lineRule="auto"/>
        <w:ind w:firstLine="709"/>
        <w:jc w:val="right"/>
        <w:rPr>
          <w:rFonts w:ascii="Times New Roman" w:eastAsia="Times New Roman" w:hAnsi="Times New Roman" w:cs="Times New Roman"/>
          <w:sz w:val="34"/>
          <w:szCs w:val="34"/>
          <w:lang w:val="ru-RU"/>
        </w:rPr>
      </w:pPr>
      <w:r w:rsidRPr="00D076F7">
        <w:rPr>
          <w:rFonts w:ascii="Times New Roman" w:eastAsia="Times New Roman" w:hAnsi="Times New Roman" w:cs="Times New Roman"/>
          <w:sz w:val="34"/>
          <w:szCs w:val="34"/>
          <w:lang w:val="ru-RU"/>
        </w:rPr>
        <w:t>Таблица 4</w:t>
      </w:r>
    </w:p>
    <w:p w:rsidR="00D8309D" w:rsidRPr="00D3145E" w:rsidRDefault="00D3145E" w:rsidP="00D3145E">
      <w:pPr>
        <w:spacing w:after="0" w:line="240" w:lineRule="auto"/>
        <w:ind w:hanging="142"/>
        <w:jc w:val="center"/>
        <w:rPr>
          <w:rFonts w:ascii="Times New Roman" w:eastAsia="Times New Roman" w:hAnsi="Times New Roman" w:cs="Times New Roman"/>
          <w:b/>
          <w:sz w:val="34"/>
          <w:szCs w:val="34"/>
          <w:lang w:val="ru-RU"/>
        </w:rPr>
      </w:pPr>
      <w:r w:rsidRPr="00D3145E">
        <w:rPr>
          <w:rFonts w:ascii="Times New Roman" w:eastAsia="Times New Roman" w:hAnsi="Times New Roman" w:cs="Times New Roman"/>
          <w:b/>
          <w:sz w:val="34"/>
          <w:szCs w:val="34"/>
          <w:lang w:val="ru-RU"/>
        </w:rPr>
        <w:t>Показатели качества теста и готовых изделий</w:t>
      </w:r>
    </w:p>
    <w:tbl>
      <w:tblPr>
        <w:tblStyle w:val="a7"/>
        <w:tblW w:w="0" w:type="auto"/>
        <w:tblLayout w:type="fixed"/>
        <w:tblLook w:val="04A0"/>
      </w:tblPr>
      <w:tblGrid>
        <w:gridCol w:w="675"/>
        <w:gridCol w:w="2003"/>
        <w:gridCol w:w="1683"/>
        <w:gridCol w:w="1091"/>
        <w:gridCol w:w="1073"/>
        <w:gridCol w:w="1073"/>
        <w:gridCol w:w="1073"/>
        <w:gridCol w:w="1075"/>
      </w:tblGrid>
      <w:tr w:rsidR="00F82E8A" w:rsidRPr="008216E6" w:rsidTr="00306FC1">
        <w:trPr>
          <w:trHeight w:val="275"/>
        </w:trPr>
        <w:tc>
          <w:tcPr>
            <w:tcW w:w="675" w:type="dxa"/>
            <w:vMerge w:val="restart"/>
          </w:tcPr>
          <w:p w:rsidR="00F82E8A" w:rsidRPr="00D41835" w:rsidRDefault="00F82E8A"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 п.п.</w:t>
            </w:r>
          </w:p>
        </w:tc>
        <w:tc>
          <w:tcPr>
            <w:tcW w:w="2003" w:type="dxa"/>
            <w:vMerge w:val="restart"/>
          </w:tcPr>
          <w:p w:rsidR="00F82E8A" w:rsidRPr="00D41835" w:rsidRDefault="00F82E8A"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Показатели качества</w:t>
            </w:r>
          </w:p>
        </w:tc>
        <w:tc>
          <w:tcPr>
            <w:tcW w:w="1683" w:type="dxa"/>
            <w:vMerge w:val="restart"/>
          </w:tcPr>
          <w:p w:rsidR="00F82E8A" w:rsidRPr="00D41835" w:rsidRDefault="00F82E8A"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Контрольный образец</w:t>
            </w:r>
          </w:p>
        </w:tc>
        <w:tc>
          <w:tcPr>
            <w:tcW w:w="5385" w:type="dxa"/>
            <w:gridSpan w:val="5"/>
          </w:tcPr>
          <w:p w:rsidR="00F82E8A" w:rsidRPr="00D41835" w:rsidRDefault="00F82E8A" w:rsidP="00F82E8A">
            <w:pPr>
              <w:jc w:val="center"/>
              <w:rPr>
                <w:rFonts w:ascii="Times New Roman" w:eastAsia="Times New Roman" w:hAnsi="Times New Roman" w:cs="Times New Roman"/>
                <w:sz w:val="24"/>
                <w:szCs w:val="24"/>
                <w:lang w:val="ru-RU"/>
              </w:rPr>
            </w:pPr>
            <w:proofErr w:type="gramStart"/>
            <w:r w:rsidRPr="00D41835">
              <w:rPr>
                <w:rFonts w:ascii="Times New Roman" w:eastAsia="Times New Roman" w:hAnsi="Times New Roman" w:cs="Times New Roman"/>
                <w:sz w:val="24"/>
                <w:szCs w:val="24"/>
                <w:lang w:val="ru-RU"/>
              </w:rPr>
              <w:t>Крекер с мукой из гороховый хлопьев</w:t>
            </w:r>
            <w:proofErr w:type="gramEnd"/>
          </w:p>
        </w:tc>
      </w:tr>
      <w:tr w:rsidR="00F82E8A" w:rsidRPr="008216E6" w:rsidTr="00306FC1">
        <w:trPr>
          <w:trHeight w:val="146"/>
        </w:trPr>
        <w:tc>
          <w:tcPr>
            <w:tcW w:w="675" w:type="dxa"/>
            <w:vMerge/>
          </w:tcPr>
          <w:p w:rsidR="00F82E8A" w:rsidRPr="00D41835" w:rsidRDefault="00F82E8A" w:rsidP="00D3145E">
            <w:pPr>
              <w:jc w:val="both"/>
              <w:rPr>
                <w:rFonts w:ascii="Times New Roman" w:eastAsia="Times New Roman" w:hAnsi="Times New Roman" w:cs="Times New Roman"/>
                <w:sz w:val="24"/>
                <w:szCs w:val="24"/>
                <w:lang w:val="ru-RU"/>
              </w:rPr>
            </w:pPr>
          </w:p>
        </w:tc>
        <w:tc>
          <w:tcPr>
            <w:tcW w:w="2003" w:type="dxa"/>
            <w:vMerge/>
          </w:tcPr>
          <w:p w:rsidR="00F82E8A" w:rsidRPr="00D41835" w:rsidRDefault="00F82E8A" w:rsidP="00D3145E">
            <w:pPr>
              <w:jc w:val="both"/>
              <w:rPr>
                <w:rFonts w:ascii="Times New Roman" w:eastAsia="Times New Roman" w:hAnsi="Times New Roman" w:cs="Times New Roman"/>
                <w:sz w:val="24"/>
                <w:szCs w:val="24"/>
                <w:lang w:val="ru-RU"/>
              </w:rPr>
            </w:pPr>
          </w:p>
        </w:tc>
        <w:tc>
          <w:tcPr>
            <w:tcW w:w="1683" w:type="dxa"/>
            <w:vMerge/>
          </w:tcPr>
          <w:p w:rsidR="00F82E8A" w:rsidRPr="00D41835" w:rsidRDefault="00F82E8A" w:rsidP="00D3145E">
            <w:pPr>
              <w:jc w:val="both"/>
              <w:rPr>
                <w:rFonts w:ascii="Times New Roman" w:eastAsia="Times New Roman" w:hAnsi="Times New Roman" w:cs="Times New Roman"/>
                <w:sz w:val="24"/>
                <w:szCs w:val="24"/>
                <w:lang w:val="ru-RU"/>
              </w:rPr>
            </w:pPr>
          </w:p>
        </w:tc>
        <w:tc>
          <w:tcPr>
            <w:tcW w:w="1091" w:type="dxa"/>
          </w:tcPr>
          <w:p w:rsidR="00F82E8A" w:rsidRPr="00D41835" w:rsidRDefault="00F82E8A"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10 %</w:t>
            </w:r>
          </w:p>
        </w:tc>
        <w:tc>
          <w:tcPr>
            <w:tcW w:w="1073" w:type="dxa"/>
          </w:tcPr>
          <w:p w:rsidR="00F82E8A" w:rsidRPr="00D41835" w:rsidRDefault="00F82E8A"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15 %</w:t>
            </w:r>
          </w:p>
        </w:tc>
        <w:tc>
          <w:tcPr>
            <w:tcW w:w="1073" w:type="dxa"/>
          </w:tcPr>
          <w:p w:rsidR="00F82E8A" w:rsidRPr="00D41835" w:rsidRDefault="00F82E8A"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20 %</w:t>
            </w:r>
          </w:p>
        </w:tc>
        <w:tc>
          <w:tcPr>
            <w:tcW w:w="1073" w:type="dxa"/>
          </w:tcPr>
          <w:p w:rsidR="00F82E8A" w:rsidRPr="00D41835" w:rsidRDefault="00F82E8A"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25 %</w:t>
            </w:r>
          </w:p>
        </w:tc>
        <w:tc>
          <w:tcPr>
            <w:tcW w:w="1075" w:type="dxa"/>
          </w:tcPr>
          <w:p w:rsidR="00F82E8A" w:rsidRPr="00D41835" w:rsidRDefault="00F82E8A"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30 %</w:t>
            </w:r>
          </w:p>
        </w:tc>
      </w:tr>
      <w:tr w:rsidR="00D41835" w:rsidRPr="008216E6" w:rsidTr="00306FC1">
        <w:trPr>
          <w:trHeight w:val="549"/>
        </w:trPr>
        <w:tc>
          <w:tcPr>
            <w:tcW w:w="675" w:type="dxa"/>
          </w:tcPr>
          <w:p w:rsidR="00D41835" w:rsidRPr="00D41835" w:rsidRDefault="00D41835"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1</w:t>
            </w:r>
          </w:p>
        </w:tc>
        <w:tc>
          <w:tcPr>
            <w:tcW w:w="2003" w:type="dxa"/>
          </w:tcPr>
          <w:p w:rsidR="00D41835" w:rsidRPr="00D41835" w:rsidRDefault="00D41835"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Влажность теста, %</w:t>
            </w:r>
          </w:p>
        </w:tc>
        <w:tc>
          <w:tcPr>
            <w:tcW w:w="1683"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27</w:t>
            </w:r>
            <w:r w:rsidR="00306FC1">
              <w:rPr>
                <w:rFonts w:ascii="Times New Roman" w:hAnsi="Times New Roman" w:cs="Times New Roman"/>
                <w:sz w:val="24"/>
                <w:szCs w:val="24"/>
                <w:lang w:val="ru-RU"/>
              </w:rPr>
              <w:t>,00</w:t>
            </w:r>
          </w:p>
        </w:tc>
        <w:tc>
          <w:tcPr>
            <w:tcW w:w="1091"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26</w:t>
            </w:r>
            <w:r w:rsidR="00306FC1">
              <w:rPr>
                <w:rFonts w:ascii="Times New Roman" w:hAnsi="Times New Roman" w:cs="Times New Roman"/>
                <w:sz w:val="24"/>
                <w:szCs w:val="24"/>
                <w:lang w:val="ru-RU"/>
              </w:rPr>
              <w:t>,00</w:t>
            </w:r>
          </w:p>
        </w:tc>
        <w:tc>
          <w:tcPr>
            <w:tcW w:w="1073"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25</w:t>
            </w:r>
            <w:r w:rsidR="00306FC1">
              <w:rPr>
                <w:rFonts w:ascii="Times New Roman" w:hAnsi="Times New Roman" w:cs="Times New Roman"/>
                <w:sz w:val="24"/>
                <w:szCs w:val="24"/>
                <w:lang w:val="ru-RU"/>
              </w:rPr>
              <w:t>,00</w:t>
            </w:r>
          </w:p>
        </w:tc>
        <w:tc>
          <w:tcPr>
            <w:tcW w:w="1073"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23</w:t>
            </w:r>
            <w:r w:rsidR="00306FC1">
              <w:rPr>
                <w:rFonts w:ascii="Times New Roman" w:hAnsi="Times New Roman" w:cs="Times New Roman"/>
                <w:sz w:val="24"/>
                <w:szCs w:val="24"/>
                <w:lang w:val="ru-RU"/>
              </w:rPr>
              <w:t>,00</w:t>
            </w:r>
          </w:p>
        </w:tc>
        <w:tc>
          <w:tcPr>
            <w:tcW w:w="1073"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24</w:t>
            </w:r>
            <w:r w:rsidR="00306FC1">
              <w:rPr>
                <w:rFonts w:ascii="Times New Roman" w:hAnsi="Times New Roman" w:cs="Times New Roman"/>
                <w:sz w:val="24"/>
                <w:szCs w:val="24"/>
                <w:lang w:val="ru-RU"/>
              </w:rPr>
              <w:t>,00</w:t>
            </w:r>
          </w:p>
        </w:tc>
        <w:tc>
          <w:tcPr>
            <w:tcW w:w="1075"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18</w:t>
            </w:r>
            <w:r w:rsidR="00306FC1">
              <w:rPr>
                <w:rFonts w:ascii="Times New Roman" w:hAnsi="Times New Roman" w:cs="Times New Roman"/>
                <w:sz w:val="24"/>
                <w:szCs w:val="24"/>
                <w:lang w:val="ru-RU"/>
              </w:rPr>
              <w:t>,00</w:t>
            </w:r>
          </w:p>
        </w:tc>
      </w:tr>
      <w:tr w:rsidR="00D41835" w:rsidRPr="008216E6" w:rsidTr="00306FC1">
        <w:trPr>
          <w:trHeight w:val="549"/>
        </w:trPr>
        <w:tc>
          <w:tcPr>
            <w:tcW w:w="675" w:type="dxa"/>
          </w:tcPr>
          <w:p w:rsidR="00D41835" w:rsidRPr="00D41835" w:rsidRDefault="00D41835"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2</w:t>
            </w:r>
          </w:p>
        </w:tc>
        <w:tc>
          <w:tcPr>
            <w:tcW w:w="2003" w:type="dxa"/>
          </w:tcPr>
          <w:p w:rsidR="00D41835" w:rsidRPr="00D41835" w:rsidRDefault="00D41835"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Влажность крекера, %</w:t>
            </w:r>
          </w:p>
        </w:tc>
        <w:tc>
          <w:tcPr>
            <w:tcW w:w="1683" w:type="dxa"/>
          </w:tcPr>
          <w:p w:rsidR="00D41835" w:rsidRPr="001C13F2" w:rsidRDefault="001C13F2" w:rsidP="00D41835">
            <w:pPr>
              <w:jc w:val="center"/>
              <w:rPr>
                <w:rFonts w:ascii="Times New Roman" w:hAnsi="Times New Roman" w:cs="Times New Roman"/>
                <w:sz w:val="24"/>
                <w:szCs w:val="24"/>
                <w:lang w:val="ru-RU"/>
              </w:rPr>
            </w:pPr>
            <w:r>
              <w:rPr>
                <w:rFonts w:ascii="Times New Roman" w:hAnsi="Times New Roman" w:cs="Times New Roman"/>
                <w:sz w:val="24"/>
                <w:szCs w:val="24"/>
                <w:lang w:val="ru-RU"/>
              </w:rPr>
              <w:t>5,00</w:t>
            </w:r>
          </w:p>
        </w:tc>
        <w:tc>
          <w:tcPr>
            <w:tcW w:w="1091" w:type="dxa"/>
          </w:tcPr>
          <w:p w:rsidR="00D41835" w:rsidRPr="00306FC1" w:rsidRDefault="00D41835" w:rsidP="001C13F2">
            <w:pPr>
              <w:jc w:val="center"/>
              <w:rPr>
                <w:rFonts w:ascii="Times New Roman" w:hAnsi="Times New Roman" w:cs="Times New Roman"/>
                <w:sz w:val="24"/>
                <w:szCs w:val="24"/>
                <w:lang w:val="ru-RU"/>
              </w:rPr>
            </w:pPr>
            <w:r w:rsidRPr="00D41835">
              <w:rPr>
                <w:rFonts w:ascii="Times New Roman" w:hAnsi="Times New Roman" w:cs="Times New Roman"/>
                <w:sz w:val="24"/>
                <w:szCs w:val="24"/>
              </w:rPr>
              <w:t>4,</w:t>
            </w:r>
            <w:r w:rsidR="001C13F2">
              <w:rPr>
                <w:rFonts w:ascii="Times New Roman" w:hAnsi="Times New Roman" w:cs="Times New Roman"/>
                <w:sz w:val="24"/>
                <w:szCs w:val="24"/>
                <w:lang w:val="ru-RU"/>
              </w:rPr>
              <w:t>8</w:t>
            </w:r>
            <w:r w:rsidR="00306FC1">
              <w:rPr>
                <w:rFonts w:ascii="Times New Roman" w:hAnsi="Times New Roman" w:cs="Times New Roman"/>
                <w:sz w:val="24"/>
                <w:szCs w:val="24"/>
                <w:lang w:val="ru-RU"/>
              </w:rPr>
              <w:t>0</w:t>
            </w:r>
          </w:p>
        </w:tc>
        <w:tc>
          <w:tcPr>
            <w:tcW w:w="1073"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lang w:val="en-US"/>
              </w:rPr>
              <w:t>4</w:t>
            </w:r>
            <w:r w:rsidRPr="00D41835">
              <w:rPr>
                <w:rFonts w:ascii="Times New Roman" w:hAnsi="Times New Roman" w:cs="Times New Roman"/>
                <w:sz w:val="24"/>
                <w:szCs w:val="24"/>
                <w:lang w:val="ru-RU"/>
              </w:rPr>
              <w:t>,</w:t>
            </w:r>
            <w:r w:rsidRPr="00D41835">
              <w:rPr>
                <w:rFonts w:ascii="Times New Roman" w:hAnsi="Times New Roman" w:cs="Times New Roman"/>
                <w:sz w:val="24"/>
                <w:szCs w:val="24"/>
                <w:lang w:val="en-US"/>
              </w:rPr>
              <w:t>8</w:t>
            </w:r>
            <w:r w:rsidR="00306FC1">
              <w:rPr>
                <w:rFonts w:ascii="Times New Roman" w:hAnsi="Times New Roman" w:cs="Times New Roman"/>
                <w:sz w:val="24"/>
                <w:szCs w:val="24"/>
                <w:lang w:val="ru-RU"/>
              </w:rPr>
              <w:t>0</w:t>
            </w:r>
          </w:p>
        </w:tc>
        <w:tc>
          <w:tcPr>
            <w:tcW w:w="1073" w:type="dxa"/>
          </w:tcPr>
          <w:p w:rsidR="00D41835" w:rsidRPr="001C13F2" w:rsidRDefault="00D41835" w:rsidP="001C13F2">
            <w:pPr>
              <w:jc w:val="center"/>
              <w:rPr>
                <w:rFonts w:ascii="Times New Roman" w:hAnsi="Times New Roman" w:cs="Times New Roman"/>
                <w:sz w:val="24"/>
                <w:szCs w:val="24"/>
                <w:lang w:val="ru-RU"/>
              </w:rPr>
            </w:pPr>
            <w:r w:rsidRPr="00D41835">
              <w:rPr>
                <w:rFonts w:ascii="Times New Roman" w:hAnsi="Times New Roman" w:cs="Times New Roman"/>
                <w:sz w:val="24"/>
                <w:szCs w:val="24"/>
              </w:rPr>
              <w:t>4,</w:t>
            </w:r>
            <w:r w:rsidR="001C13F2">
              <w:rPr>
                <w:rFonts w:ascii="Times New Roman" w:hAnsi="Times New Roman" w:cs="Times New Roman"/>
                <w:sz w:val="24"/>
                <w:szCs w:val="24"/>
                <w:lang w:val="ru-RU"/>
              </w:rPr>
              <w:t>60</w:t>
            </w:r>
          </w:p>
        </w:tc>
        <w:tc>
          <w:tcPr>
            <w:tcW w:w="1073" w:type="dxa"/>
          </w:tcPr>
          <w:p w:rsidR="00D41835" w:rsidRPr="001C13F2" w:rsidRDefault="001C13F2" w:rsidP="00D41835">
            <w:pPr>
              <w:jc w:val="center"/>
              <w:rPr>
                <w:rFonts w:ascii="Times New Roman" w:hAnsi="Times New Roman" w:cs="Times New Roman"/>
                <w:sz w:val="24"/>
                <w:szCs w:val="24"/>
                <w:lang w:val="ru-RU"/>
              </w:rPr>
            </w:pPr>
            <w:r>
              <w:rPr>
                <w:rFonts w:ascii="Times New Roman" w:hAnsi="Times New Roman" w:cs="Times New Roman"/>
                <w:sz w:val="24"/>
                <w:szCs w:val="24"/>
                <w:lang w:val="ru-RU"/>
              </w:rPr>
              <w:t>4,50</w:t>
            </w:r>
          </w:p>
        </w:tc>
        <w:tc>
          <w:tcPr>
            <w:tcW w:w="1075" w:type="dxa"/>
          </w:tcPr>
          <w:p w:rsidR="00D41835" w:rsidRPr="001C13F2"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4,4</w:t>
            </w:r>
            <w:r w:rsidR="001C13F2">
              <w:rPr>
                <w:rFonts w:ascii="Times New Roman" w:hAnsi="Times New Roman" w:cs="Times New Roman"/>
                <w:sz w:val="24"/>
                <w:szCs w:val="24"/>
                <w:lang w:val="ru-RU"/>
              </w:rPr>
              <w:t>0</w:t>
            </w:r>
          </w:p>
        </w:tc>
      </w:tr>
      <w:tr w:rsidR="00D41835" w:rsidRPr="008216E6" w:rsidTr="00306FC1">
        <w:trPr>
          <w:trHeight w:val="549"/>
        </w:trPr>
        <w:tc>
          <w:tcPr>
            <w:tcW w:w="675" w:type="dxa"/>
          </w:tcPr>
          <w:p w:rsidR="00D41835" w:rsidRPr="00D41835" w:rsidRDefault="00D41835"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3</w:t>
            </w:r>
          </w:p>
        </w:tc>
        <w:tc>
          <w:tcPr>
            <w:tcW w:w="2003" w:type="dxa"/>
          </w:tcPr>
          <w:p w:rsidR="00D41835" w:rsidRPr="00D41835" w:rsidRDefault="00D41835" w:rsidP="008216E6">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Кислотность крекера, ° Н</w:t>
            </w:r>
          </w:p>
        </w:tc>
        <w:tc>
          <w:tcPr>
            <w:tcW w:w="1683" w:type="dxa"/>
          </w:tcPr>
          <w:p w:rsidR="00D41835" w:rsidRPr="00306FC1" w:rsidRDefault="00D41835" w:rsidP="00D41835">
            <w:pPr>
              <w:jc w:val="center"/>
              <w:rPr>
                <w:rFonts w:ascii="Times New Roman" w:hAnsi="Times New Roman" w:cs="Times New Roman"/>
                <w:sz w:val="24"/>
                <w:szCs w:val="24"/>
                <w:lang w:val="ru-RU"/>
              </w:rPr>
            </w:pPr>
            <w:r w:rsidRPr="00D41835">
              <w:rPr>
                <w:rFonts w:ascii="Times New Roman" w:hAnsi="Times New Roman" w:cs="Times New Roman"/>
                <w:sz w:val="24"/>
                <w:szCs w:val="24"/>
              </w:rPr>
              <w:t>1,1</w:t>
            </w:r>
            <w:r w:rsidR="00306FC1">
              <w:rPr>
                <w:rFonts w:ascii="Times New Roman" w:hAnsi="Times New Roman" w:cs="Times New Roman"/>
                <w:sz w:val="24"/>
                <w:szCs w:val="24"/>
                <w:lang w:val="ru-RU"/>
              </w:rPr>
              <w:t>0</w:t>
            </w:r>
          </w:p>
        </w:tc>
        <w:tc>
          <w:tcPr>
            <w:tcW w:w="1091" w:type="dxa"/>
          </w:tcPr>
          <w:p w:rsidR="00D41835" w:rsidRPr="00F84285" w:rsidRDefault="00F84285" w:rsidP="00D41835">
            <w:pPr>
              <w:jc w:val="center"/>
              <w:rPr>
                <w:rFonts w:ascii="Times New Roman" w:hAnsi="Times New Roman" w:cs="Times New Roman"/>
                <w:sz w:val="24"/>
                <w:szCs w:val="24"/>
                <w:lang w:val="ru-RU"/>
              </w:rPr>
            </w:pPr>
            <w:r>
              <w:rPr>
                <w:rFonts w:ascii="Times New Roman" w:hAnsi="Times New Roman" w:cs="Times New Roman"/>
                <w:sz w:val="24"/>
                <w:szCs w:val="24"/>
                <w:lang w:val="ru-RU"/>
              </w:rPr>
              <w:t>1,70</w:t>
            </w:r>
          </w:p>
        </w:tc>
        <w:tc>
          <w:tcPr>
            <w:tcW w:w="1073" w:type="dxa"/>
          </w:tcPr>
          <w:p w:rsidR="00D41835" w:rsidRPr="00D41835" w:rsidRDefault="00D41835" w:rsidP="00D41835">
            <w:pPr>
              <w:jc w:val="center"/>
              <w:rPr>
                <w:rFonts w:ascii="Times New Roman" w:hAnsi="Times New Roman" w:cs="Times New Roman"/>
                <w:sz w:val="24"/>
                <w:szCs w:val="24"/>
              </w:rPr>
            </w:pPr>
            <w:r w:rsidRPr="00D41835">
              <w:rPr>
                <w:rFonts w:ascii="Times New Roman" w:hAnsi="Times New Roman" w:cs="Times New Roman"/>
                <w:sz w:val="24"/>
                <w:szCs w:val="24"/>
              </w:rPr>
              <w:t>1,75</w:t>
            </w:r>
          </w:p>
        </w:tc>
        <w:tc>
          <w:tcPr>
            <w:tcW w:w="1073" w:type="dxa"/>
          </w:tcPr>
          <w:p w:rsidR="00D41835" w:rsidRPr="00F84285" w:rsidRDefault="00F84285" w:rsidP="00D41835">
            <w:pPr>
              <w:jc w:val="center"/>
              <w:rPr>
                <w:rFonts w:ascii="Times New Roman" w:hAnsi="Times New Roman" w:cs="Times New Roman"/>
                <w:sz w:val="24"/>
                <w:szCs w:val="24"/>
                <w:lang w:val="ru-RU"/>
              </w:rPr>
            </w:pPr>
            <w:r>
              <w:rPr>
                <w:rFonts w:ascii="Times New Roman" w:hAnsi="Times New Roman" w:cs="Times New Roman"/>
                <w:sz w:val="24"/>
                <w:szCs w:val="24"/>
                <w:lang w:val="ru-RU"/>
              </w:rPr>
              <w:t>2,10</w:t>
            </w:r>
          </w:p>
        </w:tc>
        <w:tc>
          <w:tcPr>
            <w:tcW w:w="1073" w:type="dxa"/>
          </w:tcPr>
          <w:p w:rsidR="00D41835" w:rsidRPr="00F84285" w:rsidRDefault="00D41835" w:rsidP="00F84285">
            <w:pPr>
              <w:jc w:val="center"/>
              <w:rPr>
                <w:rFonts w:ascii="Times New Roman" w:hAnsi="Times New Roman" w:cs="Times New Roman"/>
                <w:sz w:val="24"/>
                <w:szCs w:val="24"/>
                <w:lang w:val="ru-RU"/>
              </w:rPr>
            </w:pPr>
            <w:r w:rsidRPr="00D41835">
              <w:rPr>
                <w:rFonts w:ascii="Times New Roman" w:hAnsi="Times New Roman" w:cs="Times New Roman"/>
                <w:sz w:val="24"/>
                <w:szCs w:val="24"/>
              </w:rPr>
              <w:t>2,4</w:t>
            </w:r>
            <w:r w:rsidR="00F84285">
              <w:rPr>
                <w:rFonts w:ascii="Times New Roman" w:hAnsi="Times New Roman" w:cs="Times New Roman"/>
                <w:sz w:val="24"/>
                <w:szCs w:val="24"/>
                <w:lang w:val="ru-RU"/>
              </w:rPr>
              <w:t>0</w:t>
            </w:r>
          </w:p>
        </w:tc>
        <w:tc>
          <w:tcPr>
            <w:tcW w:w="1075" w:type="dxa"/>
          </w:tcPr>
          <w:p w:rsidR="00D41835" w:rsidRPr="00F84285" w:rsidRDefault="00D41835" w:rsidP="00F84285">
            <w:pPr>
              <w:jc w:val="center"/>
              <w:rPr>
                <w:rFonts w:ascii="Times New Roman" w:hAnsi="Times New Roman" w:cs="Times New Roman"/>
                <w:sz w:val="24"/>
                <w:szCs w:val="24"/>
                <w:lang w:val="ru-RU"/>
              </w:rPr>
            </w:pPr>
            <w:r w:rsidRPr="00D41835">
              <w:rPr>
                <w:rFonts w:ascii="Times New Roman" w:hAnsi="Times New Roman" w:cs="Times New Roman"/>
                <w:sz w:val="24"/>
                <w:szCs w:val="24"/>
              </w:rPr>
              <w:t>2,</w:t>
            </w:r>
            <w:r w:rsidR="00F84285">
              <w:rPr>
                <w:rFonts w:ascii="Times New Roman" w:hAnsi="Times New Roman" w:cs="Times New Roman"/>
                <w:sz w:val="24"/>
                <w:szCs w:val="24"/>
                <w:lang w:val="ru-RU"/>
              </w:rPr>
              <w:t>45</w:t>
            </w:r>
          </w:p>
        </w:tc>
      </w:tr>
      <w:tr w:rsidR="00F82E8A" w:rsidRPr="008216E6" w:rsidTr="00306FC1">
        <w:trPr>
          <w:trHeight w:val="566"/>
        </w:trPr>
        <w:tc>
          <w:tcPr>
            <w:tcW w:w="675" w:type="dxa"/>
          </w:tcPr>
          <w:p w:rsidR="00F82E8A" w:rsidRPr="00D41835" w:rsidRDefault="00F82E8A"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4</w:t>
            </w:r>
          </w:p>
        </w:tc>
        <w:tc>
          <w:tcPr>
            <w:tcW w:w="2003" w:type="dxa"/>
          </w:tcPr>
          <w:p w:rsidR="00F82E8A" w:rsidRPr="00D41835" w:rsidRDefault="00F82E8A" w:rsidP="00D3145E">
            <w:pPr>
              <w:jc w:val="both"/>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Намокаемость крекера, %</w:t>
            </w:r>
          </w:p>
        </w:tc>
        <w:tc>
          <w:tcPr>
            <w:tcW w:w="1683" w:type="dxa"/>
          </w:tcPr>
          <w:p w:rsidR="00F82E8A" w:rsidRPr="00D41835" w:rsidRDefault="00CB167A" w:rsidP="00CB167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170</w:t>
            </w:r>
            <w:r w:rsidR="00D41835">
              <w:rPr>
                <w:rFonts w:ascii="Times New Roman" w:eastAsia="Times New Roman" w:hAnsi="Times New Roman" w:cs="Times New Roman"/>
                <w:sz w:val="24"/>
                <w:szCs w:val="24"/>
                <w:lang w:val="ru-RU"/>
              </w:rPr>
              <w:t>,0</w:t>
            </w:r>
            <w:r w:rsidR="00306FC1">
              <w:rPr>
                <w:rFonts w:ascii="Times New Roman" w:eastAsia="Times New Roman" w:hAnsi="Times New Roman" w:cs="Times New Roman"/>
                <w:sz w:val="24"/>
                <w:szCs w:val="24"/>
                <w:lang w:val="ru-RU"/>
              </w:rPr>
              <w:t>0</w:t>
            </w:r>
          </w:p>
        </w:tc>
        <w:tc>
          <w:tcPr>
            <w:tcW w:w="1091" w:type="dxa"/>
          </w:tcPr>
          <w:p w:rsidR="00F82E8A" w:rsidRPr="00D41835" w:rsidRDefault="008216E6" w:rsidP="00CB167A">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1</w:t>
            </w:r>
            <w:r w:rsidR="00CB167A">
              <w:rPr>
                <w:rFonts w:ascii="Times New Roman" w:eastAsia="Times New Roman" w:hAnsi="Times New Roman" w:cs="Times New Roman"/>
                <w:sz w:val="24"/>
                <w:szCs w:val="24"/>
                <w:lang w:val="ru-RU"/>
              </w:rPr>
              <w:t>65</w:t>
            </w:r>
            <w:r w:rsidR="00D41835">
              <w:rPr>
                <w:rFonts w:ascii="Times New Roman" w:eastAsia="Times New Roman" w:hAnsi="Times New Roman" w:cs="Times New Roman"/>
                <w:sz w:val="24"/>
                <w:szCs w:val="24"/>
                <w:lang w:val="ru-RU"/>
              </w:rPr>
              <w:t>,0</w:t>
            </w:r>
            <w:r w:rsidR="00306FC1">
              <w:rPr>
                <w:rFonts w:ascii="Times New Roman" w:eastAsia="Times New Roman" w:hAnsi="Times New Roman" w:cs="Times New Roman"/>
                <w:sz w:val="24"/>
                <w:szCs w:val="24"/>
                <w:lang w:val="ru-RU"/>
              </w:rPr>
              <w:t>0</w:t>
            </w:r>
          </w:p>
        </w:tc>
        <w:tc>
          <w:tcPr>
            <w:tcW w:w="1073" w:type="dxa"/>
          </w:tcPr>
          <w:p w:rsidR="00F82E8A" w:rsidRPr="00D41835" w:rsidRDefault="00CB167A" w:rsidP="00CB167A">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165</w:t>
            </w:r>
            <w:r w:rsidR="00D41835">
              <w:rPr>
                <w:rFonts w:ascii="Times New Roman" w:eastAsia="Times New Roman" w:hAnsi="Times New Roman" w:cs="Times New Roman"/>
                <w:sz w:val="24"/>
                <w:szCs w:val="24"/>
                <w:lang w:val="ru-RU"/>
              </w:rPr>
              <w:t>,0</w:t>
            </w:r>
            <w:r w:rsidR="00306FC1">
              <w:rPr>
                <w:rFonts w:ascii="Times New Roman" w:eastAsia="Times New Roman" w:hAnsi="Times New Roman" w:cs="Times New Roman"/>
                <w:sz w:val="24"/>
                <w:szCs w:val="24"/>
                <w:lang w:val="ru-RU"/>
              </w:rPr>
              <w:t>0</w:t>
            </w:r>
          </w:p>
        </w:tc>
        <w:tc>
          <w:tcPr>
            <w:tcW w:w="1073" w:type="dxa"/>
          </w:tcPr>
          <w:p w:rsidR="00F82E8A" w:rsidRPr="00D41835" w:rsidRDefault="00CB167A" w:rsidP="00D4183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150</w:t>
            </w:r>
            <w:r w:rsidR="00D41835">
              <w:rPr>
                <w:rFonts w:ascii="Times New Roman" w:eastAsia="Times New Roman" w:hAnsi="Times New Roman" w:cs="Times New Roman"/>
                <w:sz w:val="24"/>
                <w:szCs w:val="24"/>
                <w:lang w:val="ru-RU"/>
              </w:rPr>
              <w:t>,0</w:t>
            </w:r>
            <w:r w:rsidR="00306FC1">
              <w:rPr>
                <w:rFonts w:ascii="Times New Roman" w:eastAsia="Times New Roman" w:hAnsi="Times New Roman" w:cs="Times New Roman"/>
                <w:sz w:val="24"/>
                <w:szCs w:val="24"/>
                <w:lang w:val="ru-RU"/>
              </w:rPr>
              <w:t>0</w:t>
            </w:r>
          </w:p>
        </w:tc>
        <w:tc>
          <w:tcPr>
            <w:tcW w:w="1073" w:type="dxa"/>
          </w:tcPr>
          <w:p w:rsidR="00F82E8A" w:rsidRPr="00D41835" w:rsidRDefault="00D41835"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146</w:t>
            </w:r>
            <w:r>
              <w:rPr>
                <w:rFonts w:ascii="Times New Roman" w:eastAsia="Times New Roman" w:hAnsi="Times New Roman" w:cs="Times New Roman"/>
                <w:sz w:val="24"/>
                <w:szCs w:val="24"/>
                <w:lang w:val="ru-RU"/>
              </w:rPr>
              <w:t>,0</w:t>
            </w:r>
            <w:r w:rsidR="00306FC1">
              <w:rPr>
                <w:rFonts w:ascii="Times New Roman" w:eastAsia="Times New Roman" w:hAnsi="Times New Roman" w:cs="Times New Roman"/>
                <w:sz w:val="24"/>
                <w:szCs w:val="24"/>
                <w:lang w:val="ru-RU"/>
              </w:rPr>
              <w:t>0</w:t>
            </w:r>
          </w:p>
        </w:tc>
        <w:tc>
          <w:tcPr>
            <w:tcW w:w="1075" w:type="dxa"/>
          </w:tcPr>
          <w:p w:rsidR="00F82E8A" w:rsidRPr="00D41835" w:rsidRDefault="00D41835" w:rsidP="00D41835">
            <w:pPr>
              <w:jc w:val="center"/>
              <w:rPr>
                <w:rFonts w:ascii="Times New Roman" w:eastAsia="Times New Roman" w:hAnsi="Times New Roman" w:cs="Times New Roman"/>
                <w:sz w:val="24"/>
                <w:szCs w:val="24"/>
                <w:lang w:val="ru-RU"/>
              </w:rPr>
            </w:pPr>
            <w:r w:rsidRPr="00D41835">
              <w:rPr>
                <w:rFonts w:ascii="Times New Roman" w:eastAsia="Times New Roman" w:hAnsi="Times New Roman" w:cs="Times New Roman"/>
                <w:sz w:val="24"/>
                <w:szCs w:val="24"/>
                <w:lang w:val="ru-RU"/>
              </w:rPr>
              <w:t>141</w:t>
            </w:r>
            <w:r>
              <w:rPr>
                <w:rFonts w:ascii="Times New Roman" w:eastAsia="Times New Roman" w:hAnsi="Times New Roman" w:cs="Times New Roman"/>
                <w:sz w:val="24"/>
                <w:szCs w:val="24"/>
                <w:lang w:val="ru-RU"/>
              </w:rPr>
              <w:t>,0</w:t>
            </w:r>
            <w:r w:rsidR="00306FC1">
              <w:rPr>
                <w:rFonts w:ascii="Times New Roman" w:eastAsia="Times New Roman" w:hAnsi="Times New Roman" w:cs="Times New Roman"/>
                <w:sz w:val="24"/>
                <w:szCs w:val="24"/>
                <w:lang w:val="ru-RU"/>
              </w:rPr>
              <w:t>0</w:t>
            </w:r>
          </w:p>
        </w:tc>
      </w:tr>
    </w:tbl>
    <w:p w:rsidR="00D8309D" w:rsidRDefault="00D8309D" w:rsidP="00D3145E">
      <w:pPr>
        <w:spacing w:after="0" w:line="240" w:lineRule="auto"/>
        <w:jc w:val="both"/>
        <w:rPr>
          <w:rFonts w:ascii="Times New Roman" w:eastAsia="Times New Roman" w:hAnsi="Times New Roman" w:cs="Times New Roman"/>
          <w:sz w:val="34"/>
          <w:szCs w:val="34"/>
          <w:lang w:val="ru-RU"/>
        </w:rPr>
      </w:pPr>
    </w:p>
    <w:p w:rsidR="003D6F5C" w:rsidRDefault="00961713" w:rsidP="00D076F7">
      <w:pPr>
        <w:spacing w:after="0" w:line="240" w:lineRule="auto"/>
        <w:ind w:firstLine="709"/>
        <w:jc w:val="both"/>
        <w:rPr>
          <w:rFonts w:ascii="Times New Roman" w:hAnsi="Times New Roman" w:cs="Times New Roman"/>
          <w:color w:val="333333"/>
          <w:sz w:val="34"/>
          <w:szCs w:val="34"/>
          <w:lang w:val="ru-RU"/>
        </w:rPr>
      </w:pPr>
      <w:r>
        <w:rPr>
          <w:rFonts w:ascii="Times New Roman" w:hAnsi="Times New Roman" w:cs="Times New Roman"/>
          <w:color w:val="333333"/>
          <w:sz w:val="34"/>
          <w:szCs w:val="34"/>
          <w:lang w:val="ru-RU"/>
        </w:rPr>
        <w:t>Из таблицы 4 видно</w:t>
      </w:r>
      <w:r w:rsidR="00D076F7" w:rsidRPr="00D076F7">
        <w:rPr>
          <w:rFonts w:ascii="Times New Roman" w:hAnsi="Times New Roman" w:cs="Times New Roman"/>
          <w:color w:val="333333"/>
          <w:sz w:val="34"/>
          <w:szCs w:val="34"/>
          <w:lang w:val="ru-RU"/>
        </w:rPr>
        <w:t xml:space="preserve">, что влажность </w:t>
      </w:r>
      <w:r>
        <w:rPr>
          <w:rFonts w:ascii="Times New Roman" w:hAnsi="Times New Roman" w:cs="Times New Roman"/>
          <w:color w:val="333333"/>
          <w:sz w:val="34"/>
          <w:szCs w:val="34"/>
          <w:lang w:val="ru-RU"/>
        </w:rPr>
        <w:t>образцов, которые содержат муку из гороховых хлопьев,</w:t>
      </w:r>
      <w:r w:rsidR="00D076F7" w:rsidRPr="00D076F7">
        <w:rPr>
          <w:rFonts w:ascii="Times New Roman" w:hAnsi="Times New Roman" w:cs="Times New Roman"/>
          <w:color w:val="333333"/>
          <w:sz w:val="34"/>
          <w:szCs w:val="34"/>
          <w:lang w:val="ru-RU"/>
        </w:rPr>
        <w:t xml:space="preserve"> уменьшается. </w:t>
      </w:r>
    </w:p>
    <w:p w:rsidR="00A521B5" w:rsidRDefault="00A521B5" w:rsidP="00D076F7">
      <w:pPr>
        <w:spacing w:after="0" w:line="240" w:lineRule="auto"/>
        <w:ind w:firstLine="709"/>
        <w:jc w:val="both"/>
        <w:rPr>
          <w:rFonts w:ascii="Times New Roman" w:hAnsi="Times New Roman" w:cs="Times New Roman"/>
          <w:color w:val="333333"/>
          <w:sz w:val="34"/>
          <w:szCs w:val="34"/>
          <w:lang w:val="ru-RU"/>
        </w:rPr>
      </w:pPr>
      <w:r>
        <w:rPr>
          <w:rFonts w:ascii="Times New Roman" w:hAnsi="Times New Roman" w:cs="Times New Roman"/>
          <w:color w:val="333333"/>
          <w:sz w:val="34"/>
          <w:szCs w:val="34"/>
          <w:lang w:val="ru-RU"/>
        </w:rPr>
        <w:t>С увеличение количества добавки кислотность крекера увеличивается. Значение кислотности образца, который содержит максимальное количество добавки</w:t>
      </w:r>
      <w:r w:rsidR="003E1837">
        <w:rPr>
          <w:rFonts w:ascii="Times New Roman" w:hAnsi="Times New Roman" w:cs="Times New Roman"/>
          <w:color w:val="333333"/>
          <w:sz w:val="34"/>
          <w:szCs w:val="34"/>
          <w:lang w:val="ru-RU"/>
        </w:rPr>
        <w:t>,</w:t>
      </w:r>
      <w:r>
        <w:rPr>
          <w:rFonts w:ascii="Times New Roman" w:hAnsi="Times New Roman" w:cs="Times New Roman"/>
          <w:color w:val="333333"/>
          <w:sz w:val="34"/>
          <w:szCs w:val="34"/>
          <w:lang w:val="ru-RU"/>
        </w:rPr>
        <w:t xml:space="preserve"> остается в пределах нормы и составляет 2,45 </w:t>
      </w:r>
      <w:r w:rsidRPr="00A521B5">
        <w:rPr>
          <w:rFonts w:ascii="Times New Roman" w:hAnsi="Times New Roman" w:cs="Times New Roman"/>
          <w:color w:val="333333"/>
          <w:sz w:val="34"/>
          <w:szCs w:val="34"/>
          <w:lang w:val="ru-RU"/>
        </w:rPr>
        <w:t>°Н</w:t>
      </w:r>
      <w:r>
        <w:rPr>
          <w:rFonts w:ascii="Times New Roman" w:hAnsi="Times New Roman" w:cs="Times New Roman"/>
          <w:color w:val="333333"/>
          <w:sz w:val="34"/>
          <w:szCs w:val="34"/>
          <w:lang w:val="ru-RU"/>
        </w:rPr>
        <w:t>. Увеличение кислотности крекера можно объяснить использованием муки из гороховых хлопьев, которая обладает повышенной кислотностью.</w:t>
      </w:r>
    </w:p>
    <w:p w:rsidR="003D6F5C" w:rsidRDefault="003D6F5C" w:rsidP="00D076F7">
      <w:pPr>
        <w:spacing w:after="0" w:line="240" w:lineRule="auto"/>
        <w:ind w:firstLine="709"/>
        <w:jc w:val="both"/>
        <w:rPr>
          <w:rFonts w:ascii="Times New Roman" w:hAnsi="Times New Roman" w:cs="Times New Roman"/>
          <w:color w:val="333333"/>
          <w:sz w:val="34"/>
          <w:szCs w:val="34"/>
          <w:lang w:val="ru-RU"/>
        </w:rPr>
      </w:pPr>
      <w:r w:rsidRPr="001C13F2">
        <w:rPr>
          <w:rFonts w:ascii="Times New Roman" w:hAnsi="Times New Roman" w:cs="Times New Roman"/>
          <w:bCs/>
          <w:iCs/>
          <w:sz w:val="34"/>
          <w:szCs w:val="34"/>
          <w:lang w:val="ru-RU"/>
        </w:rPr>
        <w:t>Намокаемость</w:t>
      </w:r>
      <w:r w:rsidR="00D97DC7" w:rsidRPr="001C13F2">
        <w:rPr>
          <w:rFonts w:ascii="Times New Roman" w:hAnsi="Times New Roman" w:cs="Times New Roman"/>
          <w:bCs/>
          <w:iCs/>
          <w:sz w:val="34"/>
          <w:szCs w:val="34"/>
          <w:lang w:val="ru-RU"/>
        </w:rPr>
        <w:t xml:space="preserve"> – важный показатель качества готовых изделий. Намокаемость</w:t>
      </w:r>
      <w:r w:rsidRPr="001C13F2">
        <w:rPr>
          <w:rFonts w:ascii="Times New Roman" w:hAnsi="Times New Roman" w:cs="Times New Roman"/>
          <w:b/>
          <w:bCs/>
          <w:i/>
          <w:iCs/>
          <w:sz w:val="34"/>
          <w:szCs w:val="34"/>
          <w:lang w:val="ru-RU"/>
        </w:rPr>
        <w:t xml:space="preserve"> </w:t>
      </w:r>
      <w:r w:rsidRPr="001C13F2">
        <w:rPr>
          <w:rFonts w:ascii="Times New Roman" w:hAnsi="Times New Roman" w:cs="Times New Roman"/>
          <w:sz w:val="34"/>
          <w:szCs w:val="34"/>
          <w:lang w:val="ru-RU"/>
        </w:rPr>
        <w:t xml:space="preserve">характеризует пористость </w:t>
      </w:r>
      <w:r w:rsidR="00D97DC7" w:rsidRPr="001C13F2">
        <w:rPr>
          <w:rFonts w:ascii="Times New Roman" w:hAnsi="Times New Roman" w:cs="Times New Roman"/>
          <w:sz w:val="34"/>
          <w:szCs w:val="34"/>
          <w:lang w:val="ru-RU"/>
        </w:rPr>
        <w:t>крекера</w:t>
      </w:r>
      <w:r w:rsidRPr="001C13F2">
        <w:rPr>
          <w:rFonts w:ascii="Times New Roman" w:hAnsi="Times New Roman" w:cs="Times New Roman"/>
          <w:sz w:val="34"/>
          <w:szCs w:val="34"/>
          <w:lang w:val="ru-RU"/>
        </w:rPr>
        <w:t xml:space="preserve">. В крекере она должна быть (в % его массы, не менее) </w:t>
      </w:r>
      <w:r w:rsidR="00CB167A" w:rsidRPr="001C13F2">
        <w:rPr>
          <w:rFonts w:ascii="Times New Roman" w:hAnsi="Times New Roman" w:cs="Times New Roman"/>
          <w:sz w:val="34"/>
          <w:szCs w:val="34"/>
          <w:lang w:val="ru-RU"/>
        </w:rPr>
        <w:t>140</w:t>
      </w:r>
      <w:r w:rsidRPr="001C13F2">
        <w:rPr>
          <w:rFonts w:ascii="Times New Roman" w:hAnsi="Times New Roman" w:cs="Times New Roman"/>
          <w:sz w:val="34"/>
          <w:szCs w:val="34"/>
          <w:lang w:val="ru-RU"/>
        </w:rPr>
        <w:t xml:space="preserve">. </w:t>
      </w:r>
      <w:r w:rsidR="00CB167A" w:rsidRPr="001C13F2">
        <w:rPr>
          <w:rFonts w:ascii="Times New Roman" w:hAnsi="Times New Roman" w:cs="Times New Roman"/>
          <w:sz w:val="34"/>
          <w:szCs w:val="34"/>
          <w:lang w:val="ru-RU"/>
        </w:rPr>
        <w:t>С увеличением количества  добавки намокаемость крекера уменьшается. Так, намокаемость крекера,</w:t>
      </w:r>
      <w:r w:rsidR="00CB167A">
        <w:rPr>
          <w:rFonts w:ascii="Times New Roman" w:hAnsi="Times New Roman" w:cs="Times New Roman"/>
          <w:color w:val="333333"/>
          <w:sz w:val="34"/>
          <w:szCs w:val="34"/>
          <w:lang w:val="ru-RU"/>
        </w:rPr>
        <w:t xml:space="preserve"> который содержит максимальное количество добавки, уменьшилась на 29 % по сравнению с контрольным образцом.</w:t>
      </w:r>
    </w:p>
    <w:p w:rsidR="00D32F44" w:rsidRPr="00D32F44" w:rsidRDefault="00D32F44" w:rsidP="00D076F7">
      <w:pPr>
        <w:spacing w:after="0" w:line="240" w:lineRule="auto"/>
        <w:ind w:firstLine="709"/>
        <w:jc w:val="both"/>
        <w:rPr>
          <w:rFonts w:ascii="Times New Roman" w:hAnsi="Times New Roman" w:cs="Times New Roman"/>
          <w:color w:val="333333"/>
          <w:sz w:val="34"/>
          <w:szCs w:val="34"/>
          <w:lang w:val="ru-RU"/>
        </w:rPr>
      </w:pPr>
      <w:r>
        <w:rPr>
          <w:rFonts w:ascii="Times New Roman" w:hAnsi="Times New Roman" w:cs="Times New Roman"/>
          <w:color w:val="333333"/>
          <w:sz w:val="34"/>
          <w:szCs w:val="34"/>
          <w:lang w:val="ru-RU"/>
        </w:rPr>
        <w:t xml:space="preserve">По органолептическим показателям образцы с мукой из гороховых хлопьев имели более </w:t>
      </w:r>
      <w:r w:rsidR="00A70985">
        <w:rPr>
          <w:rFonts w:ascii="Times New Roman" w:hAnsi="Times New Roman" w:cs="Times New Roman"/>
          <w:color w:val="333333"/>
          <w:sz w:val="34"/>
          <w:szCs w:val="34"/>
          <w:lang w:val="ru-RU"/>
        </w:rPr>
        <w:t xml:space="preserve">выраженный </w:t>
      </w:r>
      <w:r>
        <w:rPr>
          <w:rFonts w:ascii="Times New Roman" w:hAnsi="Times New Roman" w:cs="Times New Roman"/>
          <w:color w:val="333333"/>
          <w:sz w:val="34"/>
          <w:szCs w:val="34"/>
          <w:lang w:val="ru-RU"/>
        </w:rPr>
        <w:t xml:space="preserve">соломенный цвет по сравнению с контрольным образцом, без посторонних вкраплений и пятен. На изломе все образцы </w:t>
      </w:r>
      <w:r w:rsidRPr="00D32F44">
        <w:rPr>
          <w:rFonts w:ascii="Times New Roman" w:hAnsi="Times New Roman" w:cs="Times New Roman"/>
          <w:color w:val="333333"/>
          <w:sz w:val="34"/>
          <w:szCs w:val="34"/>
        </w:rPr>
        <w:t xml:space="preserve">без </w:t>
      </w:r>
      <w:proofErr w:type="spellStart"/>
      <w:r w:rsidRPr="00D32F44">
        <w:rPr>
          <w:rFonts w:ascii="Times New Roman" w:hAnsi="Times New Roman" w:cs="Times New Roman"/>
          <w:color w:val="333333"/>
          <w:sz w:val="34"/>
          <w:szCs w:val="34"/>
        </w:rPr>
        <w:t>следов</w:t>
      </w:r>
      <w:proofErr w:type="spellEnd"/>
      <w:r w:rsidRPr="00D32F44">
        <w:rPr>
          <w:rFonts w:ascii="Times New Roman" w:hAnsi="Times New Roman" w:cs="Times New Roman"/>
          <w:color w:val="333333"/>
          <w:sz w:val="34"/>
          <w:szCs w:val="34"/>
        </w:rPr>
        <w:t xml:space="preserve"> </w:t>
      </w:r>
      <w:proofErr w:type="spellStart"/>
      <w:r w:rsidR="00A70985">
        <w:rPr>
          <w:rFonts w:ascii="Times New Roman" w:hAnsi="Times New Roman" w:cs="Times New Roman"/>
          <w:color w:val="333333"/>
          <w:sz w:val="34"/>
          <w:szCs w:val="34"/>
        </w:rPr>
        <w:t>не</w:t>
      </w:r>
      <w:r>
        <w:rPr>
          <w:rFonts w:ascii="Times New Roman" w:hAnsi="Times New Roman" w:cs="Times New Roman"/>
          <w:color w:val="333333"/>
          <w:sz w:val="34"/>
          <w:szCs w:val="34"/>
        </w:rPr>
        <w:t>промеса</w:t>
      </w:r>
      <w:proofErr w:type="spellEnd"/>
      <w:r>
        <w:rPr>
          <w:rFonts w:ascii="Times New Roman" w:hAnsi="Times New Roman" w:cs="Times New Roman"/>
          <w:color w:val="333333"/>
          <w:sz w:val="34"/>
          <w:szCs w:val="34"/>
          <w:lang w:val="ru-RU"/>
        </w:rPr>
        <w:t xml:space="preserve">. Вкус и запах крекера - </w:t>
      </w:r>
      <w:proofErr w:type="spellStart"/>
      <w:proofErr w:type="gramStart"/>
      <w:r w:rsidRPr="00D32F44">
        <w:rPr>
          <w:rFonts w:ascii="Times New Roman" w:hAnsi="Times New Roman" w:cs="Times New Roman"/>
          <w:color w:val="333333"/>
          <w:sz w:val="34"/>
          <w:szCs w:val="34"/>
        </w:rPr>
        <w:t>свойственные</w:t>
      </w:r>
      <w:proofErr w:type="spellEnd"/>
      <w:proofErr w:type="gramEnd"/>
      <w:r w:rsidRPr="00D32F44">
        <w:rPr>
          <w:rFonts w:ascii="Times New Roman" w:hAnsi="Times New Roman" w:cs="Times New Roman"/>
          <w:color w:val="333333"/>
          <w:sz w:val="34"/>
          <w:szCs w:val="34"/>
        </w:rPr>
        <w:t xml:space="preserve"> </w:t>
      </w:r>
      <w:proofErr w:type="spellStart"/>
      <w:r w:rsidRPr="00D32F44">
        <w:rPr>
          <w:rFonts w:ascii="Times New Roman" w:hAnsi="Times New Roman" w:cs="Times New Roman"/>
          <w:color w:val="333333"/>
          <w:sz w:val="34"/>
          <w:szCs w:val="34"/>
        </w:rPr>
        <w:t>хорошо</w:t>
      </w:r>
      <w:proofErr w:type="spellEnd"/>
      <w:r w:rsidRPr="00D32F44">
        <w:rPr>
          <w:rFonts w:ascii="Times New Roman" w:hAnsi="Times New Roman" w:cs="Times New Roman"/>
          <w:color w:val="333333"/>
          <w:sz w:val="34"/>
          <w:szCs w:val="34"/>
        </w:rPr>
        <w:t xml:space="preserve"> </w:t>
      </w:r>
      <w:proofErr w:type="spellStart"/>
      <w:r w:rsidRPr="00D32F44">
        <w:rPr>
          <w:rFonts w:ascii="Times New Roman" w:hAnsi="Times New Roman" w:cs="Times New Roman"/>
          <w:color w:val="333333"/>
          <w:sz w:val="34"/>
          <w:szCs w:val="34"/>
        </w:rPr>
        <w:t>пропеченным</w:t>
      </w:r>
      <w:proofErr w:type="spellEnd"/>
      <w:r w:rsidRPr="00D32F44">
        <w:rPr>
          <w:rFonts w:ascii="Times New Roman" w:hAnsi="Times New Roman" w:cs="Times New Roman"/>
          <w:color w:val="333333"/>
          <w:sz w:val="34"/>
          <w:szCs w:val="34"/>
        </w:rPr>
        <w:t xml:space="preserve"> </w:t>
      </w:r>
      <w:proofErr w:type="spellStart"/>
      <w:r w:rsidRPr="00D32F44">
        <w:rPr>
          <w:rFonts w:ascii="Times New Roman" w:hAnsi="Times New Roman" w:cs="Times New Roman"/>
          <w:color w:val="333333"/>
          <w:sz w:val="34"/>
          <w:szCs w:val="34"/>
        </w:rPr>
        <w:t>изделиям</w:t>
      </w:r>
      <w:proofErr w:type="spellEnd"/>
      <w:r>
        <w:rPr>
          <w:rFonts w:ascii="Times New Roman" w:hAnsi="Times New Roman" w:cs="Times New Roman"/>
          <w:color w:val="333333"/>
          <w:sz w:val="34"/>
          <w:szCs w:val="34"/>
          <w:lang w:val="ru-RU"/>
        </w:rPr>
        <w:t xml:space="preserve">, </w:t>
      </w:r>
      <w:r w:rsidRPr="00D32F44">
        <w:rPr>
          <w:rFonts w:ascii="Times New Roman" w:hAnsi="Times New Roman" w:cs="Times New Roman"/>
          <w:color w:val="333333"/>
          <w:sz w:val="34"/>
          <w:szCs w:val="34"/>
        </w:rPr>
        <w:t xml:space="preserve">без </w:t>
      </w:r>
      <w:proofErr w:type="spellStart"/>
      <w:r w:rsidRPr="00D32F44">
        <w:rPr>
          <w:rFonts w:ascii="Times New Roman" w:hAnsi="Times New Roman" w:cs="Times New Roman"/>
          <w:color w:val="333333"/>
          <w:sz w:val="34"/>
          <w:szCs w:val="34"/>
        </w:rPr>
        <w:t>посторонних</w:t>
      </w:r>
      <w:proofErr w:type="spellEnd"/>
      <w:r w:rsidRPr="00D32F44">
        <w:rPr>
          <w:rFonts w:ascii="Times New Roman" w:hAnsi="Times New Roman" w:cs="Times New Roman"/>
          <w:color w:val="333333"/>
          <w:sz w:val="34"/>
          <w:szCs w:val="34"/>
        </w:rPr>
        <w:t xml:space="preserve"> </w:t>
      </w:r>
      <w:proofErr w:type="spellStart"/>
      <w:r w:rsidRPr="00D32F44">
        <w:rPr>
          <w:rFonts w:ascii="Times New Roman" w:hAnsi="Times New Roman" w:cs="Times New Roman"/>
          <w:color w:val="333333"/>
          <w:sz w:val="34"/>
          <w:szCs w:val="34"/>
        </w:rPr>
        <w:t>запаха</w:t>
      </w:r>
      <w:proofErr w:type="spellEnd"/>
      <w:r w:rsidRPr="00D32F44">
        <w:rPr>
          <w:rFonts w:ascii="Times New Roman" w:hAnsi="Times New Roman" w:cs="Times New Roman"/>
          <w:color w:val="333333"/>
          <w:sz w:val="34"/>
          <w:szCs w:val="34"/>
        </w:rPr>
        <w:t xml:space="preserve"> и </w:t>
      </w:r>
      <w:proofErr w:type="spellStart"/>
      <w:r w:rsidRPr="00D32F44">
        <w:rPr>
          <w:rFonts w:ascii="Times New Roman" w:hAnsi="Times New Roman" w:cs="Times New Roman"/>
          <w:color w:val="333333"/>
          <w:sz w:val="34"/>
          <w:szCs w:val="34"/>
        </w:rPr>
        <w:t>привкуса</w:t>
      </w:r>
      <w:proofErr w:type="spellEnd"/>
      <w:r>
        <w:rPr>
          <w:rFonts w:ascii="Times New Roman" w:hAnsi="Times New Roman" w:cs="Times New Roman"/>
          <w:color w:val="333333"/>
          <w:sz w:val="34"/>
          <w:szCs w:val="34"/>
          <w:lang w:val="ru-RU"/>
        </w:rPr>
        <w:t>.</w:t>
      </w:r>
    </w:p>
    <w:p w:rsidR="001C13F2" w:rsidRDefault="003D6F5C" w:rsidP="00891292">
      <w:pPr>
        <w:spacing w:after="0" w:line="240" w:lineRule="auto"/>
        <w:ind w:firstLine="709"/>
        <w:jc w:val="both"/>
        <w:rPr>
          <w:rFonts w:ascii="Times New Roman" w:hAnsi="Times New Roman" w:cs="Times New Roman"/>
          <w:sz w:val="34"/>
          <w:szCs w:val="34"/>
          <w:lang w:val="ru-RU"/>
        </w:rPr>
      </w:pPr>
      <w:r w:rsidRPr="001C13F2">
        <w:rPr>
          <w:rFonts w:ascii="Times New Roman" w:hAnsi="Times New Roman" w:cs="Times New Roman"/>
          <w:sz w:val="34"/>
          <w:szCs w:val="34"/>
          <w:lang w:val="ru-RU"/>
        </w:rPr>
        <w:lastRenderedPageBreak/>
        <w:t xml:space="preserve">Проанализировав </w:t>
      </w:r>
      <w:r w:rsidR="00D32F44" w:rsidRPr="001C13F2">
        <w:rPr>
          <w:rFonts w:ascii="Times New Roman" w:hAnsi="Times New Roman" w:cs="Times New Roman"/>
          <w:sz w:val="34"/>
          <w:szCs w:val="34"/>
          <w:lang w:val="ru-RU"/>
        </w:rPr>
        <w:t>результаты исследования</w:t>
      </w:r>
      <w:r w:rsidRPr="001C13F2">
        <w:rPr>
          <w:rFonts w:ascii="Times New Roman" w:hAnsi="Times New Roman" w:cs="Times New Roman"/>
          <w:sz w:val="34"/>
          <w:szCs w:val="34"/>
          <w:lang w:val="ru-RU"/>
        </w:rPr>
        <w:t xml:space="preserve"> можно сделать вывод, что все </w:t>
      </w:r>
      <w:r w:rsidR="001C13F2" w:rsidRPr="001C13F2">
        <w:rPr>
          <w:rFonts w:ascii="Times New Roman" w:hAnsi="Times New Roman" w:cs="Times New Roman"/>
          <w:sz w:val="34"/>
          <w:szCs w:val="34"/>
          <w:lang w:val="ru-RU"/>
        </w:rPr>
        <w:t>представленные</w:t>
      </w:r>
      <w:r w:rsidRPr="001C13F2">
        <w:rPr>
          <w:rFonts w:ascii="Times New Roman" w:hAnsi="Times New Roman" w:cs="Times New Roman"/>
          <w:sz w:val="34"/>
          <w:szCs w:val="34"/>
          <w:lang w:val="ru-RU"/>
        </w:rPr>
        <w:t xml:space="preserve"> образцы по</w:t>
      </w:r>
      <w:r w:rsidR="00D32F44" w:rsidRPr="001C13F2">
        <w:rPr>
          <w:rFonts w:ascii="Times New Roman" w:hAnsi="Times New Roman" w:cs="Times New Roman"/>
          <w:sz w:val="34"/>
          <w:szCs w:val="34"/>
          <w:lang w:val="ru-RU"/>
        </w:rPr>
        <w:t xml:space="preserve"> органолептическим</w:t>
      </w:r>
      <w:r w:rsidR="001C13F2" w:rsidRPr="001C13F2">
        <w:rPr>
          <w:rFonts w:ascii="Times New Roman" w:hAnsi="Times New Roman" w:cs="Times New Roman"/>
          <w:sz w:val="34"/>
          <w:szCs w:val="34"/>
          <w:lang w:val="ru-RU"/>
        </w:rPr>
        <w:t>,</w:t>
      </w:r>
      <w:r w:rsidR="00D32F44" w:rsidRPr="001C13F2">
        <w:rPr>
          <w:rFonts w:ascii="Times New Roman" w:hAnsi="Times New Roman" w:cs="Times New Roman"/>
          <w:sz w:val="34"/>
          <w:szCs w:val="34"/>
          <w:lang w:val="ru-RU"/>
        </w:rPr>
        <w:t xml:space="preserve"> </w:t>
      </w:r>
      <w:r w:rsidR="001C13F2" w:rsidRPr="001C13F2">
        <w:rPr>
          <w:rFonts w:ascii="Times New Roman" w:hAnsi="Times New Roman" w:cs="Times New Roman"/>
          <w:sz w:val="34"/>
          <w:szCs w:val="34"/>
          <w:lang w:val="ru-RU"/>
        </w:rPr>
        <w:t xml:space="preserve"> физико-</w:t>
      </w:r>
      <w:r w:rsidRPr="001C13F2">
        <w:rPr>
          <w:rFonts w:ascii="Times New Roman" w:hAnsi="Times New Roman" w:cs="Times New Roman"/>
          <w:sz w:val="34"/>
          <w:szCs w:val="34"/>
          <w:lang w:val="ru-RU"/>
        </w:rPr>
        <w:t xml:space="preserve">химическим </w:t>
      </w:r>
      <w:r w:rsidR="00CB167A" w:rsidRPr="001C13F2">
        <w:rPr>
          <w:rFonts w:ascii="Times New Roman" w:hAnsi="Times New Roman" w:cs="Times New Roman"/>
          <w:sz w:val="34"/>
          <w:szCs w:val="34"/>
          <w:lang w:val="ru-RU"/>
        </w:rPr>
        <w:t xml:space="preserve">показателям </w:t>
      </w:r>
      <w:r w:rsidRPr="001C13F2">
        <w:rPr>
          <w:rFonts w:ascii="Times New Roman" w:hAnsi="Times New Roman" w:cs="Times New Roman"/>
          <w:sz w:val="34"/>
          <w:szCs w:val="34"/>
          <w:lang w:val="ru-RU"/>
        </w:rPr>
        <w:t>соответствуют ДСТУ 4052-2001.</w:t>
      </w:r>
      <w:r w:rsidR="001C13F2">
        <w:rPr>
          <w:rFonts w:ascii="Times New Roman" w:hAnsi="Times New Roman" w:cs="Times New Roman"/>
          <w:sz w:val="34"/>
          <w:szCs w:val="34"/>
          <w:lang w:val="ru-RU"/>
        </w:rPr>
        <w:t xml:space="preserve"> </w:t>
      </w:r>
    </w:p>
    <w:p w:rsidR="002F57A6" w:rsidRPr="00D076F7" w:rsidRDefault="00D97DC7" w:rsidP="00891292">
      <w:pPr>
        <w:spacing w:after="0" w:line="240" w:lineRule="auto"/>
        <w:ind w:firstLine="709"/>
        <w:jc w:val="both"/>
        <w:rPr>
          <w:rFonts w:ascii="Times New Roman" w:eastAsia="Times New Roman" w:hAnsi="Times New Roman" w:cs="Times New Roman"/>
          <w:sz w:val="34"/>
          <w:szCs w:val="34"/>
        </w:rPr>
      </w:pPr>
      <w:r w:rsidRPr="00D97DC7">
        <w:rPr>
          <w:rFonts w:ascii="Times New Roman" w:eastAsia="Times New Roman" w:hAnsi="Times New Roman" w:cs="Times New Roman"/>
          <w:sz w:val="34"/>
          <w:szCs w:val="34"/>
          <w:lang w:val="ru-RU"/>
        </w:rPr>
        <w:t>На основе проведенного анализа</w:t>
      </w:r>
      <w:r>
        <w:rPr>
          <w:rFonts w:ascii="Times New Roman" w:eastAsia="Times New Roman" w:hAnsi="Times New Roman" w:cs="Times New Roman"/>
          <w:sz w:val="34"/>
          <w:szCs w:val="34"/>
          <w:lang w:val="ru-RU"/>
        </w:rPr>
        <w:t xml:space="preserve"> можно сделать вывод</w:t>
      </w:r>
      <w:r w:rsidRPr="00D97DC7">
        <w:rPr>
          <w:rFonts w:ascii="Times New Roman" w:eastAsia="Times New Roman" w:hAnsi="Times New Roman" w:cs="Times New Roman"/>
          <w:sz w:val="34"/>
          <w:szCs w:val="34"/>
          <w:lang w:val="ru-RU"/>
        </w:rPr>
        <w:t>,</w:t>
      </w:r>
      <w:r>
        <w:rPr>
          <w:rFonts w:ascii="Times New Roman" w:eastAsia="Times New Roman" w:hAnsi="Times New Roman" w:cs="Times New Roman"/>
          <w:sz w:val="34"/>
          <w:szCs w:val="34"/>
          <w:lang w:val="ru-RU"/>
        </w:rPr>
        <w:t xml:space="preserve"> что</w:t>
      </w:r>
      <w:r w:rsidRPr="00D97DC7">
        <w:rPr>
          <w:rFonts w:ascii="Times New Roman" w:eastAsia="Times New Roman" w:hAnsi="Times New Roman" w:cs="Times New Roman"/>
          <w:sz w:val="34"/>
          <w:szCs w:val="34"/>
          <w:lang w:val="ru-RU"/>
        </w:rPr>
        <w:t xml:space="preserve"> внесение </w:t>
      </w:r>
      <w:r>
        <w:rPr>
          <w:rFonts w:ascii="Times New Roman" w:eastAsia="Times New Roman" w:hAnsi="Times New Roman" w:cs="Times New Roman"/>
          <w:sz w:val="34"/>
          <w:szCs w:val="34"/>
          <w:lang w:val="ru-RU"/>
        </w:rPr>
        <w:t xml:space="preserve">муки из гороховых хлопьев </w:t>
      </w:r>
      <w:r w:rsidRPr="00D97DC7">
        <w:rPr>
          <w:rFonts w:ascii="Times New Roman" w:eastAsia="Times New Roman" w:hAnsi="Times New Roman" w:cs="Times New Roman"/>
          <w:sz w:val="34"/>
          <w:szCs w:val="34"/>
          <w:lang w:val="ru-RU"/>
        </w:rPr>
        <w:t xml:space="preserve">в рецептуру </w:t>
      </w:r>
      <w:r>
        <w:rPr>
          <w:rFonts w:ascii="Times New Roman" w:eastAsia="Times New Roman" w:hAnsi="Times New Roman" w:cs="Times New Roman"/>
          <w:sz w:val="34"/>
          <w:szCs w:val="34"/>
          <w:lang w:val="ru-RU"/>
        </w:rPr>
        <w:t xml:space="preserve">крекера </w:t>
      </w:r>
      <w:r w:rsidR="00D32F44">
        <w:rPr>
          <w:rFonts w:ascii="Times New Roman" w:eastAsia="Times New Roman" w:hAnsi="Times New Roman" w:cs="Times New Roman"/>
          <w:sz w:val="34"/>
          <w:szCs w:val="34"/>
          <w:lang w:val="ru-RU"/>
        </w:rPr>
        <w:t xml:space="preserve">позволит не только расширить ассортимент изделий, но и </w:t>
      </w:r>
      <w:r w:rsidRPr="00D97DC7">
        <w:rPr>
          <w:rFonts w:ascii="Times New Roman" w:eastAsia="Times New Roman" w:hAnsi="Times New Roman" w:cs="Times New Roman"/>
          <w:sz w:val="34"/>
          <w:szCs w:val="34"/>
          <w:lang w:val="ru-RU"/>
        </w:rPr>
        <w:t>обеспечит</w:t>
      </w:r>
      <w:r w:rsidR="00A70985">
        <w:rPr>
          <w:rFonts w:ascii="Times New Roman" w:eastAsia="Times New Roman" w:hAnsi="Times New Roman" w:cs="Times New Roman"/>
          <w:sz w:val="34"/>
          <w:szCs w:val="34"/>
          <w:lang w:val="ru-RU"/>
        </w:rPr>
        <w:t>ь</w:t>
      </w:r>
      <w:r w:rsidRPr="00D97DC7">
        <w:rPr>
          <w:rFonts w:ascii="Times New Roman" w:eastAsia="Times New Roman" w:hAnsi="Times New Roman" w:cs="Times New Roman"/>
          <w:sz w:val="34"/>
          <w:szCs w:val="34"/>
          <w:lang w:val="ru-RU"/>
        </w:rPr>
        <w:t xml:space="preserve"> улучшение органолептических показателей качества, повысит</w:t>
      </w:r>
      <w:r w:rsidR="001C13F2">
        <w:rPr>
          <w:rFonts w:ascii="Times New Roman" w:eastAsia="Times New Roman" w:hAnsi="Times New Roman" w:cs="Times New Roman"/>
          <w:sz w:val="34"/>
          <w:szCs w:val="34"/>
          <w:lang w:val="ru-RU"/>
        </w:rPr>
        <w:t>ь</w:t>
      </w:r>
      <w:r w:rsidRPr="00D97DC7">
        <w:rPr>
          <w:rFonts w:ascii="Times New Roman" w:eastAsia="Times New Roman" w:hAnsi="Times New Roman" w:cs="Times New Roman"/>
          <w:sz w:val="34"/>
          <w:szCs w:val="34"/>
          <w:lang w:val="ru-RU"/>
        </w:rPr>
        <w:t xml:space="preserve"> потребительскую ценность, обогатит</w:t>
      </w:r>
      <w:r w:rsidR="001C13F2">
        <w:rPr>
          <w:rFonts w:ascii="Times New Roman" w:eastAsia="Times New Roman" w:hAnsi="Times New Roman" w:cs="Times New Roman"/>
          <w:sz w:val="34"/>
          <w:szCs w:val="34"/>
          <w:lang w:val="ru-RU"/>
        </w:rPr>
        <w:t>ь</w:t>
      </w:r>
      <w:r w:rsidRPr="00D97DC7">
        <w:rPr>
          <w:rFonts w:ascii="Times New Roman" w:eastAsia="Times New Roman" w:hAnsi="Times New Roman" w:cs="Times New Roman"/>
          <w:sz w:val="34"/>
          <w:szCs w:val="34"/>
          <w:lang w:val="ru-RU"/>
        </w:rPr>
        <w:t xml:space="preserve"> изделия биологически активными веществами.</w:t>
      </w:r>
    </w:p>
    <w:p w:rsidR="00D32F44" w:rsidRDefault="00D32F44" w:rsidP="00891292">
      <w:pPr>
        <w:spacing w:after="0" w:line="240" w:lineRule="auto"/>
        <w:ind w:firstLine="709"/>
        <w:jc w:val="both"/>
        <w:rPr>
          <w:rFonts w:ascii="Times New Roman" w:eastAsia="Times New Roman" w:hAnsi="Times New Roman" w:cs="Times New Roman"/>
          <w:sz w:val="34"/>
          <w:szCs w:val="34"/>
          <w:lang w:val="ru-RU"/>
        </w:rPr>
      </w:pPr>
    </w:p>
    <w:p w:rsidR="00D32F44" w:rsidRDefault="00D32F44" w:rsidP="00891292">
      <w:pPr>
        <w:spacing w:after="0" w:line="240" w:lineRule="auto"/>
        <w:ind w:firstLine="709"/>
        <w:jc w:val="both"/>
        <w:rPr>
          <w:rFonts w:ascii="Times New Roman" w:eastAsia="Times New Roman" w:hAnsi="Times New Roman" w:cs="Times New Roman"/>
          <w:sz w:val="34"/>
          <w:szCs w:val="34"/>
          <w:lang w:val="ru-RU"/>
        </w:rPr>
      </w:pPr>
    </w:p>
    <w:p w:rsidR="00425706" w:rsidRPr="00425706" w:rsidRDefault="00425706" w:rsidP="00891292">
      <w:pPr>
        <w:spacing w:after="0" w:line="240" w:lineRule="auto"/>
        <w:ind w:firstLine="709"/>
        <w:jc w:val="both"/>
        <w:rPr>
          <w:rFonts w:ascii="Times New Roman" w:eastAsia="Times New Roman" w:hAnsi="Times New Roman" w:cs="Times New Roman"/>
          <w:sz w:val="34"/>
          <w:szCs w:val="34"/>
          <w:lang w:val="ru-RU"/>
        </w:rPr>
      </w:pPr>
      <w:r w:rsidRPr="00425706">
        <w:rPr>
          <w:rFonts w:ascii="Times New Roman" w:eastAsia="Times New Roman" w:hAnsi="Times New Roman" w:cs="Times New Roman"/>
          <w:sz w:val="34"/>
          <w:szCs w:val="34"/>
          <w:lang w:val="ru-RU"/>
        </w:rPr>
        <w:t>Список литературы:</w:t>
      </w:r>
    </w:p>
    <w:p w:rsidR="00425706" w:rsidRPr="00425706" w:rsidRDefault="00425706" w:rsidP="00425706">
      <w:pPr>
        <w:pStyle w:val="a3"/>
        <w:numPr>
          <w:ilvl w:val="0"/>
          <w:numId w:val="1"/>
        </w:numPr>
        <w:tabs>
          <w:tab w:val="clear" w:pos="990"/>
          <w:tab w:val="num" w:pos="284"/>
          <w:tab w:val="left" w:pos="540"/>
        </w:tabs>
        <w:spacing w:after="0" w:line="240" w:lineRule="auto"/>
        <w:ind w:left="0" w:firstLine="0"/>
        <w:jc w:val="both"/>
        <w:rPr>
          <w:rFonts w:ascii="Times New Roman" w:hAnsi="Times New Roman" w:cs="Times New Roman"/>
          <w:sz w:val="34"/>
          <w:szCs w:val="34"/>
        </w:rPr>
      </w:pPr>
      <w:proofErr w:type="spellStart"/>
      <w:r w:rsidRPr="00425706">
        <w:rPr>
          <w:rFonts w:ascii="Times New Roman" w:hAnsi="Times New Roman" w:cs="Times New Roman"/>
          <w:sz w:val="34"/>
          <w:szCs w:val="34"/>
        </w:rPr>
        <w:t>Статистичний</w:t>
      </w:r>
      <w:proofErr w:type="spellEnd"/>
      <w:r w:rsidRPr="00425706">
        <w:rPr>
          <w:rFonts w:ascii="Times New Roman" w:hAnsi="Times New Roman" w:cs="Times New Roman"/>
          <w:sz w:val="34"/>
          <w:szCs w:val="34"/>
        </w:rPr>
        <w:t xml:space="preserve"> </w:t>
      </w:r>
      <w:proofErr w:type="spellStart"/>
      <w:r w:rsidRPr="00425706">
        <w:rPr>
          <w:rFonts w:ascii="Times New Roman" w:hAnsi="Times New Roman" w:cs="Times New Roman"/>
          <w:sz w:val="34"/>
          <w:szCs w:val="34"/>
        </w:rPr>
        <w:t>щорічник</w:t>
      </w:r>
      <w:proofErr w:type="spellEnd"/>
      <w:r w:rsidRPr="00425706">
        <w:rPr>
          <w:rFonts w:ascii="Times New Roman" w:hAnsi="Times New Roman" w:cs="Times New Roman"/>
          <w:sz w:val="34"/>
          <w:szCs w:val="34"/>
        </w:rPr>
        <w:t xml:space="preserve"> </w:t>
      </w:r>
      <w:proofErr w:type="spellStart"/>
      <w:r w:rsidRPr="00425706">
        <w:rPr>
          <w:rFonts w:ascii="Times New Roman" w:hAnsi="Times New Roman" w:cs="Times New Roman"/>
          <w:sz w:val="34"/>
          <w:szCs w:val="34"/>
        </w:rPr>
        <w:t>України</w:t>
      </w:r>
      <w:proofErr w:type="spellEnd"/>
      <w:r w:rsidRPr="00425706">
        <w:rPr>
          <w:rFonts w:ascii="Times New Roman" w:hAnsi="Times New Roman" w:cs="Times New Roman"/>
          <w:sz w:val="34"/>
          <w:szCs w:val="34"/>
        </w:rPr>
        <w:t xml:space="preserve"> за 20</w:t>
      </w:r>
      <w:r w:rsidRPr="00425706">
        <w:rPr>
          <w:rFonts w:ascii="Times New Roman" w:hAnsi="Times New Roman" w:cs="Times New Roman"/>
          <w:sz w:val="34"/>
          <w:szCs w:val="34"/>
          <w:lang w:val="uk-UA"/>
        </w:rPr>
        <w:t>10</w:t>
      </w:r>
      <w:r w:rsidRPr="00425706">
        <w:rPr>
          <w:rFonts w:ascii="Times New Roman" w:hAnsi="Times New Roman" w:cs="Times New Roman"/>
          <w:sz w:val="34"/>
          <w:szCs w:val="34"/>
        </w:rPr>
        <w:t xml:space="preserve"> </w:t>
      </w:r>
      <w:proofErr w:type="spellStart"/>
      <w:r w:rsidRPr="00425706">
        <w:rPr>
          <w:rFonts w:ascii="Times New Roman" w:hAnsi="Times New Roman" w:cs="Times New Roman"/>
          <w:sz w:val="34"/>
          <w:szCs w:val="34"/>
        </w:rPr>
        <w:t>рік</w:t>
      </w:r>
      <w:proofErr w:type="spellEnd"/>
      <w:proofErr w:type="gramStart"/>
      <w:r w:rsidRPr="00425706">
        <w:rPr>
          <w:rFonts w:ascii="Times New Roman" w:hAnsi="Times New Roman" w:cs="Times New Roman"/>
          <w:sz w:val="34"/>
          <w:szCs w:val="34"/>
        </w:rPr>
        <w:t xml:space="preserve"> // З</w:t>
      </w:r>
      <w:proofErr w:type="gramEnd"/>
      <w:r w:rsidRPr="00425706">
        <w:rPr>
          <w:rFonts w:ascii="Times New Roman" w:hAnsi="Times New Roman" w:cs="Times New Roman"/>
          <w:sz w:val="34"/>
          <w:szCs w:val="34"/>
        </w:rPr>
        <w:t xml:space="preserve">а </w:t>
      </w:r>
      <w:proofErr w:type="spellStart"/>
      <w:r w:rsidRPr="00425706">
        <w:rPr>
          <w:rFonts w:ascii="Times New Roman" w:hAnsi="Times New Roman" w:cs="Times New Roman"/>
          <w:sz w:val="34"/>
          <w:szCs w:val="34"/>
        </w:rPr>
        <w:t>редакцією</w:t>
      </w:r>
      <w:proofErr w:type="spellEnd"/>
      <w:r w:rsidRPr="00425706">
        <w:rPr>
          <w:rFonts w:ascii="Times New Roman" w:hAnsi="Times New Roman" w:cs="Times New Roman"/>
          <w:sz w:val="34"/>
          <w:szCs w:val="34"/>
        </w:rPr>
        <w:t xml:space="preserve"> О. Г. </w:t>
      </w:r>
      <w:proofErr w:type="spellStart"/>
      <w:r w:rsidRPr="00425706">
        <w:rPr>
          <w:rFonts w:ascii="Times New Roman" w:hAnsi="Times New Roman" w:cs="Times New Roman"/>
          <w:sz w:val="34"/>
          <w:szCs w:val="34"/>
        </w:rPr>
        <w:t>Осауленка</w:t>
      </w:r>
      <w:proofErr w:type="spellEnd"/>
      <w:r w:rsidRPr="00425706">
        <w:rPr>
          <w:rFonts w:ascii="Times New Roman" w:hAnsi="Times New Roman" w:cs="Times New Roman"/>
          <w:sz w:val="34"/>
          <w:szCs w:val="34"/>
        </w:rPr>
        <w:t xml:space="preserve"> – К.:</w:t>
      </w:r>
      <w:r w:rsidRPr="00425706">
        <w:rPr>
          <w:rFonts w:ascii="Times New Roman" w:eastAsiaTheme="minorHAnsi" w:hAnsi="Times New Roman" w:cs="Times New Roman"/>
          <w:sz w:val="34"/>
          <w:szCs w:val="34"/>
          <w:lang w:eastAsia="en-US"/>
        </w:rPr>
        <w:t xml:space="preserve"> </w:t>
      </w:r>
      <w:r w:rsidRPr="00425706">
        <w:rPr>
          <w:rFonts w:ascii="Times New Roman" w:hAnsi="Times New Roman" w:cs="Times New Roman"/>
          <w:sz w:val="34"/>
          <w:szCs w:val="34"/>
          <w:lang w:val="uk-UA"/>
        </w:rPr>
        <w:t xml:space="preserve">Август </w:t>
      </w:r>
      <w:proofErr w:type="spellStart"/>
      <w:r w:rsidRPr="00425706">
        <w:rPr>
          <w:rFonts w:ascii="Times New Roman" w:hAnsi="Times New Roman" w:cs="Times New Roman"/>
          <w:sz w:val="34"/>
          <w:szCs w:val="34"/>
          <w:lang w:val="uk-UA"/>
        </w:rPr>
        <w:t>Трейд</w:t>
      </w:r>
      <w:proofErr w:type="spellEnd"/>
      <w:r w:rsidRPr="00425706">
        <w:rPr>
          <w:rFonts w:ascii="Times New Roman" w:hAnsi="Times New Roman" w:cs="Times New Roman"/>
          <w:sz w:val="34"/>
          <w:szCs w:val="34"/>
        </w:rPr>
        <w:t>, 20</w:t>
      </w:r>
      <w:r w:rsidRPr="00425706">
        <w:rPr>
          <w:rFonts w:ascii="Times New Roman" w:hAnsi="Times New Roman" w:cs="Times New Roman"/>
          <w:sz w:val="34"/>
          <w:szCs w:val="34"/>
          <w:lang w:val="uk-UA"/>
        </w:rPr>
        <w:t>11</w:t>
      </w:r>
      <w:r w:rsidRPr="00425706">
        <w:rPr>
          <w:rFonts w:ascii="Times New Roman" w:hAnsi="Times New Roman" w:cs="Times New Roman"/>
          <w:sz w:val="34"/>
          <w:szCs w:val="34"/>
        </w:rPr>
        <w:t>.</w:t>
      </w:r>
    </w:p>
    <w:p w:rsidR="00425706" w:rsidRPr="00425706" w:rsidRDefault="00425706" w:rsidP="00425706">
      <w:pPr>
        <w:pStyle w:val="a3"/>
        <w:numPr>
          <w:ilvl w:val="0"/>
          <w:numId w:val="1"/>
        </w:numPr>
        <w:tabs>
          <w:tab w:val="clear" w:pos="990"/>
          <w:tab w:val="left" w:pos="0"/>
          <w:tab w:val="left" w:pos="142"/>
          <w:tab w:val="left" w:pos="284"/>
        </w:tabs>
        <w:spacing w:after="0" w:line="240" w:lineRule="auto"/>
        <w:ind w:left="0" w:firstLine="0"/>
        <w:jc w:val="both"/>
        <w:rPr>
          <w:rFonts w:ascii="Times New Roman" w:hAnsi="Times New Roman" w:cs="Times New Roman"/>
          <w:sz w:val="34"/>
          <w:szCs w:val="34"/>
        </w:rPr>
      </w:pPr>
      <w:r w:rsidRPr="00425706">
        <w:rPr>
          <w:rFonts w:ascii="Times New Roman" w:hAnsi="Times New Roman" w:cs="Times New Roman"/>
          <w:sz w:val="34"/>
          <w:szCs w:val="34"/>
        </w:rPr>
        <w:t>Экспорт сои в январе достиг 202 тыс. тонн:</w:t>
      </w:r>
      <w:r w:rsidRPr="00425706">
        <w:rPr>
          <w:rFonts w:ascii="Times New Roman" w:hAnsi="Times New Roman" w:cs="Times New Roman"/>
          <w:sz w:val="34"/>
          <w:szCs w:val="34"/>
          <w:lang w:val="uk-UA"/>
        </w:rPr>
        <w:t xml:space="preserve"> </w:t>
      </w:r>
      <w:r w:rsidRPr="00425706">
        <w:rPr>
          <w:rFonts w:ascii="Times New Roman" w:hAnsi="Times New Roman" w:cs="Times New Roman"/>
          <w:sz w:val="34"/>
          <w:szCs w:val="34"/>
        </w:rPr>
        <w:t>[Электрон</w:t>
      </w:r>
      <w:proofErr w:type="gramStart"/>
      <w:r w:rsidRPr="00425706">
        <w:rPr>
          <w:rFonts w:ascii="Times New Roman" w:hAnsi="Times New Roman" w:cs="Times New Roman"/>
          <w:sz w:val="34"/>
          <w:szCs w:val="34"/>
        </w:rPr>
        <w:t>.</w:t>
      </w:r>
      <w:proofErr w:type="gramEnd"/>
      <w:r w:rsidRPr="00425706">
        <w:rPr>
          <w:rFonts w:ascii="Times New Roman" w:hAnsi="Times New Roman" w:cs="Times New Roman"/>
          <w:sz w:val="34"/>
          <w:szCs w:val="34"/>
        </w:rPr>
        <w:t xml:space="preserve"> </w:t>
      </w:r>
      <w:proofErr w:type="gramStart"/>
      <w:r w:rsidRPr="00425706">
        <w:rPr>
          <w:rFonts w:ascii="Times New Roman" w:hAnsi="Times New Roman" w:cs="Times New Roman"/>
          <w:sz w:val="34"/>
          <w:szCs w:val="34"/>
        </w:rPr>
        <w:t>р</w:t>
      </w:r>
      <w:proofErr w:type="gramEnd"/>
      <w:r w:rsidRPr="00425706">
        <w:rPr>
          <w:rFonts w:ascii="Times New Roman" w:hAnsi="Times New Roman" w:cs="Times New Roman"/>
          <w:sz w:val="34"/>
          <w:szCs w:val="34"/>
        </w:rPr>
        <w:t>есурс]. –</w:t>
      </w:r>
      <w:r w:rsidRPr="00425706">
        <w:rPr>
          <w:rFonts w:ascii="Times New Roman" w:hAnsi="Times New Roman" w:cs="Times New Roman"/>
          <w:sz w:val="34"/>
          <w:szCs w:val="34"/>
          <w:lang w:val="uk-UA"/>
        </w:rPr>
        <w:t xml:space="preserve"> </w:t>
      </w:r>
      <w:r w:rsidRPr="00425706">
        <w:rPr>
          <w:rFonts w:ascii="Times New Roman" w:hAnsi="Times New Roman" w:cs="Times New Roman"/>
          <w:sz w:val="34"/>
          <w:szCs w:val="34"/>
        </w:rPr>
        <w:t>Режим</w:t>
      </w:r>
      <w:r w:rsidRPr="00425706">
        <w:rPr>
          <w:rFonts w:ascii="Times New Roman" w:hAnsi="Times New Roman" w:cs="Times New Roman"/>
          <w:sz w:val="34"/>
          <w:szCs w:val="34"/>
          <w:lang w:val="uk-UA"/>
        </w:rPr>
        <w:t xml:space="preserve"> </w:t>
      </w:r>
      <w:r w:rsidRPr="00425706">
        <w:rPr>
          <w:rFonts w:ascii="Times New Roman" w:hAnsi="Times New Roman" w:cs="Times New Roman"/>
          <w:sz w:val="34"/>
          <w:szCs w:val="34"/>
        </w:rPr>
        <w:t>доступа:</w:t>
      </w:r>
      <w:r w:rsidRPr="00425706">
        <w:rPr>
          <w:rFonts w:ascii="Times New Roman" w:hAnsi="Times New Roman" w:cs="Times New Roman"/>
          <w:sz w:val="34"/>
          <w:szCs w:val="34"/>
          <w:lang w:val="uk-UA"/>
        </w:rPr>
        <w:t xml:space="preserve"> </w:t>
      </w:r>
      <w:r w:rsidRPr="00425706">
        <w:rPr>
          <w:rFonts w:ascii="Times New Roman" w:hAnsi="Times New Roman" w:cs="Times New Roman"/>
          <w:sz w:val="34"/>
          <w:szCs w:val="34"/>
        </w:rPr>
        <w:t>http://</w:t>
      </w:r>
      <w:hyperlink r:id="rId5" w:history="1">
        <w:r w:rsidRPr="00425706">
          <w:rPr>
            <w:rStyle w:val="a6"/>
            <w:rFonts w:ascii="Times New Roman" w:hAnsi="Times New Roman" w:cs="Times New Roman"/>
            <w:sz w:val="34"/>
            <w:szCs w:val="34"/>
          </w:rPr>
          <w:t>www.agroperspectiva.com/ru/news/67309</w:t>
        </w:r>
      </w:hyperlink>
      <w:r w:rsidRPr="00425706">
        <w:rPr>
          <w:rFonts w:ascii="Times New Roman" w:hAnsi="Times New Roman" w:cs="Times New Roman"/>
          <w:sz w:val="34"/>
          <w:szCs w:val="34"/>
        </w:rPr>
        <w:t>.</w:t>
      </w:r>
    </w:p>
    <w:p w:rsidR="00425706" w:rsidRDefault="00425706" w:rsidP="00425706">
      <w:pPr>
        <w:pStyle w:val="a5"/>
        <w:numPr>
          <w:ilvl w:val="0"/>
          <w:numId w:val="1"/>
        </w:numPr>
        <w:tabs>
          <w:tab w:val="clear" w:pos="990"/>
          <w:tab w:val="num" w:pos="0"/>
          <w:tab w:val="left" w:pos="142"/>
          <w:tab w:val="left" w:pos="426"/>
        </w:tabs>
        <w:spacing w:after="0" w:line="240" w:lineRule="auto"/>
        <w:ind w:left="0" w:right="27" w:firstLine="0"/>
        <w:jc w:val="both"/>
        <w:rPr>
          <w:rFonts w:ascii="Times New Roman" w:hAnsi="Times New Roman" w:cs="Times New Roman"/>
          <w:sz w:val="34"/>
          <w:szCs w:val="34"/>
        </w:rPr>
      </w:pPr>
      <w:r w:rsidRPr="00425706">
        <w:rPr>
          <w:rFonts w:ascii="Times New Roman" w:hAnsi="Times New Roman" w:cs="Times New Roman"/>
          <w:sz w:val="34"/>
          <w:szCs w:val="34"/>
        </w:rPr>
        <w:t>Новое слово в хлебопечении – гороховая мука: [Электрон</w:t>
      </w:r>
      <w:proofErr w:type="gramStart"/>
      <w:r w:rsidRPr="00425706">
        <w:rPr>
          <w:rFonts w:ascii="Times New Roman" w:hAnsi="Times New Roman" w:cs="Times New Roman"/>
          <w:sz w:val="34"/>
          <w:szCs w:val="34"/>
        </w:rPr>
        <w:t>.</w:t>
      </w:r>
      <w:proofErr w:type="gramEnd"/>
      <w:r w:rsidRPr="00425706">
        <w:rPr>
          <w:rFonts w:ascii="Times New Roman" w:hAnsi="Times New Roman" w:cs="Times New Roman"/>
          <w:sz w:val="34"/>
          <w:szCs w:val="34"/>
        </w:rPr>
        <w:t xml:space="preserve"> </w:t>
      </w:r>
      <w:proofErr w:type="gramStart"/>
      <w:r w:rsidRPr="00425706">
        <w:rPr>
          <w:rFonts w:ascii="Times New Roman" w:hAnsi="Times New Roman" w:cs="Times New Roman"/>
          <w:sz w:val="34"/>
          <w:szCs w:val="34"/>
        </w:rPr>
        <w:t>р</w:t>
      </w:r>
      <w:proofErr w:type="gramEnd"/>
      <w:r w:rsidRPr="00425706">
        <w:rPr>
          <w:rFonts w:ascii="Times New Roman" w:hAnsi="Times New Roman" w:cs="Times New Roman"/>
          <w:sz w:val="34"/>
          <w:szCs w:val="34"/>
        </w:rPr>
        <w:t xml:space="preserve">есурс]. – Режим доступа: </w:t>
      </w:r>
      <w:hyperlink r:id="rId6" w:history="1">
        <w:r w:rsidRPr="00425706">
          <w:rPr>
            <w:rStyle w:val="a6"/>
            <w:rFonts w:ascii="Times New Roman" w:hAnsi="Times New Roman" w:cs="Times New Roman"/>
            <w:sz w:val="34"/>
            <w:szCs w:val="34"/>
          </w:rPr>
          <w:t>http://economika.com.ua/novoe-slovo-v-xlebopechenii-goroxovaya-muka</w:t>
        </w:r>
      </w:hyperlink>
      <w:r w:rsidRPr="00425706">
        <w:rPr>
          <w:rFonts w:ascii="Times New Roman" w:hAnsi="Times New Roman" w:cs="Times New Roman"/>
          <w:sz w:val="34"/>
          <w:szCs w:val="34"/>
        </w:rPr>
        <w:t>.</w:t>
      </w:r>
    </w:p>
    <w:p w:rsidR="00D076F7" w:rsidRPr="00425706" w:rsidRDefault="00961713" w:rsidP="00425706">
      <w:pPr>
        <w:pStyle w:val="a5"/>
        <w:numPr>
          <w:ilvl w:val="0"/>
          <w:numId w:val="1"/>
        </w:numPr>
        <w:tabs>
          <w:tab w:val="clear" w:pos="990"/>
          <w:tab w:val="num" w:pos="0"/>
          <w:tab w:val="left" w:pos="142"/>
          <w:tab w:val="left" w:pos="426"/>
        </w:tabs>
        <w:spacing w:after="0" w:line="240" w:lineRule="auto"/>
        <w:ind w:left="0" w:right="27" w:firstLine="0"/>
        <w:jc w:val="both"/>
        <w:rPr>
          <w:rFonts w:ascii="Times New Roman" w:hAnsi="Times New Roman" w:cs="Times New Roman"/>
          <w:sz w:val="34"/>
          <w:szCs w:val="34"/>
        </w:rPr>
      </w:pPr>
      <w:r w:rsidRPr="00A70985">
        <w:rPr>
          <w:rFonts w:ascii="Times New Roman" w:hAnsi="Times New Roman" w:cs="Times New Roman"/>
          <w:i/>
          <w:sz w:val="34"/>
          <w:szCs w:val="34"/>
          <w:lang w:val="uk-UA"/>
        </w:rPr>
        <w:t>Смирнова М.К.</w:t>
      </w:r>
      <w:r w:rsidRPr="00961713">
        <w:rPr>
          <w:rFonts w:ascii="Times New Roman" w:hAnsi="Times New Roman" w:cs="Times New Roman"/>
          <w:sz w:val="34"/>
          <w:szCs w:val="34"/>
          <w:lang w:val="uk-UA"/>
        </w:rPr>
        <w:t xml:space="preserve"> </w:t>
      </w:r>
      <w:proofErr w:type="spellStart"/>
      <w:r w:rsidRPr="00961713">
        <w:rPr>
          <w:rFonts w:ascii="Times New Roman" w:hAnsi="Times New Roman" w:cs="Times New Roman"/>
          <w:sz w:val="34"/>
          <w:szCs w:val="34"/>
          <w:lang w:val="uk-UA"/>
        </w:rPr>
        <w:t>Рецептуры</w:t>
      </w:r>
      <w:proofErr w:type="spellEnd"/>
      <w:r w:rsidRPr="00961713">
        <w:rPr>
          <w:rFonts w:ascii="Times New Roman" w:hAnsi="Times New Roman" w:cs="Times New Roman"/>
          <w:sz w:val="34"/>
          <w:szCs w:val="34"/>
          <w:lang w:val="uk-UA"/>
        </w:rPr>
        <w:t xml:space="preserve"> на </w:t>
      </w:r>
      <w:proofErr w:type="spellStart"/>
      <w:r w:rsidRPr="00961713">
        <w:rPr>
          <w:rFonts w:ascii="Times New Roman" w:hAnsi="Times New Roman" w:cs="Times New Roman"/>
          <w:sz w:val="34"/>
          <w:szCs w:val="34"/>
          <w:lang w:val="uk-UA"/>
        </w:rPr>
        <w:t>печенье</w:t>
      </w:r>
      <w:proofErr w:type="spellEnd"/>
      <w:r w:rsidRPr="00961713">
        <w:rPr>
          <w:rFonts w:ascii="Times New Roman" w:hAnsi="Times New Roman" w:cs="Times New Roman"/>
          <w:sz w:val="34"/>
          <w:szCs w:val="34"/>
          <w:lang w:val="uk-UA"/>
        </w:rPr>
        <w:t xml:space="preserve">, </w:t>
      </w:r>
      <w:proofErr w:type="spellStart"/>
      <w:r w:rsidRPr="00961713">
        <w:rPr>
          <w:rFonts w:ascii="Times New Roman" w:hAnsi="Times New Roman" w:cs="Times New Roman"/>
          <w:sz w:val="34"/>
          <w:szCs w:val="34"/>
          <w:lang w:val="uk-UA"/>
        </w:rPr>
        <w:t>галеты</w:t>
      </w:r>
      <w:proofErr w:type="spellEnd"/>
      <w:r w:rsidRPr="00961713">
        <w:rPr>
          <w:rFonts w:ascii="Times New Roman" w:hAnsi="Times New Roman" w:cs="Times New Roman"/>
          <w:sz w:val="34"/>
          <w:szCs w:val="34"/>
          <w:lang w:val="uk-UA"/>
        </w:rPr>
        <w:t xml:space="preserve"> и </w:t>
      </w:r>
      <w:proofErr w:type="spellStart"/>
      <w:r w:rsidRPr="00961713">
        <w:rPr>
          <w:rFonts w:ascii="Times New Roman" w:hAnsi="Times New Roman" w:cs="Times New Roman"/>
          <w:sz w:val="34"/>
          <w:szCs w:val="34"/>
          <w:lang w:val="uk-UA"/>
        </w:rPr>
        <w:t>вафли</w:t>
      </w:r>
      <w:proofErr w:type="spellEnd"/>
      <w:r w:rsidRPr="00961713">
        <w:rPr>
          <w:rFonts w:ascii="Times New Roman" w:hAnsi="Times New Roman" w:cs="Times New Roman"/>
          <w:sz w:val="34"/>
          <w:szCs w:val="34"/>
          <w:lang w:val="uk-UA"/>
        </w:rPr>
        <w:t xml:space="preserve">: </w:t>
      </w:r>
      <w:proofErr w:type="spellStart"/>
      <w:r w:rsidRPr="00961713">
        <w:rPr>
          <w:rFonts w:ascii="Times New Roman" w:hAnsi="Times New Roman" w:cs="Times New Roman"/>
          <w:sz w:val="34"/>
          <w:szCs w:val="34"/>
          <w:lang w:val="uk-UA"/>
        </w:rPr>
        <w:t>Учебное</w:t>
      </w:r>
      <w:proofErr w:type="spellEnd"/>
      <w:r w:rsidRPr="00961713">
        <w:rPr>
          <w:rFonts w:ascii="Times New Roman" w:hAnsi="Times New Roman" w:cs="Times New Roman"/>
          <w:sz w:val="34"/>
          <w:szCs w:val="34"/>
          <w:lang w:val="uk-UA"/>
        </w:rPr>
        <w:t xml:space="preserve"> </w:t>
      </w:r>
      <w:proofErr w:type="spellStart"/>
      <w:r w:rsidRPr="00961713">
        <w:rPr>
          <w:rFonts w:ascii="Times New Roman" w:hAnsi="Times New Roman" w:cs="Times New Roman"/>
          <w:sz w:val="34"/>
          <w:szCs w:val="34"/>
          <w:lang w:val="uk-UA"/>
        </w:rPr>
        <w:t>пособие</w:t>
      </w:r>
      <w:proofErr w:type="spellEnd"/>
      <w:r w:rsidRPr="00961713">
        <w:rPr>
          <w:rFonts w:ascii="Times New Roman" w:hAnsi="Times New Roman" w:cs="Times New Roman"/>
          <w:sz w:val="34"/>
          <w:szCs w:val="34"/>
          <w:lang w:val="uk-UA"/>
        </w:rPr>
        <w:t xml:space="preserve">. – М.: </w:t>
      </w:r>
      <w:proofErr w:type="spellStart"/>
      <w:r w:rsidRPr="00961713">
        <w:rPr>
          <w:rFonts w:ascii="Times New Roman" w:hAnsi="Times New Roman" w:cs="Times New Roman"/>
          <w:sz w:val="34"/>
          <w:szCs w:val="34"/>
          <w:lang w:val="uk-UA"/>
        </w:rPr>
        <w:t>Пищевая</w:t>
      </w:r>
      <w:proofErr w:type="spellEnd"/>
      <w:r w:rsidRPr="00961713">
        <w:rPr>
          <w:rFonts w:ascii="Times New Roman" w:hAnsi="Times New Roman" w:cs="Times New Roman"/>
          <w:sz w:val="34"/>
          <w:szCs w:val="34"/>
          <w:lang w:val="uk-UA"/>
        </w:rPr>
        <w:t xml:space="preserve"> </w:t>
      </w:r>
      <w:proofErr w:type="spellStart"/>
      <w:r w:rsidRPr="00961713">
        <w:rPr>
          <w:rFonts w:ascii="Times New Roman" w:hAnsi="Times New Roman" w:cs="Times New Roman"/>
          <w:sz w:val="34"/>
          <w:szCs w:val="34"/>
          <w:lang w:val="uk-UA"/>
        </w:rPr>
        <w:t>промышленность</w:t>
      </w:r>
      <w:proofErr w:type="spellEnd"/>
      <w:r w:rsidRPr="00961713">
        <w:rPr>
          <w:rFonts w:ascii="Times New Roman" w:hAnsi="Times New Roman" w:cs="Times New Roman"/>
          <w:sz w:val="34"/>
          <w:szCs w:val="34"/>
          <w:lang w:val="uk-UA"/>
        </w:rPr>
        <w:t>, 1969.- 277 с.</w:t>
      </w:r>
    </w:p>
    <w:p w:rsidR="00425706" w:rsidRPr="00425706" w:rsidRDefault="00425706" w:rsidP="00891292">
      <w:pPr>
        <w:spacing w:after="0" w:line="240" w:lineRule="auto"/>
        <w:ind w:firstLine="709"/>
        <w:jc w:val="both"/>
        <w:rPr>
          <w:rFonts w:ascii="Times New Roman" w:eastAsia="Times New Roman" w:hAnsi="Times New Roman" w:cs="Times New Roman"/>
          <w:sz w:val="34"/>
          <w:szCs w:val="34"/>
          <w:lang w:val="ru-RU"/>
        </w:rPr>
      </w:pPr>
    </w:p>
    <w:sectPr w:rsidR="00425706" w:rsidRPr="00425706" w:rsidSect="008912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919DD"/>
    <w:multiLevelType w:val="hybridMultilevel"/>
    <w:tmpl w:val="4798EB10"/>
    <w:lvl w:ilvl="0" w:tplc="5C3492F4">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8F1229"/>
    <w:rsid w:val="00060788"/>
    <w:rsid w:val="00081CFF"/>
    <w:rsid w:val="001015E6"/>
    <w:rsid w:val="0017314C"/>
    <w:rsid w:val="001931CD"/>
    <w:rsid w:val="001C13F2"/>
    <w:rsid w:val="00223628"/>
    <w:rsid w:val="00267A57"/>
    <w:rsid w:val="002E6948"/>
    <w:rsid w:val="002F57A6"/>
    <w:rsid w:val="00306FC1"/>
    <w:rsid w:val="003474BD"/>
    <w:rsid w:val="003A6DBA"/>
    <w:rsid w:val="003D6F5C"/>
    <w:rsid w:val="003E1837"/>
    <w:rsid w:val="0040596E"/>
    <w:rsid w:val="00425706"/>
    <w:rsid w:val="004C7037"/>
    <w:rsid w:val="004E4781"/>
    <w:rsid w:val="004F766F"/>
    <w:rsid w:val="005402B7"/>
    <w:rsid w:val="005A357E"/>
    <w:rsid w:val="005E0E8A"/>
    <w:rsid w:val="00604BC4"/>
    <w:rsid w:val="00626F7C"/>
    <w:rsid w:val="00654D18"/>
    <w:rsid w:val="006F0236"/>
    <w:rsid w:val="006F2A11"/>
    <w:rsid w:val="007547A8"/>
    <w:rsid w:val="007D2025"/>
    <w:rsid w:val="0081211C"/>
    <w:rsid w:val="008216E6"/>
    <w:rsid w:val="0088475D"/>
    <w:rsid w:val="00891292"/>
    <w:rsid w:val="008C1E81"/>
    <w:rsid w:val="008F1229"/>
    <w:rsid w:val="00961713"/>
    <w:rsid w:val="00961E11"/>
    <w:rsid w:val="009632C1"/>
    <w:rsid w:val="009977FA"/>
    <w:rsid w:val="009D25C1"/>
    <w:rsid w:val="009D3DB7"/>
    <w:rsid w:val="00A222FC"/>
    <w:rsid w:val="00A44D31"/>
    <w:rsid w:val="00A521B5"/>
    <w:rsid w:val="00A70985"/>
    <w:rsid w:val="00AF69A1"/>
    <w:rsid w:val="00B546B4"/>
    <w:rsid w:val="00B638DE"/>
    <w:rsid w:val="00B76C98"/>
    <w:rsid w:val="00C268CA"/>
    <w:rsid w:val="00C37A3D"/>
    <w:rsid w:val="00CB167A"/>
    <w:rsid w:val="00D076F7"/>
    <w:rsid w:val="00D3145E"/>
    <w:rsid w:val="00D32F44"/>
    <w:rsid w:val="00D41835"/>
    <w:rsid w:val="00D72830"/>
    <w:rsid w:val="00D8309D"/>
    <w:rsid w:val="00D95970"/>
    <w:rsid w:val="00D97DC7"/>
    <w:rsid w:val="00E776D2"/>
    <w:rsid w:val="00E87131"/>
    <w:rsid w:val="00E94808"/>
    <w:rsid w:val="00ED6A8E"/>
    <w:rsid w:val="00EF4180"/>
    <w:rsid w:val="00F82E8A"/>
    <w:rsid w:val="00F8428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425706"/>
    <w:pPr>
      <w:spacing w:after="120"/>
      <w:ind w:left="283"/>
    </w:pPr>
    <w:rPr>
      <w:lang w:val="ru-RU" w:eastAsia="ru-RU"/>
    </w:rPr>
  </w:style>
  <w:style w:type="character" w:customStyle="1" w:styleId="a4">
    <w:name w:val="Основной текст с отступом Знак"/>
    <w:basedOn w:val="a0"/>
    <w:link w:val="a3"/>
    <w:uiPriority w:val="99"/>
    <w:rsid w:val="00425706"/>
    <w:rPr>
      <w:lang w:val="ru-RU" w:eastAsia="ru-RU"/>
    </w:rPr>
  </w:style>
  <w:style w:type="paragraph" w:styleId="a5">
    <w:name w:val="List Paragraph"/>
    <w:basedOn w:val="a"/>
    <w:uiPriority w:val="34"/>
    <w:qFormat/>
    <w:rsid w:val="00425706"/>
    <w:pPr>
      <w:ind w:left="720"/>
      <w:contextualSpacing/>
    </w:pPr>
    <w:rPr>
      <w:lang w:val="ru-RU" w:eastAsia="ru-RU"/>
    </w:rPr>
  </w:style>
  <w:style w:type="character" w:styleId="a6">
    <w:name w:val="Hyperlink"/>
    <w:basedOn w:val="a0"/>
    <w:uiPriority w:val="99"/>
    <w:unhideWhenUsed/>
    <w:rsid w:val="00425706"/>
    <w:rPr>
      <w:color w:val="0000FF" w:themeColor="hyperlink"/>
      <w:u w:val="single"/>
    </w:rPr>
  </w:style>
  <w:style w:type="table" w:styleId="a7">
    <w:name w:val="Table Grid"/>
    <w:basedOn w:val="a1"/>
    <w:uiPriority w:val="59"/>
    <w:rsid w:val="00D31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 с отступом1"/>
    <w:basedOn w:val="a"/>
    <w:rsid w:val="00306FC1"/>
    <w:pPr>
      <w:spacing w:after="0" w:line="360" w:lineRule="auto"/>
      <w:ind w:firstLine="709"/>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ika.com.ua/novoe-slovo-v-xlebopechenii-goroxovaya-muka" TargetMode="External"/><Relationship Id="rId5" Type="http://schemas.openxmlformats.org/officeDocument/2006/relationships/hyperlink" Target="http://www.agroperspectiva.com/ru/news/673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6</Pages>
  <Words>6768</Words>
  <Characters>3859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40</cp:revision>
  <dcterms:created xsi:type="dcterms:W3CDTF">2013-01-22T19:20:00Z</dcterms:created>
  <dcterms:modified xsi:type="dcterms:W3CDTF">2013-04-11T15:35:00Z</dcterms:modified>
</cp:coreProperties>
</file>