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b"/>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394"/>
      </w:tblGrid>
      <w:tr w:rsidR="00CC47B9" w:rsidRPr="00F86F08" w:rsidTr="00F60119">
        <w:tc>
          <w:tcPr>
            <w:tcW w:w="4928" w:type="dxa"/>
          </w:tcPr>
          <w:p w:rsidR="00CC47B9" w:rsidRPr="00C96ADD" w:rsidRDefault="00CC47B9" w:rsidP="002032B2">
            <w:pPr>
              <w:jc w:val="both"/>
              <w:rPr>
                <w:rFonts w:ascii="Times New Roman" w:hAnsi="Times New Roman" w:cs="Times New Roman"/>
              </w:rPr>
            </w:pPr>
            <w:bookmarkStart w:id="0" w:name="_GoBack"/>
            <w:bookmarkEnd w:id="0"/>
            <w:r w:rsidRPr="00C96ADD">
              <w:rPr>
                <w:rFonts w:ascii="Times New Roman" w:hAnsi="Times New Roman" w:cs="Times New Roman"/>
              </w:rPr>
              <w:t>УДК</w:t>
            </w:r>
            <w:r w:rsidR="00F60119">
              <w:rPr>
                <w:rFonts w:ascii="Times New Roman" w:hAnsi="Times New Roman" w:cs="Times New Roman"/>
              </w:rPr>
              <w:t xml:space="preserve"> 636.4.082</w:t>
            </w:r>
          </w:p>
        </w:tc>
        <w:tc>
          <w:tcPr>
            <w:tcW w:w="4394" w:type="dxa"/>
          </w:tcPr>
          <w:p w:rsidR="00CC47B9" w:rsidRPr="005E4A79" w:rsidRDefault="00CC47B9" w:rsidP="002032B2">
            <w:pPr>
              <w:jc w:val="right"/>
              <w:rPr>
                <w:rFonts w:ascii="Times New Roman" w:hAnsi="Times New Roman" w:cs="Times New Roman"/>
                <w:b/>
                <w:i/>
                <w:sz w:val="20"/>
                <w:szCs w:val="20"/>
              </w:rPr>
            </w:pPr>
            <w:r w:rsidRPr="005E4A79">
              <w:rPr>
                <w:rFonts w:ascii="Times New Roman" w:hAnsi="Times New Roman" w:cs="Times New Roman"/>
                <w:b/>
                <w:i/>
                <w:sz w:val="20"/>
                <w:szCs w:val="20"/>
              </w:rPr>
              <w:t xml:space="preserve">Л.В. </w:t>
            </w:r>
            <w:proofErr w:type="spellStart"/>
            <w:r w:rsidRPr="005E4A79">
              <w:rPr>
                <w:rFonts w:ascii="Times New Roman" w:hAnsi="Times New Roman" w:cs="Times New Roman"/>
                <w:b/>
                <w:i/>
                <w:sz w:val="20"/>
                <w:szCs w:val="20"/>
              </w:rPr>
              <w:t>Флока</w:t>
            </w:r>
            <w:proofErr w:type="spellEnd"/>
            <w:r w:rsidRPr="005E4A79">
              <w:rPr>
                <w:rFonts w:ascii="Times New Roman" w:hAnsi="Times New Roman" w:cs="Times New Roman"/>
                <w:b/>
                <w:i/>
                <w:sz w:val="20"/>
                <w:szCs w:val="20"/>
              </w:rPr>
              <w:t xml:space="preserve"> </w:t>
            </w:r>
            <w:r w:rsidRPr="00CC47B9">
              <w:rPr>
                <w:rFonts w:ascii="Times New Roman" w:hAnsi="Times New Roman" w:cs="Times New Roman"/>
                <w:i/>
                <w:sz w:val="20"/>
                <w:szCs w:val="20"/>
              </w:rPr>
              <w:t>(floka87@mail.ru)</w:t>
            </w:r>
          </w:p>
          <w:p w:rsidR="00CC47B9" w:rsidRPr="005E4A79" w:rsidRDefault="00CC47B9" w:rsidP="002032B2">
            <w:pPr>
              <w:jc w:val="right"/>
              <w:rPr>
                <w:rFonts w:ascii="Times New Roman" w:hAnsi="Times New Roman" w:cs="Times New Roman"/>
                <w:i/>
                <w:sz w:val="18"/>
                <w:szCs w:val="18"/>
              </w:rPr>
            </w:pPr>
            <w:r w:rsidRPr="005E4A79">
              <w:rPr>
                <w:rFonts w:ascii="Times New Roman" w:hAnsi="Times New Roman" w:cs="Times New Roman"/>
                <w:i/>
                <w:sz w:val="18"/>
                <w:szCs w:val="18"/>
              </w:rPr>
              <w:t>соискатель кафедры товароведения продовольственных товаров</w:t>
            </w:r>
          </w:p>
          <w:p w:rsidR="00CC47B9" w:rsidRPr="005E4A79" w:rsidRDefault="00CC47B9" w:rsidP="002032B2">
            <w:pPr>
              <w:jc w:val="right"/>
              <w:rPr>
                <w:rFonts w:ascii="Times New Roman" w:hAnsi="Times New Roman" w:cs="Times New Roman"/>
                <w:i/>
                <w:sz w:val="18"/>
                <w:szCs w:val="18"/>
              </w:rPr>
            </w:pPr>
            <w:r w:rsidRPr="005E4A79">
              <w:rPr>
                <w:rFonts w:ascii="Times New Roman" w:hAnsi="Times New Roman" w:cs="Times New Roman"/>
                <w:i/>
                <w:sz w:val="18"/>
                <w:szCs w:val="18"/>
              </w:rPr>
              <w:t xml:space="preserve">Высшее учебное заведение </w:t>
            </w:r>
            <w:proofErr w:type="spellStart"/>
            <w:r w:rsidRPr="005E4A79">
              <w:rPr>
                <w:rFonts w:ascii="Times New Roman" w:hAnsi="Times New Roman" w:cs="Times New Roman"/>
                <w:i/>
                <w:sz w:val="18"/>
                <w:szCs w:val="18"/>
              </w:rPr>
              <w:t>Укооппотребсоюза</w:t>
            </w:r>
            <w:proofErr w:type="spellEnd"/>
            <w:r w:rsidRPr="005E4A79">
              <w:rPr>
                <w:rFonts w:ascii="Times New Roman" w:hAnsi="Times New Roman" w:cs="Times New Roman"/>
                <w:i/>
                <w:sz w:val="18"/>
                <w:szCs w:val="18"/>
              </w:rPr>
              <w:t xml:space="preserve"> «Полтавск</w:t>
            </w:r>
            <w:r w:rsidR="00130BFF">
              <w:rPr>
                <w:rFonts w:ascii="Times New Roman" w:hAnsi="Times New Roman" w:cs="Times New Roman"/>
                <w:i/>
                <w:sz w:val="18"/>
                <w:szCs w:val="18"/>
              </w:rPr>
              <w:t>ий университет</w:t>
            </w:r>
            <w:r w:rsidRPr="005E4A79">
              <w:rPr>
                <w:rFonts w:ascii="Times New Roman" w:hAnsi="Times New Roman" w:cs="Times New Roman"/>
                <w:i/>
                <w:sz w:val="18"/>
                <w:szCs w:val="18"/>
              </w:rPr>
              <w:t xml:space="preserve"> экономики и торговли»</w:t>
            </w:r>
          </w:p>
          <w:p w:rsidR="00CC47B9" w:rsidRPr="00F86F08" w:rsidRDefault="00CC47B9" w:rsidP="002032B2">
            <w:pPr>
              <w:jc w:val="right"/>
              <w:rPr>
                <w:rFonts w:ascii="Times New Roman" w:hAnsi="Times New Roman" w:cs="Times New Roman"/>
                <w:sz w:val="20"/>
                <w:szCs w:val="20"/>
              </w:rPr>
            </w:pPr>
            <w:r w:rsidRPr="005E4A79">
              <w:rPr>
                <w:rFonts w:ascii="Times New Roman" w:hAnsi="Times New Roman" w:cs="Times New Roman"/>
                <w:i/>
                <w:sz w:val="18"/>
                <w:szCs w:val="18"/>
              </w:rPr>
              <w:t>г</w:t>
            </w:r>
            <w:proofErr w:type="gramStart"/>
            <w:r w:rsidRPr="005E4A79">
              <w:rPr>
                <w:rFonts w:ascii="Times New Roman" w:hAnsi="Times New Roman" w:cs="Times New Roman"/>
                <w:i/>
                <w:sz w:val="18"/>
                <w:szCs w:val="18"/>
              </w:rPr>
              <w:t>.П</w:t>
            </w:r>
            <w:proofErr w:type="gramEnd"/>
            <w:r w:rsidRPr="005E4A79">
              <w:rPr>
                <w:rFonts w:ascii="Times New Roman" w:hAnsi="Times New Roman" w:cs="Times New Roman"/>
                <w:i/>
                <w:sz w:val="18"/>
                <w:szCs w:val="18"/>
              </w:rPr>
              <w:t>олтава, Украина</w:t>
            </w:r>
          </w:p>
        </w:tc>
      </w:tr>
    </w:tbl>
    <w:p w:rsidR="00CC47B9" w:rsidRDefault="00CC47B9" w:rsidP="00105D1E">
      <w:pPr>
        <w:spacing w:after="0" w:line="240" w:lineRule="auto"/>
        <w:ind w:firstLine="426"/>
        <w:jc w:val="center"/>
        <w:rPr>
          <w:rFonts w:ascii="Times New Roman" w:hAnsi="Times New Roman" w:cs="Times New Roman"/>
          <w:b/>
        </w:rPr>
      </w:pPr>
    </w:p>
    <w:p w:rsidR="00105D1E" w:rsidRPr="00763915" w:rsidRDefault="00105D1E" w:rsidP="00105D1E">
      <w:pPr>
        <w:spacing w:after="0" w:line="240" w:lineRule="auto"/>
        <w:ind w:firstLine="426"/>
        <w:jc w:val="center"/>
        <w:rPr>
          <w:rFonts w:ascii="Times New Roman" w:hAnsi="Times New Roman" w:cs="Times New Roman"/>
          <w:b/>
        </w:rPr>
      </w:pPr>
      <w:r w:rsidRPr="00763915">
        <w:rPr>
          <w:rFonts w:ascii="Times New Roman" w:hAnsi="Times New Roman" w:cs="Times New Roman"/>
          <w:b/>
        </w:rPr>
        <w:t>ПОКАЗАТЕЛИ КАЧЕСТВА МЯСА СВИНЕЙ КРАСНОЙ БЕЛОПОЯСОЙ ПОРОДЫ В ЗАВИСИМОСТИ ОТ УРОВНЯ КОРМЛЕНИЯ</w:t>
      </w:r>
    </w:p>
    <w:p w:rsidR="00105D1E" w:rsidRPr="00763915" w:rsidRDefault="00105D1E" w:rsidP="00105D1E">
      <w:pPr>
        <w:spacing w:after="0" w:line="240" w:lineRule="auto"/>
        <w:ind w:firstLine="426"/>
        <w:jc w:val="center"/>
        <w:rPr>
          <w:rFonts w:ascii="Times New Roman" w:hAnsi="Times New Roman" w:cs="Times New Roman"/>
          <w:b/>
        </w:rPr>
      </w:pPr>
    </w:p>
    <w:p w:rsidR="00105D1E" w:rsidRPr="00A30D40" w:rsidRDefault="00105D1E" w:rsidP="00105D1E">
      <w:pPr>
        <w:spacing w:after="0" w:line="240" w:lineRule="auto"/>
        <w:ind w:firstLine="426"/>
        <w:jc w:val="both"/>
        <w:rPr>
          <w:rFonts w:ascii="Times New Roman" w:eastAsia="Calibri" w:hAnsi="Times New Roman" w:cs="Times New Roman"/>
          <w:sz w:val="18"/>
          <w:szCs w:val="18"/>
        </w:rPr>
      </w:pPr>
    </w:p>
    <w:p w:rsidR="00105D1E" w:rsidRPr="00763915" w:rsidRDefault="00105D1E" w:rsidP="00105D1E">
      <w:pPr>
        <w:spacing w:after="0" w:line="240" w:lineRule="auto"/>
        <w:ind w:firstLine="426"/>
        <w:jc w:val="both"/>
        <w:rPr>
          <w:rFonts w:ascii="Times New Roman" w:eastAsia="Calibri" w:hAnsi="Times New Roman" w:cs="Times New Roman"/>
          <w:i/>
          <w:sz w:val="18"/>
          <w:szCs w:val="18"/>
        </w:rPr>
      </w:pPr>
      <w:r w:rsidRPr="00763915">
        <w:rPr>
          <w:rFonts w:ascii="Times New Roman" w:eastAsia="Calibri" w:hAnsi="Times New Roman" w:cs="Times New Roman"/>
          <w:i/>
          <w:sz w:val="18"/>
          <w:szCs w:val="18"/>
        </w:rPr>
        <w:t>Проблема качества продуктов питания особенно актуальна сейчас, при огромном количестве фальсифицированной продукции и</w:t>
      </w:r>
      <w:r w:rsidR="00130BFF">
        <w:rPr>
          <w:rFonts w:ascii="Times New Roman" w:eastAsia="Calibri" w:hAnsi="Times New Roman" w:cs="Times New Roman"/>
          <w:i/>
          <w:sz w:val="18"/>
          <w:szCs w:val="18"/>
        </w:rPr>
        <w:t xml:space="preserve"> </w:t>
      </w:r>
      <w:r w:rsidRPr="00763915">
        <w:rPr>
          <w:rFonts w:ascii="Times New Roman" w:eastAsia="Calibri" w:hAnsi="Times New Roman" w:cs="Times New Roman"/>
          <w:i/>
          <w:sz w:val="18"/>
          <w:szCs w:val="18"/>
        </w:rPr>
        <w:t xml:space="preserve"> отказа от соблюдения требований стандартизации. Свинина всегда относилась к продуктам, на котор</w:t>
      </w:r>
      <w:r w:rsidR="00130BFF">
        <w:rPr>
          <w:rFonts w:ascii="Times New Roman" w:eastAsia="Calibri" w:hAnsi="Times New Roman" w:cs="Times New Roman"/>
          <w:i/>
          <w:sz w:val="18"/>
          <w:szCs w:val="18"/>
        </w:rPr>
        <w:t>ые</w:t>
      </w:r>
      <w:r w:rsidRPr="00763915">
        <w:rPr>
          <w:rFonts w:ascii="Times New Roman" w:eastAsia="Calibri" w:hAnsi="Times New Roman" w:cs="Times New Roman"/>
          <w:i/>
          <w:sz w:val="18"/>
          <w:szCs w:val="18"/>
        </w:rPr>
        <w:t xml:space="preserve"> существует большой спрос, учитывая содержание в ней жира и белков, отсутствую</w:t>
      </w:r>
      <w:r w:rsidR="00130BFF">
        <w:rPr>
          <w:rFonts w:ascii="Times New Roman" w:eastAsia="Calibri" w:hAnsi="Times New Roman" w:cs="Times New Roman"/>
          <w:i/>
          <w:sz w:val="18"/>
          <w:szCs w:val="18"/>
        </w:rPr>
        <w:t>щих</w:t>
      </w:r>
      <w:r w:rsidRPr="00763915">
        <w:rPr>
          <w:rFonts w:ascii="Times New Roman" w:eastAsia="Calibri" w:hAnsi="Times New Roman" w:cs="Times New Roman"/>
          <w:i/>
          <w:sz w:val="18"/>
          <w:szCs w:val="18"/>
        </w:rPr>
        <w:t xml:space="preserve"> в других продуктах животноводства.</w:t>
      </w:r>
    </w:p>
    <w:p w:rsidR="00105D1E" w:rsidRPr="00763915" w:rsidRDefault="00105D1E" w:rsidP="00105D1E">
      <w:pPr>
        <w:spacing w:after="0" w:line="240" w:lineRule="auto"/>
        <w:ind w:firstLine="426"/>
        <w:jc w:val="both"/>
        <w:rPr>
          <w:rFonts w:ascii="Times New Roman" w:eastAsia="Calibri" w:hAnsi="Times New Roman" w:cs="Times New Roman"/>
          <w:i/>
          <w:sz w:val="18"/>
          <w:szCs w:val="18"/>
        </w:rPr>
      </w:pPr>
      <w:r w:rsidRPr="00763915">
        <w:rPr>
          <w:rFonts w:ascii="Times New Roman" w:eastAsia="Calibri" w:hAnsi="Times New Roman" w:cs="Times New Roman"/>
          <w:i/>
          <w:sz w:val="18"/>
          <w:szCs w:val="18"/>
        </w:rPr>
        <w:t>Мясные продукты являются основным</w:t>
      </w:r>
      <w:r w:rsidR="00E327DA">
        <w:rPr>
          <w:rFonts w:ascii="Times New Roman" w:eastAsia="Calibri" w:hAnsi="Times New Roman" w:cs="Times New Roman"/>
          <w:i/>
          <w:sz w:val="18"/>
          <w:szCs w:val="18"/>
        </w:rPr>
        <w:t xml:space="preserve"> источником полноценных белков, </w:t>
      </w:r>
      <w:r w:rsidRPr="00763915">
        <w:rPr>
          <w:rFonts w:ascii="Times New Roman" w:eastAsia="Calibri" w:hAnsi="Times New Roman" w:cs="Times New Roman"/>
          <w:i/>
          <w:sz w:val="18"/>
          <w:szCs w:val="18"/>
        </w:rPr>
        <w:t>содержа</w:t>
      </w:r>
      <w:r w:rsidR="00E327DA">
        <w:rPr>
          <w:rFonts w:ascii="Times New Roman" w:eastAsia="Calibri" w:hAnsi="Times New Roman" w:cs="Times New Roman"/>
          <w:i/>
          <w:sz w:val="18"/>
          <w:szCs w:val="18"/>
        </w:rPr>
        <w:t>щие</w:t>
      </w:r>
      <w:r w:rsidRPr="00763915">
        <w:rPr>
          <w:rFonts w:ascii="Times New Roman" w:eastAsia="Calibri" w:hAnsi="Times New Roman" w:cs="Times New Roman"/>
          <w:i/>
          <w:sz w:val="18"/>
          <w:szCs w:val="18"/>
        </w:rPr>
        <w:t xml:space="preserve"> незаменимые аминокислоты. Кроме того аминокислотный состав животных белков по своему </w:t>
      </w:r>
      <w:r w:rsidR="00E327DA">
        <w:rPr>
          <w:rFonts w:ascii="Times New Roman" w:eastAsia="Calibri" w:hAnsi="Times New Roman" w:cs="Times New Roman"/>
          <w:i/>
          <w:sz w:val="18"/>
          <w:szCs w:val="18"/>
        </w:rPr>
        <w:t>химическому составу приближен</w:t>
      </w:r>
      <w:r w:rsidRPr="00763915">
        <w:rPr>
          <w:rFonts w:ascii="Times New Roman" w:eastAsia="Calibri" w:hAnsi="Times New Roman" w:cs="Times New Roman"/>
          <w:i/>
          <w:sz w:val="18"/>
          <w:szCs w:val="18"/>
        </w:rPr>
        <w:t xml:space="preserve"> к белкам человеческого организма.</w:t>
      </w:r>
    </w:p>
    <w:p w:rsidR="00105D1E" w:rsidRPr="00763915" w:rsidRDefault="00105D1E" w:rsidP="00105D1E">
      <w:pPr>
        <w:spacing w:after="0" w:line="240" w:lineRule="auto"/>
        <w:ind w:firstLine="426"/>
        <w:jc w:val="both"/>
        <w:rPr>
          <w:rFonts w:ascii="Times New Roman" w:eastAsia="Calibri" w:hAnsi="Times New Roman" w:cs="Times New Roman"/>
          <w:i/>
          <w:sz w:val="18"/>
          <w:szCs w:val="18"/>
        </w:rPr>
      </w:pPr>
      <w:r w:rsidRPr="00763915">
        <w:rPr>
          <w:rFonts w:ascii="Times New Roman" w:eastAsia="Calibri" w:hAnsi="Times New Roman" w:cs="Times New Roman"/>
          <w:i/>
          <w:sz w:val="18"/>
          <w:szCs w:val="18"/>
        </w:rPr>
        <w:t>В современных условиях роль свиноводческой отрасли в решении продовольственной проблемы</w:t>
      </w:r>
      <w:r w:rsidR="00E327DA">
        <w:rPr>
          <w:rFonts w:ascii="Times New Roman" w:eastAsia="Calibri" w:hAnsi="Times New Roman" w:cs="Times New Roman"/>
          <w:i/>
          <w:sz w:val="18"/>
          <w:szCs w:val="18"/>
        </w:rPr>
        <w:t xml:space="preserve">, </w:t>
      </w:r>
      <w:r w:rsidRPr="00763915">
        <w:rPr>
          <w:rFonts w:ascii="Times New Roman" w:eastAsia="Calibri" w:hAnsi="Times New Roman" w:cs="Times New Roman"/>
          <w:i/>
          <w:sz w:val="18"/>
          <w:szCs w:val="18"/>
        </w:rPr>
        <w:t xml:space="preserve"> в частности мясной</w:t>
      </w:r>
      <w:r w:rsidR="00E327DA">
        <w:rPr>
          <w:rFonts w:ascii="Times New Roman" w:eastAsia="Calibri" w:hAnsi="Times New Roman" w:cs="Times New Roman"/>
          <w:i/>
          <w:sz w:val="18"/>
          <w:szCs w:val="18"/>
        </w:rPr>
        <w:t>,</w:t>
      </w:r>
      <w:r w:rsidRPr="00763915">
        <w:rPr>
          <w:rFonts w:ascii="Times New Roman" w:eastAsia="Calibri" w:hAnsi="Times New Roman" w:cs="Times New Roman"/>
          <w:i/>
          <w:sz w:val="18"/>
          <w:szCs w:val="18"/>
        </w:rPr>
        <w:t xml:space="preserve"> заметно возрастает. Поэтому поиск и реализация любых неиспользованных резервов для увеличения производства товарной свинины и снижение ее себестоимости приобретает государственное значение.</w:t>
      </w:r>
    </w:p>
    <w:p w:rsidR="00105D1E" w:rsidRPr="00763915" w:rsidRDefault="00105D1E" w:rsidP="00105D1E">
      <w:pPr>
        <w:spacing w:after="0" w:line="240" w:lineRule="auto"/>
        <w:ind w:firstLine="426"/>
        <w:jc w:val="both"/>
        <w:rPr>
          <w:rFonts w:ascii="Times New Roman" w:eastAsia="Calibri" w:hAnsi="Times New Roman" w:cs="Times New Roman"/>
          <w:i/>
          <w:sz w:val="18"/>
          <w:szCs w:val="18"/>
        </w:rPr>
      </w:pPr>
      <w:r w:rsidRPr="00763915">
        <w:rPr>
          <w:rFonts w:ascii="Times New Roman" w:eastAsia="Calibri" w:hAnsi="Times New Roman" w:cs="Times New Roman"/>
          <w:i/>
          <w:sz w:val="18"/>
          <w:szCs w:val="18"/>
        </w:rPr>
        <w:t xml:space="preserve">В данной статье рассматриваются основные факторы, влияющие на показатели качества свинины, требования к качеству мяса, требования к химическому составу мяса и его питательная ценность. При оценке качественных показателей свинины, определяют ее пищевую и биологическую ценность, оценивают распределение мышечной, жировой и соединительной тканей в мышцах. </w:t>
      </w:r>
      <w:r>
        <w:rPr>
          <w:rFonts w:ascii="Times New Roman" w:eastAsia="Calibri" w:hAnsi="Times New Roman" w:cs="Times New Roman"/>
          <w:i/>
          <w:sz w:val="18"/>
          <w:szCs w:val="18"/>
        </w:rPr>
        <w:t xml:space="preserve">При дегустационной оценке определяют цвет, запах, вкус, развариваемость, консистенцию, волокнистость. </w:t>
      </w:r>
      <w:r w:rsidR="006062E5">
        <w:rPr>
          <w:rFonts w:ascii="Times New Roman" w:eastAsia="Calibri" w:hAnsi="Times New Roman" w:cs="Times New Roman"/>
          <w:i/>
          <w:sz w:val="18"/>
          <w:szCs w:val="18"/>
        </w:rPr>
        <w:t>Все э</w:t>
      </w:r>
      <w:r w:rsidRPr="00763915">
        <w:rPr>
          <w:rFonts w:ascii="Times New Roman" w:eastAsia="Calibri" w:hAnsi="Times New Roman" w:cs="Times New Roman"/>
          <w:i/>
          <w:sz w:val="18"/>
          <w:szCs w:val="18"/>
        </w:rPr>
        <w:t>ти показатели имеют значение при хранении и его технологической переработке в мясопродукты. К факторам, которые влияют на вкусовые качества свинины, относятся: содержание внутримышечного жира (мраморность), соотношение между мышечной и жировой тканями, а также кормление (тип и уровень кормления, полноценность рационов).</w:t>
      </w:r>
    </w:p>
    <w:p w:rsidR="00105D1E" w:rsidRDefault="00105D1E" w:rsidP="006062E5">
      <w:pPr>
        <w:spacing w:after="0" w:line="240" w:lineRule="auto"/>
        <w:jc w:val="both"/>
        <w:rPr>
          <w:rFonts w:ascii="Times New Roman" w:eastAsia="Times New Roman" w:hAnsi="Times New Roman"/>
          <w:i/>
          <w:spacing w:val="6"/>
          <w:sz w:val="18"/>
          <w:szCs w:val="18"/>
          <w:lang w:eastAsia="ru-RU"/>
        </w:rPr>
      </w:pPr>
    </w:p>
    <w:p w:rsidR="00105D1E" w:rsidRPr="00F60119" w:rsidRDefault="00105D1E" w:rsidP="00105D1E">
      <w:pPr>
        <w:spacing w:after="0" w:line="240" w:lineRule="auto"/>
        <w:ind w:firstLine="426"/>
        <w:jc w:val="both"/>
        <w:rPr>
          <w:rFonts w:ascii="Times New Roman" w:hAnsi="Times New Roman" w:cs="Times New Roman"/>
          <w:i/>
          <w:sz w:val="18"/>
          <w:szCs w:val="18"/>
          <w:lang w:val="en-US"/>
        </w:rPr>
      </w:pPr>
      <w:r w:rsidRPr="00F60119">
        <w:rPr>
          <w:rFonts w:ascii="Times New Roman" w:hAnsi="Times New Roman" w:cs="Times New Roman"/>
          <w:i/>
          <w:sz w:val="18"/>
          <w:szCs w:val="18"/>
          <w:lang w:val="en-US"/>
        </w:rPr>
        <w:t>The problem of food quality is particularly relevant now, when large numbers of counterfeit products and the practice of non-compliance with the requirements of standardization. Pork always refers to a product for which there is strong demand, given its content of fat and protein, which are absent in other animal products.</w:t>
      </w:r>
    </w:p>
    <w:p w:rsidR="00105D1E" w:rsidRPr="00FF4BBB" w:rsidRDefault="00105D1E" w:rsidP="00105D1E">
      <w:pPr>
        <w:spacing w:after="0" w:line="240" w:lineRule="auto"/>
        <w:ind w:firstLine="426"/>
        <w:jc w:val="both"/>
        <w:rPr>
          <w:rFonts w:ascii="Times New Roman" w:hAnsi="Times New Roman" w:cs="Times New Roman"/>
          <w:i/>
          <w:sz w:val="18"/>
          <w:szCs w:val="18"/>
          <w:lang w:val="en-US"/>
        </w:rPr>
      </w:pPr>
      <w:r w:rsidRPr="00FF4BBB">
        <w:rPr>
          <w:rFonts w:ascii="Times New Roman" w:hAnsi="Times New Roman" w:cs="Times New Roman"/>
          <w:i/>
          <w:sz w:val="18"/>
          <w:szCs w:val="18"/>
          <w:lang w:val="en-US"/>
        </w:rPr>
        <w:t>Meat products are a major source of full proteins that contain essential amino acids. In addition the amino acid composition of animal protein in their chemical composition close to the proteins of the human body.</w:t>
      </w:r>
    </w:p>
    <w:p w:rsidR="00105D1E" w:rsidRPr="00FF4BBB" w:rsidRDefault="00105D1E" w:rsidP="003E2BCC">
      <w:pPr>
        <w:spacing w:after="0" w:line="240" w:lineRule="auto"/>
        <w:ind w:firstLine="426"/>
        <w:jc w:val="both"/>
        <w:rPr>
          <w:rFonts w:ascii="Times New Roman" w:hAnsi="Times New Roman" w:cs="Times New Roman"/>
          <w:i/>
          <w:sz w:val="18"/>
          <w:szCs w:val="18"/>
          <w:lang w:val="en-US"/>
        </w:rPr>
      </w:pPr>
      <w:r w:rsidRPr="00FF4BBB">
        <w:rPr>
          <w:rFonts w:ascii="Times New Roman" w:hAnsi="Times New Roman" w:cs="Times New Roman"/>
          <w:i/>
          <w:sz w:val="18"/>
          <w:szCs w:val="18"/>
          <w:lang w:val="en-US"/>
        </w:rPr>
        <w:t xml:space="preserve">In modern conditions the role of the </w:t>
      </w:r>
      <w:r w:rsidR="003E2BCC" w:rsidRPr="003E2BCC">
        <w:rPr>
          <w:rFonts w:ascii="Times New Roman" w:hAnsi="Times New Roman" w:cs="Times New Roman"/>
          <w:i/>
          <w:sz w:val="18"/>
          <w:szCs w:val="18"/>
          <w:lang w:val="en-US"/>
        </w:rPr>
        <w:t>pork production industry</w:t>
      </w:r>
      <w:r w:rsidR="003E2BCC">
        <w:rPr>
          <w:rFonts w:ascii="Times New Roman" w:hAnsi="Times New Roman" w:cs="Times New Roman"/>
          <w:i/>
          <w:sz w:val="18"/>
          <w:szCs w:val="18"/>
          <w:lang w:val="en-US"/>
        </w:rPr>
        <w:t xml:space="preserve"> </w:t>
      </w:r>
      <w:r w:rsidRPr="00FF4BBB">
        <w:rPr>
          <w:rFonts w:ascii="Times New Roman" w:hAnsi="Times New Roman" w:cs="Times New Roman"/>
          <w:i/>
          <w:sz w:val="18"/>
          <w:szCs w:val="18"/>
          <w:lang w:val="en-US"/>
        </w:rPr>
        <w:t>in solving the food problem and, in particular meat increases markedly. Therefore, the search and implementation of any unused reserves to increase production of commodity pork and reducing its cost becomes national importance.</w:t>
      </w:r>
    </w:p>
    <w:p w:rsidR="00105D1E" w:rsidRPr="00FF4BBB" w:rsidRDefault="00105D1E" w:rsidP="00105D1E">
      <w:pPr>
        <w:spacing w:after="0" w:line="240" w:lineRule="auto"/>
        <w:ind w:firstLine="426"/>
        <w:jc w:val="both"/>
        <w:rPr>
          <w:rFonts w:ascii="Times New Roman" w:hAnsi="Times New Roman" w:cs="Times New Roman"/>
          <w:i/>
          <w:sz w:val="18"/>
          <w:szCs w:val="18"/>
          <w:lang w:val="en-US"/>
        </w:rPr>
      </w:pPr>
      <w:r w:rsidRPr="00FF4BBB">
        <w:rPr>
          <w:rFonts w:ascii="Times New Roman" w:hAnsi="Times New Roman" w:cs="Times New Roman"/>
          <w:i/>
          <w:sz w:val="18"/>
          <w:szCs w:val="18"/>
          <w:lang w:val="en-US"/>
        </w:rPr>
        <w:t xml:space="preserve">This article examines the main factors affecting the quality parameters of pork meat quality requirements, the requirements for the chemical composition of meat and its nutritional value. In assessing the quality indicators of pork, determine its nutritional and biological </w:t>
      </w:r>
      <w:proofErr w:type="gramStart"/>
      <w:r w:rsidRPr="00FF4BBB">
        <w:rPr>
          <w:rFonts w:ascii="Times New Roman" w:hAnsi="Times New Roman" w:cs="Times New Roman"/>
          <w:i/>
          <w:sz w:val="18"/>
          <w:szCs w:val="18"/>
          <w:lang w:val="en-US"/>
        </w:rPr>
        <w:t>value,</w:t>
      </w:r>
      <w:proofErr w:type="gramEnd"/>
      <w:r w:rsidRPr="00FF4BBB">
        <w:rPr>
          <w:rFonts w:ascii="Times New Roman" w:hAnsi="Times New Roman" w:cs="Times New Roman"/>
          <w:i/>
          <w:sz w:val="18"/>
          <w:szCs w:val="18"/>
          <w:lang w:val="en-US"/>
        </w:rPr>
        <w:t xml:space="preserve"> estimate the distribution of muscle, fat and connective tissue in the muscle.</w:t>
      </w:r>
      <w:r w:rsidR="003B40A9" w:rsidRPr="003B40A9">
        <w:rPr>
          <w:lang w:val="en-US"/>
        </w:rPr>
        <w:t xml:space="preserve"> </w:t>
      </w:r>
      <w:r w:rsidR="003B40A9">
        <w:rPr>
          <w:rFonts w:ascii="Times New Roman" w:hAnsi="Times New Roman" w:cs="Times New Roman"/>
          <w:i/>
          <w:sz w:val="18"/>
          <w:szCs w:val="18"/>
          <w:lang w:val="en-US"/>
        </w:rPr>
        <w:t>W</w:t>
      </w:r>
      <w:r w:rsidR="003B40A9" w:rsidRPr="003B40A9">
        <w:rPr>
          <w:rFonts w:ascii="Times New Roman" w:hAnsi="Times New Roman" w:cs="Times New Roman"/>
          <w:i/>
          <w:sz w:val="18"/>
          <w:szCs w:val="18"/>
          <w:lang w:val="en-US"/>
        </w:rPr>
        <w:t xml:space="preserve">hile tasting determine the color, smell, taste, </w:t>
      </w:r>
      <w:r w:rsidR="00C608DA" w:rsidRPr="00C608DA">
        <w:rPr>
          <w:rFonts w:ascii="Times New Roman" w:hAnsi="Times New Roman" w:cs="Times New Roman"/>
          <w:i/>
          <w:sz w:val="18"/>
          <w:szCs w:val="18"/>
          <w:lang w:val="en-US"/>
        </w:rPr>
        <w:t>quality of the product after cooking</w:t>
      </w:r>
      <w:r w:rsidR="003B40A9" w:rsidRPr="003B40A9">
        <w:rPr>
          <w:rFonts w:ascii="Times New Roman" w:hAnsi="Times New Roman" w:cs="Times New Roman"/>
          <w:i/>
          <w:sz w:val="18"/>
          <w:szCs w:val="18"/>
          <w:lang w:val="en-US"/>
        </w:rPr>
        <w:t>, texture, grain.</w:t>
      </w:r>
    </w:p>
    <w:p w:rsidR="00105D1E" w:rsidRPr="00FF4BBB" w:rsidRDefault="00105D1E" w:rsidP="00105D1E">
      <w:pPr>
        <w:spacing w:after="0" w:line="240" w:lineRule="auto"/>
        <w:ind w:firstLine="426"/>
        <w:jc w:val="both"/>
        <w:rPr>
          <w:rFonts w:ascii="Times New Roman" w:hAnsi="Times New Roman" w:cs="Times New Roman"/>
          <w:i/>
          <w:sz w:val="18"/>
          <w:szCs w:val="18"/>
          <w:lang w:val="en-US"/>
        </w:rPr>
      </w:pPr>
      <w:r w:rsidRPr="00FF4BBB">
        <w:rPr>
          <w:rFonts w:ascii="Times New Roman" w:hAnsi="Times New Roman" w:cs="Times New Roman"/>
          <w:i/>
          <w:sz w:val="18"/>
          <w:szCs w:val="18"/>
          <w:lang w:val="en-US"/>
        </w:rPr>
        <w:t>These parameters are important in storing and processing in its technological meat. The factors that affect the palatability of pork include: the content of intramuscular fat (marbling), the ratio between muscle and adipose tissue, and breast (type and level of feeding, adequate diet).</w:t>
      </w:r>
    </w:p>
    <w:p w:rsidR="00105D1E" w:rsidRPr="00105D1E" w:rsidRDefault="00105D1E" w:rsidP="00105D1E">
      <w:pPr>
        <w:spacing w:after="0" w:line="240" w:lineRule="auto"/>
        <w:ind w:firstLine="851"/>
        <w:jc w:val="both"/>
        <w:rPr>
          <w:rFonts w:ascii="Times New Roman" w:eastAsia="Times New Roman" w:hAnsi="Times New Roman"/>
          <w:i/>
          <w:color w:val="7030A0"/>
          <w:spacing w:val="6"/>
          <w:sz w:val="18"/>
          <w:szCs w:val="18"/>
          <w:lang w:val="en-US" w:eastAsia="ru-RU"/>
        </w:rPr>
      </w:pPr>
    </w:p>
    <w:p w:rsidR="00105D1E" w:rsidRPr="00105D1E" w:rsidRDefault="00105D1E" w:rsidP="00105D1E">
      <w:pPr>
        <w:spacing w:after="0" w:line="240" w:lineRule="auto"/>
        <w:ind w:firstLine="425"/>
        <w:jc w:val="both"/>
        <w:rPr>
          <w:rFonts w:ascii="Times New Roman" w:hAnsi="Times New Roman" w:cs="Times New Roman"/>
          <w:lang w:val="en-US"/>
        </w:rPr>
      </w:pPr>
    </w:p>
    <w:p w:rsidR="00105D1E" w:rsidRPr="00763915" w:rsidRDefault="00105D1E" w:rsidP="00105D1E">
      <w:pPr>
        <w:spacing w:after="0" w:line="240" w:lineRule="auto"/>
        <w:ind w:firstLine="425"/>
        <w:jc w:val="both"/>
        <w:rPr>
          <w:rFonts w:ascii="Times New Roman" w:hAnsi="Times New Roman" w:cs="Times New Roman"/>
        </w:rPr>
      </w:pPr>
      <w:r w:rsidRPr="00763915">
        <w:rPr>
          <w:rFonts w:ascii="Times New Roman" w:hAnsi="Times New Roman" w:cs="Times New Roman"/>
        </w:rPr>
        <w:t>В современных условиях рыночных отношений возникает потребность о повышении требований к качеству и безопасности пищевых продуктов. В последние годы наблюдается все большее беспокойство потребителей относительно влияния на жизнь и здоровье людей продуктов питания и сырья животного происхождения.</w:t>
      </w:r>
    </w:p>
    <w:p w:rsidR="00105D1E" w:rsidRPr="00763915" w:rsidRDefault="00105D1E" w:rsidP="00105D1E">
      <w:pPr>
        <w:spacing w:after="0" w:line="240" w:lineRule="auto"/>
        <w:ind w:firstLine="425"/>
        <w:jc w:val="both"/>
        <w:rPr>
          <w:rFonts w:ascii="Times New Roman" w:hAnsi="Times New Roman" w:cs="Times New Roman"/>
        </w:rPr>
      </w:pPr>
      <w:r w:rsidRPr="00763915">
        <w:rPr>
          <w:rFonts w:ascii="Times New Roman" w:hAnsi="Times New Roman" w:cs="Times New Roman"/>
        </w:rPr>
        <w:t>Свежее мясо подлежит тщательному санитарному контролю при получении, транспортировке, хранени</w:t>
      </w:r>
      <w:r w:rsidR="00F15C1E">
        <w:rPr>
          <w:rFonts w:ascii="Times New Roman" w:hAnsi="Times New Roman" w:cs="Times New Roman"/>
        </w:rPr>
        <w:t>и</w:t>
      </w:r>
      <w:r w:rsidRPr="00763915">
        <w:rPr>
          <w:rFonts w:ascii="Times New Roman" w:hAnsi="Times New Roman" w:cs="Times New Roman"/>
        </w:rPr>
        <w:t xml:space="preserve"> и реализации, поскольку они могут быть причиной возникновения заболеваний и пищевых отравлений</w:t>
      </w:r>
      <w:r w:rsidR="00E240FC">
        <w:rPr>
          <w:rFonts w:ascii="Times New Roman" w:hAnsi="Times New Roman" w:cs="Times New Roman"/>
        </w:rPr>
        <w:t xml:space="preserve"> </w:t>
      </w:r>
      <w:r w:rsidR="00E240FC" w:rsidRPr="00E240FC">
        <w:rPr>
          <w:rFonts w:ascii="Times New Roman" w:hAnsi="Times New Roman" w:cs="Times New Roman"/>
        </w:rPr>
        <w:t>[</w:t>
      </w:r>
      <w:r w:rsidR="00C5467B" w:rsidRPr="00C5467B">
        <w:rPr>
          <w:rFonts w:ascii="Times New Roman" w:hAnsi="Times New Roman" w:cs="Times New Roman"/>
        </w:rPr>
        <w:t>1</w:t>
      </w:r>
      <w:r w:rsidR="00E240FC" w:rsidRPr="00E240FC">
        <w:rPr>
          <w:rFonts w:ascii="Times New Roman" w:hAnsi="Times New Roman" w:cs="Times New Roman"/>
        </w:rPr>
        <w:t>]</w:t>
      </w:r>
      <w:r w:rsidRPr="00763915">
        <w:rPr>
          <w:rFonts w:ascii="Times New Roman" w:hAnsi="Times New Roman" w:cs="Times New Roman"/>
        </w:rPr>
        <w:t>.</w:t>
      </w:r>
    </w:p>
    <w:p w:rsidR="00105D1E" w:rsidRPr="00AC187D" w:rsidRDefault="00105D1E" w:rsidP="00105D1E">
      <w:pPr>
        <w:spacing w:after="0" w:line="240" w:lineRule="auto"/>
        <w:ind w:firstLine="425"/>
        <w:jc w:val="both"/>
        <w:rPr>
          <w:rFonts w:ascii="Times New Roman" w:hAnsi="Times New Roman" w:cs="Times New Roman"/>
        </w:rPr>
      </w:pPr>
      <w:r w:rsidRPr="00763915">
        <w:rPr>
          <w:rFonts w:ascii="Times New Roman" w:hAnsi="Times New Roman" w:cs="Times New Roman"/>
        </w:rPr>
        <w:t>На качество свинины влияет возраст, упитанность, порода, а также корма и условия содержания. Мясо молодых животных сочное, содержит больше белка и меньше жира по сравнению с мясом выбракованных хряков и свиноматок. Их убойная масса в зависимости от степени упитанности, возраста, пола и породных особенностей изменяется от 70 до 85%</w:t>
      </w:r>
      <w:r w:rsidR="00AC187D" w:rsidRPr="00AC187D">
        <w:rPr>
          <w:rFonts w:ascii="Times New Roman" w:hAnsi="Times New Roman" w:cs="Times New Roman"/>
        </w:rPr>
        <w:t xml:space="preserve"> </w:t>
      </w:r>
      <w:r w:rsidR="00AC187D">
        <w:rPr>
          <w:rFonts w:ascii="Times New Roman" w:hAnsi="Times New Roman" w:cs="Times New Roman"/>
        </w:rPr>
        <w:t xml:space="preserve"> </w:t>
      </w:r>
      <w:r w:rsidR="00AC187D" w:rsidRPr="00E240FC">
        <w:rPr>
          <w:rFonts w:ascii="Times New Roman" w:hAnsi="Times New Roman" w:cs="Times New Roman"/>
        </w:rPr>
        <w:t>[</w:t>
      </w:r>
      <w:r w:rsidR="00AC187D" w:rsidRPr="00AC187D">
        <w:rPr>
          <w:rFonts w:ascii="Times New Roman" w:hAnsi="Times New Roman" w:cs="Times New Roman"/>
        </w:rPr>
        <w:t>5</w:t>
      </w:r>
      <w:r w:rsidR="00AC187D" w:rsidRPr="00E240FC">
        <w:rPr>
          <w:rFonts w:ascii="Times New Roman" w:hAnsi="Times New Roman" w:cs="Times New Roman"/>
        </w:rPr>
        <w:t>]</w:t>
      </w:r>
      <w:r w:rsidR="00AC187D" w:rsidRPr="00763915">
        <w:rPr>
          <w:rFonts w:ascii="Times New Roman" w:hAnsi="Times New Roman" w:cs="Times New Roman"/>
        </w:rPr>
        <w:t>.</w:t>
      </w:r>
    </w:p>
    <w:p w:rsidR="00105D1E" w:rsidRPr="00763915" w:rsidRDefault="00105D1E" w:rsidP="00105D1E">
      <w:pPr>
        <w:spacing w:after="0" w:line="240" w:lineRule="auto"/>
        <w:ind w:firstLine="425"/>
        <w:jc w:val="both"/>
        <w:rPr>
          <w:rFonts w:ascii="Times New Roman" w:hAnsi="Times New Roman" w:cs="Times New Roman"/>
        </w:rPr>
      </w:pPr>
      <w:r w:rsidRPr="00763915">
        <w:rPr>
          <w:rFonts w:ascii="Times New Roman" w:hAnsi="Times New Roman" w:cs="Times New Roman"/>
        </w:rPr>
        <w:t>В состав мяса свиней входят белки, жиры, углеводы, вода, минеральные и другие вещества. Содержание этих веществ зависит от вида, породы, пола, возраста, упитанности животного</w:t>
      </w:r>
      <w:r w:rsidR="00AC187D" w:rsidRPr="00763915">
        <w:rPr>
          <w:rFonts w:ascii="Times New Roman" w:hAnsi="Times New Roman" w:cs="Times New Roman"/>
        </w:rPr>
        <w:t>.</w:t>
      </w:r>
    </w:p>
    <w:p w:rsidR="00105D1E" w:rsidRPr="00763915" w:rsidRDefault="00105D1E" w:rsidP="00105D1E">
      <w:pPr>
        <w:spacing w:after="0" w:line="240" w:lineRule="auto"/>
        <w:ind w:firstLine="425"/>
        <w:jc w:val="both"/>
        <w:rPr>
          <w:rFonts w:ascii="Times New Roman" w:hAnsi="Times New Roman" w:cs="Times New Roman"/>
        </w:rPr>
      </w:pPr>
      <w:r w:rsidRPr="00763915">
        <w:rPr>
          <w:rFonts w:ascii="Times New Roman" w:hAnsi="Times New Roman" w:cs="Times New Roman"/>
        </w:rPr>
        <w:lastRenderedPageBreak/>
        <w:t xml:space="preserve">Следует иметь в виду, что качество получаемого мяса может широко варьировать под влиянием природных факторов, условий выращивания и транспортировки, </w:t>
      </w:r>
      <w:proofErr w:type="spellStart"/>
      <w:r w:rsidRPr="00763915">
        <w:rPr>
          <w:rFonts w:ascii="Times New Roman" w:hAnsi="Times New Roman" w:cs="Times New Roman"/>
        </w:rPr>
        <w:t>предубойного</w:t>
      </w:r>
      <w:proofErr w:type="spellEnd"/>
      <w:r w:rsidRPr="00763915">
        <w:rPr>
          <w:rFonts w:ascii="Times New Roman" w:hAnsi="Times New Roman" w:cs="Times New Roman"/>
        </w:rPr>
        <w:t xml:space="preserve"> содержания животных, условий забоя и первичной обработки, параметров холодильного хранения.</w:t>
      </w:r>
    </w:p>
    <w:p w:rsidR="00105D1E" w:rsidRPr="00763915" w:rsidRDefault="00105D1E" w:rsidP="00105D1E">
      <w:pPr>
        <w:spacing w:after="0" w:line="240" w:lineRule="auto"/>
        <w:ind w:firstLine="425"/>
        <w:jc w:val="both"/>
        <w:rPr>
          <w:rFonts w:ascii="Times New Roman" w:hAnsi="Times New Roman" w:cs="Times New Roman"/>
        </w:rPr>
      </w:pPr>
      <w:r w:rsidRPr="00763915">
        <w:rPr>
          <w:rFonts w:ascii="Times New Roman" w:hAnsi="Times New Roman" w:cs="Times New Roman"/>
        </w:rPr>
        <w:t>Мясо и жир свиней отличаются высокой энергетической и пищевой ценностью и хорошими вкусовыми качествами. При грубоволокнист</w:t>
      </w:r>
      <w:r w:rsidR="00AC187D">
        <w:rPr>
          <w:rFonts w:ascii="Times New Roman" w:hAnsi="Times New Roman" w:cs="Times New Roman"/>
        </w:rPr>
        <w:t>ом</w:t>
      </w:r>
      <w:r w:rsidRPr="00763915">
        <w:rPr>
          <w:rFonts w:ascii="Times New Roman" w:hAnsi="Times New Roman" w:cs="Times New Roman"/>
        </w:rPr>
        <w:t xml:space="preserve"> строении соединительной ткани питательная ценность мяса ухудшается. Количество соединительной ткани является также основным показателем сортности мяса</w:t>
      </w:r>
      <w:r w:rsidR="00AC187D">
        <w:rPr>
          <w:rFonts w:ascii="Times New Roman" w:hAnsi="Times New Roman" w:cs="Times New Roman"/>
        </w:rPr>
        <w:t xml:space="preserve"> </w:t>
      </w:r>
      <w:r w:rsidR="00AC187D" w:rsidRPr="00E240FC">
        <w:rPr>
          <w:rFonts w:ascii="Times New Roman" w:hAnsi="Times New Roman" w:cs="Times New Roman"/>
        </w:rPr>
        <w:t>[</w:t>
      </w:r>
      <w:r w:rsidR="00136D61">
        <w:rPr>
          <w:rFonts w:ascii="Times New Roman" w:hAnsi="Times New Roman" w:cs="Times New Roman"/>
        </w:rPr>
        <w:t>2</w:t>
      </w:r>
      <w:r w:rsidR="00AC187D" w:rsidRPr="00E240FC">
        <w:rPr>
          <w:rFonts w:ascii="Times New Roman" w:hAnsi="Times New Roman" w:cs="Times New Roman"/>
        </w:rPr>
        <w:t>]</w:t>
      </w:r>
      <w:r w:rsidR="00AC187D" w:rsidRPr="00763915">
        <w:rPr>
          <w:rFonts w:ascii="Times New Roman" w:hAnsi="Times New Roman" w:cs="Times New Roman"/>
        </w:rPr>
        <w:t>.</w:t>
      </w:r>
    </w:p>
    <w:p w:rsidR="00105D1E" w:rsidRPr="00763915" w:rsidRDefault="00105D1E" w:rsidP="00105D1E">
      <w:pPr>
        <w:spacing w:after="0" w:line="240" w:lineRule="auto"/>
        <w:ind w:firstLine="425"/>
        <w:jc w:val="both"/>
        <w:rPr>
          <w:rFonts w:ascii="Times New Roman" w:hAnsi="Times New Roman" w:cs="Times New Roman"/>
        </w:rPr>
      </w:pPr>
      <w:r w:rsidRPr="00763915">
        <w:rPr>
          <w:rFonts w:ascii="Times New Roman" w:hAnsi="Times New Roman" w:cs="Times New Roman"/>
        </w:rPr>
        <w:t>Рацион кормления оказывает существенное влияние на качественные характеристики получаемого мяса. Соотношение грубых кормов и концентратов в рационе, степень сбалансированности его по макр</w:t>
      </w:r>
      <w:proofErr w:type="gramStart"/>
      <w:r w:rsidRPr="00763915">
        <w:rPr>
          <w:rFonts w:ascii="Times New Roman" w:hAnsi="Times New Roman" w:cs="Times New Roman"/>
        </w:rPr>
        <w:t>о-</w:t>
      </w:r>
      <w:proofErr w:type="gramEnd"/>
      <w:r w:rsidRPr="00763915">
        <w:rPr>
          <w:rFonts w:ascii="Times New Roman" w:hAnsi="Times New Roman" w:cs="Times New Roman"/>
        </w:rPr>
        <w:t xml:space="preserve"> и </w:t>
      </w:r>
      <w:proofErr w:type="spellStart"/>
      <w:r w:rsidRPr="00763915">
        <w:rPr>
          <w:rFonts w:ascii="Times New Roman" w:hAnsi="Times New Roman" w:cs="Times New Roman"/>
        </w:rPr>
        <w:t>микропитательным</w:t>
      </w:r>
      <w:proofErr w:type="spellEnd"/>
      <w:r w:rsidRPr="00763915">
        <w:rPr>
          <w:rFonts w:ascii="Times New Roman" w:hAnsi="Times New Roman" w:cs="Times New Roman"/>
        </w:rPr>
        <w:t xml:space="preserve"> компонентам, высокая энергетическая ценность обусловливают формирование высоких вкусовых качеств мяса, его технологические свойства</w:t>
      </w:r>
      <w:r w:rsidR="00136D61">
        <w:rPr>
          <w:rFonts w:ascii="Times New Roman" w:hAnsi="Times New Roman" w:cs="Times New Roman"/>
        </w:rPr>
        <w:t xml:space="preserve"> </w:t>
      </w:r>
      <w:r w:rsidR="00136D61" w:rsidRPr="00E240FC">
        <w:rPr>
          <w:rFonts w:ascii="Times New Roman" w:hAnsi="Times New Roman" w:cs="Times New Roman"/>
        </w:rPr>
        <w:t>[</w:t>
      </w:r>
      <w:r w:rsidR="00136D61">
        <w:rPr>
          <w:rFonts w:ascii="Times New Roman" w:hAnsi="Times New Roman" w:cs="Times New Roman"/>
        </w:rPr>
        <w:t>3</w:t>
      </w:r>
      <w:r w:rsidR="00136D61" w:rsidRPr="00E240FC">
        <w:rPr>
          <w:rFonts w:ascii="Times New Roman" w:hAnsi="Times New Roman" w:cs="Times New Roman"/>
        </w:rPr>
        <w:t>]</w:t>
      </w:r>
      <w:r w:rsidR="00136D61" w:rsidRPr="00763915">
        <w:rPr>
          <w:rFonts w:ascii="Times New Roman" w:hAnsi="Times New Roman" w:cs="Times New Roman"/>
        </w:rPr>
        <w:t>.</w:t>
      </w:r>
    </w:p>
    <w:p w:rsidR="00105D1E" w:rsidRPr="00763915" w:rsidRDefault="00125876" w:rsidP="00105D1E">
      <w:pPr>
        <w:spacing w:after="0" w:line="240" w:lineRule="auto"/>
        <w:ind w:firstLine="425"/>
        <w:jc w:val="both"/>
        <w:rPr>
          <w:rFonts w:ascii="Times New Roman" w:hAnsi="Times New Roman" w:cs="Times New Roman"/>
        </w:rPr>
      </w:pPr>
      <w:r>
        <w:rPr>
          <w:rFonts w:ascii="Times New Roman" w:hAnsi="Times New Roman" w:cs="Times New Roman"/>
        </w:rPr>
        <w:t>Б</w:t>
      </w:r>
      <w:r w:rsidR="00105D1E" w:rsidRPr="00763915">
        <w:rPr>
          <w:rFonts w:ascii="Times New Roman" w:hAnsi="Times New Roman" w:cs="Times New Roman"/>
        </w:rPr>
        <w:t>ыл</w:t>
      </w:r>
      <w:r w:rsidR="00136D61">
        <w:rPr>
          <w:rFonts w:ascii="Times New Roman" w:hAnsi="Times New Roman" w:cs="Times New Roman"/>
        </w:rPr>
        <w:t>и</w:t>
      </w:r>
      <w:r w:rsidR="00105D1E" w:rsidRPr="00763915">
        <w:rPr>
          <w:rFonts w:ascii="Times New Roman" w:hAnsi="Times New Roman" w:cs="Times New Roman"/>
        </w:rPr>
        <w:t xml:space="preserve"> изучены </w:t>
      </w:r>
      <w:proofErr w:type="spellStart"/>
      <w:proofErr w:type="gramStart"/>
      <w:r w:rsidR="00105D1E" w:rsidRPr="00763915">
        <w:rPr>
          <w:rFonts w:ascii="Times New Roman" w:hAnsi="Times New Roman" w:cs="Times New Roman"/>
        </w:rPr>
        <w:t>мясо-сальные</w:t>
      </w:r>
      <w:proofErr w:type="spellEnd"/>
      <w:proofErr w:type="gramEnd"/>
      <w:r w:rsidR="00105D1E" w:rsidRPr="00763915">
        <w:rPr>
          <w:rFonts w:ascii="Times New Roman" w:hAnsi="Times New Roman" w:cs="Times New Roman"/>
        </w:rPr>
        <w:t xml:space="preserve"> показатели качества свиней красной </w:t>
      </w:r>
      <w:proofErr w:type="spellStart"/>
      <w:r w:rsidR="00105D1E" w:rsidRPr="00763915">
        <w:rPr>
          <w:rFonts w:ascii="Times New Roman" w:hAnsi="Times New Roman" w:cs="Times New Roman"/>
        </w:rPr>
        <w:t>белопоясой</w:t>
      </w:r>
      <w:proofErr w:type="spellEnd"/>
      <w:r w:rsidR="00105D1E" w:rsidRPr="00763915">
        <w:rPr>
          <w:rFonts w:ascii="Times New Roman" w:hAnsi="Times New Roman" w:cs="Times New Roman"/>
        </w:rPr>
        <w:t xml:space="preserve"> породы. Животных содержали группами, при разных уровнях кормления (</w:t>
      </w:r>
      <w:r w:rsidR="00136D61">
        <w:rPr>
          <w:rFonts w:ascii="Times New Roman" w:hAnsi="Times New Roman" w:cs="Times New Roman"/>
        </w:rPr>
        <w:t>по</w:t>
      </w:r>
      <w:r w:rsidR="00105D1E" w:rsidRPr="00763915">
        <w:rPr>
          <w:rFonts w:ascii="Times New Roman" w:hAnsi="Times New Roman" w:cs="Times New Roman"/>
        </w:rPr>
        <w:t xml:space="preserve"> норм</w:t>
      </w:r>
      <w:r w:rsidR="00136D61">
        <w:rPr>
          <w:rFonts w:ascii="Times New Roman" w:hAnsi="Times New Roman" w:cs="Times New Roman"/>
        </w:rPr>
        <w:t>ам</w:t>
      </w:r>
      <w:r w:rsidR="00105D1E" w:rsidRPr="00763915">
        <w:rPr>
          <w:rFonts w:ascii="Times New Roman" w:hAnsi="Times New Roman" w:cs="Times New Roman"/>
        </w:rPr>
        <w:t>, на 25% выше нормы и на 25% ниже нормы).</w:t>
      </w:r>
    </w:p>
    <w:p w:rsidR="00105D1E" w:rsidRPr="00763915" w:rsidRDefault="00105D1E" w:rsidP="00105D1E">
      <w:pPr>
        <w:spacing w:after="0" w:line="240" w:lineRule="auto"/>
        <w:ind w:firstLine="425"/>
        <w:jc w:val="both"/>
        <w:rPr>
          <w:rFonts w:ascii="Times New Roman" w:hAnsi="Times New Roman" w:cs="Times New Roman"/>
        </w:rPr>
      </w:pPr>
      <w:r w:rsidRPr="00763915">
        <w:rPr>
          <w:rFonts w:ascii="Times New Roman" w:hAnsi="Times New Roman" w:cs="Times New Roman"/>
        </w:rPr>
        <w:t>Для изучения мясных каче</w:t>
      </w:r>
      <w:proofErr w:type="gramStart"/>
      <w:r w:rsidRPr="00763915">
        <w:rPr>
          <w:rFonts w:ascii="Times New Roman" w:hAnsi="Times New Roman" w:cs="Times New Roman"/>
        </w:rPr>
        <w:t>ств св</w:t>
      </w:r>
      <w:proofErr w:type="gramEnd"/>
      <w:r w:rsidRPr="00763915">
        <w:rPr>
          <w:rFonts w:ascii="Times New Roman" w:hAnsi="Times New Roman" w:cs="Times New Roman"/>
        </w:rPr>
        <w:t xml:space="preserve">иней красной </w:t>
      </w:r>
      <w:proofErr w:type="spellStart"/>
      <w:r w:rsidRPr="00763915">
        <w:rPr>
          <w:rFonts w:ascii="Times New Roman" w:hAnsi="Times New Roman" w:cs="Times New Roman"/>
        </w:rPr>
        <w:t>болепоясой</w:t>
      </w:r>
      <w:proofErr w:type="spellEnd"/>
      <w:r w:rsidRPr="00763915">
        <w:rPr>
          <w:rFonts w:ascii="Times New Roman" w:hAnsi="Times New Roman" w:cs="Times New Roman"/>
        </w:rPr>
        <w:t xml:space="preserve"> породы был проведен убой 5-ти исследуемых животных при достижении живой массы </w:t>
      </w:r>
      <w:r w:rsidRPr="00125876">
        <w:rPr>
          <w:rFonts w:ascii="Times New Roman" w:hAnsi="Times New Roman" w:cs="Times New Roman"/>
        </w:rPr>
        <w:t xml:space="preserve">100кг. </w:t>
      </w:r>
      <w:r w:rsidRPr="00763915">
        <w:rPr>
          <w:rFonts w:ascii="Times New Roman" w:hAnsi="Times New Roman" w:cs="Times New Roman"/>
        </w:rPr>
        <w:t xml:space="preserve">Ученые считают, что </w:t>
      </w:r>
      <w:proofErr w:type="spellStart"/>
      <w:r w:rsidRPr="00763915">
        <w:rPr>
          <w:rFonts w:ascii="Times New Roman" w:hAnsi="Times New Roman" w:cs="Times New Roman"/>
        </w:rPr>
        <w:t>мясность</w:t>
      </w:r>
      <w:proofErr w:type="spellEnd"/>
      <w:r w:rsidRPr="00763915">
        <w:rPr>
          <w:rFonts w:ascii="Times New Roman" w:hAnsi="Times New Roman" w:cs="Times New Roman"/>
        </w:rPr>
        <w:t xml:space="preserve"> туши в значительной степени зависит от площади «мышечного глазка» и содержания костей в туше, что между этими признаками есть прямая корреляционная зависимость.</w:t>
      </w:r>
    </w:p>
    <w:p w:rsidR="00105D1E" w:rsidRPr="00763915" w:rsidRDefault="00105D1E" w:rsidP="00105D1E">
      <w:pPr>
        <w:spacing w:after="0" w:line="240" w:lineRule="auto"/>
        <w:ind w:firstLine="425"/>
        <w:jc w:val="both"/>
        <w:rPr>
          <w:rFonts w:ascii="Times New Roman" w:hAnsi="Times New Roman" w:cs="Times New Roman"/>
        </w:rPr>
      </w:pPr>
      <w:r w:rsidRPr="00763915">
        <w:rPr>
          <w:rFonts w:ascii="Times New Roman" w:hAnsi="Times New Roman" w:cs="Times New Roman"/>
        </w:rPr>
        <w:t>При определении мясных качеств учитывали длину туши, толщину подкожного жира, площадь «мышечного глазка» и прил</w:t>
      </w:r>
      <w:r w:rsidR="00125876">
        <w:rPr>
          <w:rFonts w:ascii="Times New Roman" w:hAnsi="Times New Roman" w:cs="Times New Roman"/>
        </w:rPr>
        <w:t>егающего к нему сала</w:t>
      </w:r>
      <w:r w:rsidRPr="00763915">
        <w:rPr>
          <w:rFonts w:ascii="Times New Roman" w:hAnsi="Times New Roman" w:cs="Times New Roman"/>
        </w:rPr>
        <w:t>, а также морфологический состав туш</w:t>
      </w:r>
      <w:r w:rsidR="00125876">
        <w:rPr>
          <w:rFonts w:ascii="Times New Roman" w:hAnsi="Times New Roman" w:cs="Times New Roman"/>
        </w:rPr>
        <w:t>.</w:t>
      </w:r>
    </w:p>
    <w:p w:rsidR="00105D1E" w:rsidRPr="00763915" w:rsidRDefault="00125876" w:rsidP="00105D1E">
      <w:pPr>
        <w:spacing w:after="0" w:line="240" w:lineRule="auto"/>
        <w:ind w:firstLine="425"/>
        <w:jc w:val="both"/>
        <w:rPr>
          <w:rFonts w:ascii="Times New Roman" w:hAnsi="Times New Roman" w:cs="Times New Roman"/>
        </w:rPr>
      </w:pPr>
      <w:r>
        <w:rPr>
          <w:rFonts w:ascii="Times New Roman" w:hAnsi="Times New Roman" w:cs="Times New Roman"/>
        </w:rPr>
        <w:t>З</w:t>
      </w:r>
      <w:r w:rsidR="00105D1E" w:rsidRPr="00763915">
        <w:rPr>
          <w:rFonts w:ascii="Times New Roman" w:hAnsi="Times New Roman" w:cs="Times New Roman"/>
        </w:rPr>
        <w:t xml:space="preserve">а признаками «длина туши» и «средняя толщина шпика» наибольшие показатели имеют свиньи с уровнем кормления на 25 % выше нормы; </w:t>
      </w:r>
      <w:r w:rsidR="00306850">
        <w:rPr>
          <w:rFonts w:ascii="Times New Roman" w:hAnsi="Times New Roman" w:cs="Times New Roman"/>
        </w:rPr>
        <w:t>по</w:t>
      </w:r>
      <w:r w:rsidR="00105D1E" w:rsidRPr="00763915">
        <w:rPr>
          <w:rFonts w:ascii="Times New Roman" w:hAnsi="Times New Roman" w:cs="Times New Roman"/>
        </w:rPr>
        <w:t xml:space="preserve"> признак</w:t>
      </w:r>
      <w:r w:rsidR="00306850">
        <w:rPr>
          <w:rFonts w:ascii="Times New Roman" w:hAnsi="Times New Roman" w:cs="Times New Roman"/>
        </w:rPr>
        <w:t>у</w:t>
      </w:r>
      <w:r w:rsidR="00105D1E" w:rsidRPr="00763915">
        <w:rPr>
          <w:rFonts w:ascii="Times New Roman" w:hAnsi="Times New Roman" w:cs="Times New Roman"/>
        </w:rPr>
        <w:t xml:space="preserve"> площадь «мышечного глазка» наибольший показатель имеют также свиньи с уровнем кормления на 25% выше нормы – 30,12 см</w:t>
      </w:r>
      <w:proofErr w:type="gramStart"/>
      <w:r w:rsidR="00105D1E" w:rsidRPr="00763915">
        <w:rPr>
          <w:rFonts w:ascii="Times New Roman" w:hAnsi="Times New Roman" w:cs="Times New Roman"/>
          <w:vertAlign w:val="superscript"/>
        </w:rPr>
        <w:t>2</w:t>
      </w:r>
      <w:proofErr w:type="gramEnd"/>
      <w:r w:rsidR="00105D1E" w:rsidRPr="00763915">
        <w:rPr>
          <w:rFonts w:ascii="Times New Roman" w:hAnsi="Times New Roman" w:cs="Times New Roman"/>
        </w:rPr>
        <w:t>, а наименьший показатель</w:t>
      </w:r>
      <w:r w:rsidR="00306850">
        <w:rPr>
          <w:rFonts w:ascii="Times New Roman" w:hAnsi="Times New Roman" w:cs="Times New Roman"/>
        </w:rPr>
        <w:t xml:space="preserve"> –</w:t>
      </w:r>
      <w:r w:rsidR="00105D1E" w:rsidRPr="00763915">
        <w:rPr>
          <w:rFonts w:ascii="Times New Roman" w:hAnsi="Times New Roman" w:cs="Times New Roman"/>
        </w:rPr>
        <w:t xml:space="preserve"> свиньи с уровнем кормления на 25% ниже нормы – 29,01 см</w:t>
      </w:r>
      <w:r w:rsidR="00105D1E" w:rsidRPr="00763915">
        <w:rPr>
          <w:rFonts w:ascii="Times New Roman" w:hAnsi="Times New Roman" w:cs="Times New Roman"/>
          <w:vertAlign w:val="superscript"/>
        </w:rPr>
        <w:t>2</w:t>
      </w:r>
      <w:r w:rsidR="00105D1E" w:rsidRPr="00763915">
        <w:rPr>
          <w:rFonts w:ascii="Times New Roman" w:hAnsi="Times New Roman" w:cs="Times New Roman"/>
        </w:rPr>
        <w:t>.</w:t>
      </w:r>
    </w:p>
    <w:p w:rsidR="00105D1E" w:rsidRPr="00763915" w:rsidRDefault="00125876" w:rsidP="00105D1E">
      <w:pPr>
        <w:spacing w:after="0" w:line="240" w:lineRule="auto"/>
        <w:ind w:firstLine="425"/>
        <w:jc w:val="both"/>
        <w:rPr>
          <w:rFonts w:ascii="Times New Roman" w:hAnsi="Times New Roman" w:cs="Times New Roman"/>
        </w:rPr>
      </w:pPr>
      <w:r>
        <w:rPr>
          <w:rFonts w:ascii="Times New Roman" w:hAnsi="Times New Roman" w:cs="Times New Roman"/>
        </w:rPr>
        <w:t>К</w:t>
      </w:r>
      <w:r w:rsidR="00105D1E" w:rsidRPr="00763915">
        <w:rPr>
          <w:rFonts w:ascii="Times New Roman" w:hAnsi="Times New Roman" w:cs="Times New Roman"/>
        </w:rPr>
        <w:t xml:space="preserve">ормление свиней красной </w:t>
      </w:r>
      <w:proofErr w:type="spellStart"/>
      <w:r w:rsidR="00105D1E" w:rsidRPr="00763915">
        <w:rPr>
          <w:rFonts w:ascii="Times New Roman" w:hAnsi="Times New Roman" w:cs="Times New Roman"/>
        </w:rPr>
        <w:t>белопоясой</w:t>
      </w:r>
      <w:proofErr w:type="spellEnd"/>
      <w:r w:rsidR="00105D1E" w:rsidRPr="00763915">
        <w:rPr>
          <w:rFonts w:ascii="Times New Roman" w:hAnsi="Times New Roman" w:cs="Times New Roman"/>
        </w:rPr>
        <w:t xml:space="preserve"> породы на 25% выше нормы способствовал</w:t>
      </w:r>
      <w:r w:rsidR="00306850">
        <w:rPr>
          <w:rFonts w:ascii="Times New Roman" w:hAnsi="Times New Roman" w:cs="Times New Roman"/>
        </w:rPr>
        <w:t>о</w:t>
      </w:r>
      <w:r w:rsidR="00105D1E" w:rsidRPr="00763915">
        <w:rPr>
          <w:rFonts w:ascii="Times New Roman" w:hAnsi="Times New Roman" w:cs="Times New Roman"/>
        </w:rPr>
        <w:t xml:space="preserve"> их </w:t>
      </w:r>
      <w:proofErr w:type="spellStart"/>
      <w:r w:rsidR="00105D1E" w:rsidRPr="00763915">
        <w:rPr>
          <w:rFonts w:ascii="Times New Roman" w:hAnsi="Times New Roman" w:cs="Times New Roman"/>
        </w:rPr>
        <w:t>осалености</w:t>
      </w:r>
      <w:proofErr w:type="spellEnd"/>
      <w:r w:rsidR="00105D1E" w:rsidRPr="00763915">
        <w:rPr>
          <w:rFonts w:ascii="Times New Roman" w:hAnsi="Times New Roman" w:cs="Times New Roman"/>
        </w:rPr>
        <w:t xml:space="preserve"> и уменьшению </w:t>
      </w:r>
      <w:proofErr w:type="spellStart"/>
      <w:r w:rsidR="00105D1E" w:rsidRPr="00763915">
        <w:rPr>
          <w:rFonts w:ascii="Times New Roman" w:hAnsi="Times New Roman" w:cs="Times New Roman"/>
        </w:rPr>
        <w:t>мясности</w:t>
      </w:r>
      <w:proofErr w:type="spellEnd"/>
      <w:r w:rsidR="00105D1E" w:rsidRPr="00763915">
        <w:rPr>
          <w:rFonts w:ascii="Times New Roman" w:hAnsi="Times New Roman" w:cs="Times New Roman"/>
        </w:rPr>
        <w:t xml:space="preserve"> по отношению к свиньям</w:t>
      </w:r>
      <w:r w:rsidR="00306850">
        <w:rPr>
          <w:rFonts w:ascii="Times New Roman" w:hAnsi="Times New Roman" w:cs="Times New Roman"/>
        </w:rPr>
        <w:t>,</w:t>
      </w:r>
      <w:r w:rsidR="00105D1E" w:rsidRPr="00763915">
        <w:rPr>
          <w:rFonts w:ascii="Times New Roman" w:hAnsi="Times New Roman" w:cs="Times New Roman"/>
        </w:rPr>
        <w:t xml:space="preserve"> выкормленным по нормам. Морфологический состав туш свиней красной </w:t>
      </w:r>
      <w:proofErr w:type="spellStart"/>
      <w:r w:rsidR="00105D1E" w:rsidRPr="00763915">
        <w:rPr>
          <w:rFonts w:ascii="Times New Roman" w:hAnsi="Times New Roman" w:cs="Times New Roman"/>
        </w:rPr>
        <w:t>белопоясой</w:t>
      </w:r>
      <w:proofErr w:type="spellEnd"/>
      <w:r w:rsidR="00105D1E" w:rsidRPr="00763915">
        <w:rPr>
          <w:rFonts w:ascii="Times New Roman" w:hAnsi="Times New Roman" w:cs="Times New Roman"/>
        </w:rPr>
        <w:t xml:space="preserve"> породы выкормленных на 25% ниже нормы характеризовались наименьшими показателями по содержанию мяса, шпика и костей.</w:t>
      </w:r>
    </w:p>
    <w:p w:rsidR="00105D1E" w:rsidRPr="00763915" w:rsidRDefault="00105D1E" w:rsidP="00105D1E">
      <w:pPr>
        <w:spacing w:after="0" w:line="240" w:lineRule="auto"/>
        <w:ind w:firstLine="425"/>
        <w:jc w:val="both"/>
        <w:rPr>
          <w:rFonts w:ascii="Times New Roman" w:hAnsi="Times New Roman" w:cs="Times New Roman"/>
        </w:rPr>
      </w:pPr>
      <w:proofErr w:type="gramStart"/>
      <w:r w:rsidRPr="00763915">
        <w:rPr>
          <w:rFonts w:ascii="Times New Roman" w:hAnsi="Times New Roman" w:cs="Times New Roman"/>
        </w:rPr>
        <w:t>Мясо-сальные</w:t>
      </w:r>
      <w:proofErr w:type="gramEnd"/>
      <w:r w:rsidRPr="00763915">
        <w:rPr>
          <w:rFonts w:ascii="Times New Roman" w:hAnsi="Times New Roman" w:cs="Times New Roman"/>
        </w:rPr>
        <w:t xml:space="preserve"> качества и морфологический состав туш свиней являются важными показателями качества сырья. Однако, дл</w:t>
      </w:r>
      <w:r w:rsidR="00306850">
        <w:rPr>
          <w:rFonts w:ascii="Times New Roman" w:hAnsi="Times New Roman" w:cs="Times New Roman"/>
        </w:rPr>
        <w:t xml:space="preserve">я более полного представления </w:t>
      </w:r>
      <w:r w:rsidRPr="00763915">
        <w:rPr>
          <w:rFonts w:ascii="Times New Roman" w:hAnsi="Times New Roman" w:cs="Times New Roman"/>
        </w:rPr>
        <w:t>о качеств</w:t>
      </w:r>
      <w:r w:rsidR="00306850">
        <w:rPr>
          <w:rFonts w:ascii="Times New Roman" w:hAnsi="Times New Roman" w:cs="Times New Roman"/>
        </w:rPr>
        <w:t>е</w:t>
      </w:r>
      <w:r w:rsidRPr="00763915">
        <w:rPr>
          <w:rFonts w:ascii="Times New Roman" w:hAnsi="Times New Roman" w:cs="Times New Roman"/>
        </w:rPr>
        <w:t xml:space="preserve"> и пищев</w:t>
      </w:r>
      <w:r w:rsidR="00664EE1">
        <w:rPr>
          <w:rFonts w:ascii="Times New Roman" w:hAnsi="Times New Roman" w:cs="Times New Roman"/>
        </w:rPr>
        <w:t>ой</w:t>
      </w:r>
      <w:r w:rsidRPr="00763915">
        <w:rPr>
          <w:rFonts w:ascii="Times New Roman" w:hAnsi="Times New Roman" w:cs="Times New Roman"/>
        </w:rPr>
        <w:t xml:space="preserve"> ценност</w:t>
      </w:r>
      <w:r w:rsidR="00664EE1">
        <w:rPr>
          <w:rFonts w:ascii="Times New Roman" w:hAnsi="Times New Roman" w:cs="Times New Roman"/>
        </w:rPr>
        <w:t>и</w:t>
      </w:r>
      <w:r w:rsidRPr="00763915">
        <w:rPr>
          <w:rFonts w:ascii="Times New Roman" w:hAnsi="Times New Roman" w:cs="Times New Roman"/>
        </w:rPr>
        <w:t xml:space="preserve"> мяса и </w:t>
      </w:r>
      <w:r w:rsidR="00664EE1">
        <w:rPr>
          <w:rFonts w:ascii="Times New Roman" w:hAnsi="Times New Roman" w:cs="Times New Roman"/>
        </w:rPr>
        <w:t>шпика</w:t>
      </w:r>
      <w:r w:rsidRPr="00763915">
        <w:rPr>
          <w:rFonts w:ascii="Times New Roman" w:hAnsi="Times New Roman" w:cs="Times New Roman"/>
        </w:rPr>
        <w:t>, а также технологическ</w:t>
      </w:r>
      <w:r w:rsidR="00664EE1">
        <w:rPr>
          <w:rFonts w:ascii="Times New Roman" w:hAnsi="Times New Roman" w:cs="Times New Roman"/>
        </w:rPr>
        <w:t>ой</w:t>
      </w:r>
      <w:r w:rsidRPr="00763915">
        <w:rPr>
          <w:rFonts w:ascii="Times New Roman" w:hAnsi="Times New Roman" w:cs="Times New Roman"/>
        </w:rPr>
        <w:t xml:space="preserve"> пригодност</w:t>
      </w:r>
      <w:r w:rsidR="00925B73">
        <w:rPr>
          <w:rFonts w:ascii="Times New Roman" w:hAnsi="Times New Roman" w:cs="Times New Roman"/>
        </w:rPr>
        <w:t>и</w:t>
      </w:r>
      <w:r w:rsidRPr="00763915">
        <w:rPr>
          <w:rFonts w:ascii="Times New Roman" w:hAnsi="Times New Roman" w:cs="Times New Roman"/>
        </w:rPr>
        <w:t xml:space="preserve"> для производства мясопр</w:t>
      </w:r>
      <w:r w:rsidR="00925B73">
        <w:rPr>
          <w:rFonts w:ascii="Times New Roman" w:hAnsi="Times New Roman" w:cs="Times New Roman"/>
        </w:rPr>
        <w:t xml:space="preserve">одуктов необходимы результаты </w:t>
      </w:r>
      <w:proofErr w:type="gramStart"/>
      <w:r w:rsidRPr="00763915">
        <w:rPr>
          <w:rFonts w:ascii="Times New Roman" w:hAnsi="Times New Roman" w:cs="Times New Roman"/>
        </w:rPr>
        <w:t>о</w:t>
      </w:r>
      <w:proofErr w:type="gramEnd"/>
      <w:r w:rsidRPr="00763915">
        <w:rPr>
          <w:rFonts w:ascii="Times New Roman" w:hAnsi="Times New Roman" w:cs="Times New Roman"/>
        </w:rPr>
        <w:t xml:space="preserve"> их физико-химически</w:t>
      </w:r>
      <w:r w:rsidR="00925B73">
        <w:rPr>
          <w:rFonts w:ascii="Times New Roman" w:hAnsi="Times New Roman" w:cs="Times New Roman"/>
        </w:rPr>
        <w:t>х</w:t>
      </w:r>
      <w:r w:rsidRPr="00763915">
        <w:rPr>
          <w:rFonts w:ascii="Times New Roman" w:hAnsi="Times New Roman" w:cs="Times New Roman"/>
        </w:rPr>
        <w:t xml:space="preserve"> особенност</w:t>
      </w:r>
      <w:r w:rsidR="00925B73">
        <w:rPr>
          <w:rFonts w:ascii="Times New Roman" w:hAnsi="Times New Roman" w:cs="Times New Roman"/>
        </w:rPr>
        <w:t>ях</w:t>
      </w:r>
      <w:r w:rsidRPr="00763915">
        <w:rPr>
          <w:rFonts w:ascii="Times New Roman" w:hAnsi="Times New Roman" w:cs="Times New Roman"/>
        </w:rPr>
        <w:t>.</w:t>
      </w:r>
    </w:p>
    <w:p w:rsidR="00105D1E" w:rsidRPr="00763915" w:rsidRDefault="00105D1E" w:rsidP="00105D1E">
      <w:pPr>
        <w:spacing w:after="0" w:line="240" w:lineRule="auto"/>
        <w:ind w:firstLine="425"/>
        <w:jc w:val="both"/>
        <w:rPr>
          <w:rFonts w:ascii="Times New Roman" w:hAnsi="Times New Roman" w:cs="Times New Roman"/>
        </w:rPr>
      </w:pPr>
      <w:proofErr w:type="gramStart"/>
      <w:r w:rsidRPr="00763915">
        <w:rPr>
          <w:rFonts w:ascii="Times New Roman" w:hAnsi="Times New Roman" w:cs="Times New Roman"/>
        </w:rPr>
        <w:t>Ценность туш, в том числе и пищевая, определяется не только количественным соотношением мышечной, жировой и костной тканей, но и их качественным составом: наличие</w:t>
      </w:r>
      <w:r w:rsidR="00925B73">
        <w:rPr>
          <w:rFonts w:ascii="Times New Roman" w:hAnsi="Times New Roman" w:cs="Times New Roman"/>
        </w:rPr>
        <w:t>м</w:t>
      </w:r>
      <w:r w:rsidRPr="00763915">
        <w:rPr>
          <w:rFonts w:ascii="Times New Roman" w:hAnsi="Times New Roman" w:cs="Times New Roman"/>
        </w:rPr>
        <w:t xml:space="preserve"> основных питательных веществ – белков, жиров, углеводов, минеральных элементов, витаминов; физико-химических показателей – </w:t>
      </w:r>
      <w:proofErr w:type="spellStart"/>
      <w:r w:rsidRPr="00763915">
        <w:rPr>
          <w:rFonts w:ascii="Times New Roman" w:hAnsi="Times New Roman" w:cs="Times New Roman"/>
        </w:rPr>
        <w:t>рН</w:t>
      </w:r>
      <w:proofErr w:type="spellEnd"/>
      <w:r w:rsidRPr="00763915">
        <w:rPr>
          <w:rFonts w:ascii="Times New Roman" w:hAnsi="Times New Roman" w:cs="Times New Roman"/>
        </w:rPr>
        <w:t xml:space="preserve">, цвет, </w:t>
      </w:r>
      <w:proofErr w:type="spellStart"/>
      <w:r w:rsidRPr="00925B73">
        <w:rPr>
          <w:rFonts w:ascii="Times New Roman" w:hAnsi="Times New Roman" w:cs="Times New Roman"/>
        </w:rPr>
        <w:t>влагос</w:t>
      </w:r>
      <w:r w:rsidR="00925B73" w:rsidRPr="00925B73">
        <w:rPr>
          <w:rFonts w:ascii="Times New Roman" w:hAnsi="Times New Roman" w:cs="Times New Roman"/>
        </w:rPr>
        <w:t>удерживающая</w:t>
      </w:r>
      <w:proofErr w:type="spellEnd"/>
      <w:r w:rsidRPr="00925B73">
        <w:rPr>
          <w:rFonts w:ascii="Times New Roman" w:hAnsi="Times New Roman" w:cs="Times New Roman"/>
        </w:rPr>
        <w:t xml:space="preserve"> способность</w:t>
      </w:r>
      <w:r w:rsidRPr="00763915">
        <w:rPr>
          <w:rFonts w:ascii="Times New Roman" w:hAnsi="Times New Roman" w:cs="Times New Roman"/>
        </w:rPr>
        <w:t>, сочность, нежность, мраморность</w:t>
      </w:r>
      <w:r w:rsidR="001F557D">
        <w:rPr>
          <w:rFonts w:ascii="Times New Roman" w:hAnsi="Times New Roman" w:cs="Times New Roman"/>
        </w:rPr>
        <w:t xml:space="preserve"> </w:t>
      </w:r>
      <w:r w:rsidR="001F557D" w:rsidRPr="00E240FC">
        <w:rPr>
          <w:rFonts w:ascii="Times New Roman" w:hAnsi="Times New Roman" w:cs="Times New Roman"/>
        </w:rPr>
        <w:t>[</w:t>
      </w:r>
      <w:r w:rsidR="001F557D">
        <w:rPr>
          <w:rFonts w:ascii="Times New Roman" w:hAnsi="Times New Roman" w:cs="Times New Roman"/>
        </w:rPr>
        <w:t>2</w:t>
      </w:r>
      <w:r w:rsidR="001F557D" w:rsidRPr="00E240FC">
        <w:rPr>
          <w:rFonts w:ascii="Times New Roman" w:hAnsi="Times New Roman" w:cs="Times New Roman"/>
        </w:rPr>
        <w:t>]</w:t>
      </w:r>
      <w:r w:rsidR="001F557D" w:rsidRPr="00763915">
        <w:rPr>
          <w:rFonts w:ascii="Times New Roman" w:hAnsi="Times New Roman" w:cs="Times New Roman"/>
        </w:rPr>
        <w:t>.</w:t>
      </w:r>
      <w:proofErr w:type="gramEnd"/>
    </w:p>
    <w:p w:rsidR="00105D1E" w:rsidRPr="00763915" w:rsidRDefault="00105D1E" w:rsidP="00F279EF">
      <w:pPr>
        <w:spacing w:after="0" w:line="240" w:lineRule="auto"/>
        <w:ind w:firstLine="425"/>
        <w:jc w:val="both"/>
        <w:rPr>
          <w:rFonts w:ascii="Times New Roman" w:hAnsi="Times New Roman" w:cs="Times New Roman"/>
        </w:rPr>
      </w:pPr>
      <w:r w:rsidRPr="00763915">
        <w:rPr>
          <w:rFonts w:ascii="Times New Roman" w:hAnsi="Times New Roman" w:cs="Times New Roman"/>
        </w:rPr>
        <w:t>Химический состав мяса - это наиболее устойчив</w:t>
      </w:r>
      <w:r w:rsidR="001F557D">
        <w:rPr>
          <w:rFonts w:ascii="Times New Roman" w:hAnsi="Times New Roman" w:cs="Times New Roman"/>
        </w:rPr>
        <w:t>ый</w:t>
      </w:r>
      <w:r w:rsidRPr="00763915">
        <w:rPr>
          <w:rFonts w:ascii="Times New Roman" w:hAnsi="Times New Roman" w:cs="Times New Roman"/>
        </w:rPr>
        <w:t xml:space="preserve"> показатель качества, который трудно поддается изменению даже при интенсивной селекции на повышение </w:t>
      </w:r>
      <w:proofErr w:type="spellStart"/>
      <w:r w:rsidRPr="00763915">
        <w:rPr>
          <w:rFonts w:ascii="Times New Roman" w:hAnsi="Times New Roman" w:cs="Times New Roman"/>
        </w:rPr>
        <w:t>мясности</w:t>
      </w:r>
      <w:proofErr w:type="spellEnd"/>
      <w:r w:rsidRPr="00763915">
        <w:rPr>
          <w:rFonts w:ascii="Times New Roman" w:hAnsi="Times New Roman" w:cs="Times New Roman"/>
        </w:rPr>
        <w:t xml:space="preserve"> и увеличение количества мышечной ткани. Содержание влаги в свинине составляет 72-77%, содержание белка - 19-25%, жира - 2-6%. С возрастом содержание влаги в мясе снижается, а жира - увеличивается</w:t>
      </w:r>
      <w:r w:rsidR="001F557D">
        <w:rPr>
          <w:rFonts w:ascii="Times New Roman" w:hAnsi="Times New Roman" w:cs="Times New Roman"/>
        </w:rPr>
        <w:t xml:space="preserve"> </w:t>
      </w:r>
      <w:r w:rsidR="001F557D" w:rsidRPr="00E240FC">
        <w:rPr>
          <w:rFonts w:ascii="Times New Roman" w:hAnsi="Times New Roman" w:cs="Times New Roman"/>
        </w:rPr>
        <w:t>[</w:t>
      </w:r>
      <w:r w:rsidR="001F557D">
        <w:rPr>
          <w:rFonts w:ascii="Times New Roman" w:hAnsi="Times New Roman" w:cs="Times New Roman"/>
        </w:rPr>
        <w:t>1</w:t>
      </w:r>
      <w:r w:rsidR="001F557D" w:rsidRPr="00E240FC">
        <w:rPr>
          <w:rFonts w:ascii="Times New Roman" w:hAnsi="Times New Roman" w:cs="Times New Roman"/>
        </w:rPr>
        <w:t>]</w:t>
      </w:r>
      <w:r w:rsidR="001F557D" w:rsidRPr="00763915">
        <w:rPr>
          <w:rFonts w:ascii="Times New Roman" w:hAnsi="Times New Roman" w:cs="Times New Roman"/>
        </w:rPr>
        <w:t>.</w:t>
      </w:r>
    </w:p>
    <w:p w:rsidR="00105D1E" w:rsidRPr="00763915" w:rsidRDefault="00105D1E" w:rsidP="00105D1E">
      <w:pPr>
        <w:spacing w:after="0" w:line="240" w:lineRule="auto"/>
        <w:ind w:left="23" w:right="100" w:firstLine="822"/>
        <w:jc w:val="both"/>
        <w:rPr>
          <w:rFonts w:ascii="Times New Roman" w:hAnsi="Times New Roman" w:cs="Times New Roman"/>
        </w:rPr>
      </w:pPr>
      <w:r w:rsidRPr="00763915">
        <w:rPr>
          <w:rFonts w:ascii="Times New Roman" w:hAnsi="Times New Roman" w:cs="Times New Roman"/>
        </w:rPr>
        <w:t xml:space="preserve">Одним из важных показателей качественной характеристики мяса является его нежность, объективно определяемая по прочности на разрыв. Нежность мяса тесно связана с процентным содержанием соединительной ткани и ее состоянием, зависящим от степени полимеризации промежуточного вещества, что обусловливает способность коллагена к </w:t>
      </w:r>
      <w:proofErr w:type="spellStart"/>
      <w:r w:rsidRPr="00763915">
        <w:rPr>
          <w:rFonts w:ascii="Times New Roman" w:hAnsi="Times New Roman" w:cs="Times New Roman"/>
        </w:rPr>
        <w:t>развариванию</w:t>
      </w:r>
      <w:proofErr w:type="spellEnd"/>
      <w:r w:rsidRPr="00763915">
        <w:rPr>
          <w:rFonts w:ascii="Times New Roman" w:hAnsi="Times New Roman" w:cs="Times New Roman"/>
        </w:rPr>
        <w:t>, а также от содержания структурных белков</w:t>
      </w:r>
      <w:r w:rsidR="001F557D">
        <w:rPr>
          <w:rFonts w:ascii="Times New Roman" w:hAnsi="Times New Roman" w:cs="Times New Roman"/>
        </w:rPr>
        <w:t xml:space="preserve"> </w:t>
      </w:r>
      <w:r w:rsidR="001F557D" w:rsidRPr="00E240FC">
        <w:rPr>
          <w:rFonts w:ascii="Times New Roman" w:hAnsi="Times New Roman" w:cs="Times New Roman"/>
        </w:rPr>
        <w:t>[</w:t>
      </w:r>
      <w:r w:rsidR="001F557D">
        <w:rPr>
          <w:rFonts w:ascii="Times New Roman" w:hAnsi="Times New Roman" w:cs="Times New Roman"/>
        </w:rPr>
        <w:t>5</w:t>
      </w:r>
      <w:r w:rsidR="001F557D" w:rsidRPr="00E240FC">
        <w:rPr>
          <w:rFonts w:ascii="Times New Roman" w:hAnsi="Times New Roman" w:cs="Times New Roman"/>
        </w:rPr>
        <w:t>]</w:t>
      </w:r>
      <w:r w:rsidR="001F557D" w:rsidRPr="00763915">
        <w:rPr>
          <w:rFonts w:ascii="Times New Roman" w:hAnsi="Times New Roman" w:cs="Times New Roman"/>
        </w:rPr>
        <w:t>.</w:t>
      </w:r>
    </w:p>
    <w:p w:rsidR="00105D1E" w:rsidRPr="00763915" w:rsidRDefault="00105D1E" w:rsidP="00105D1E">
      <w:pPr>
        <w:spacing w:after="0" w:line="240" w:lineRule="auto"/>
        <w:ind w:left="23" w:right="60" w:firstLine="822"/>
        <w:jc w:val="both"/>
        <w:rPr>
          <w:rFonts w:ascii="Times New Roman" w:hAnsi="Times New Roman" w:cs="Times New Roman"/>
        </w:rPr>
      </w:pPr>
      <w:r w:rsidRPr="00763915">
        <w:rPr>
          <w:rFonts w:ascii="Times New Roman" w:hAnsi="Times New Roman" w:cs="Times New Roman"/>
        </w:rPr>
        <w:t xml:space="preserve">Мясо свиней красной </w:t>
      </w:r>
      <w:proofErr w:type="spellStart"/>
      <w:r w:rsidRPr="00763915">
        <w:rPr>
          <w:rFonts w:ascii="Times New Roman" w:hAnsi="Times New Roman" w:cs="Times New Roman"/>
        </w:rPr>
        <w:t>белопоясой</w:t>
      </w:r>
      <w:proofErr w:type="spellEnd"/>
      <w:r w:rsidRPr="00763915">
        <w:rPr>
          <w:rFonts w:ascii="Times New Roman" w:hAnsi="Times New Roman" w:cs="Times New Roman"/>
        </w:rPr>
        <w:t xml:space="preserve"> породы было более нежным, так как на </w:t>
      </w:r>
      <w:proofErr w:type="spellStart"/>
      <w:r w:rsidRPr="00763915">
        <w:rPr>
          <w:rFonts w:ascii="Times New Roman" w:hAnsi="Times New Roman" w:cs="Times New Roman"/>
        </w:rPr>
        <w:t>перерезание</w:t>
      </w:r>
      <w:proofErr w:type="spellEnd"/>
      <w:r w:rsidRPr="00763915">
        <w:rPr>
          <w:rFonts w:ascii="Times New Roman" w:hAnsi="Times New Roman" w:cs="Times New Roman"/>
        </w:rPr>
        <w:t xml:space="preserve"> стандартного его образца потребовалось на 45% меньше усилий, чем </w:t>
      </w:r>
      <w:r w:rsidR="00226FF6" w:rsidRPr="00FA6EA3">
        <w:rPr>
          <w:rFonts w:ascii="Times New Roman" w:hAnsi="Times New Roman" w:cs="Times New Roman"/>
        </w:rPr>
        <w:t xml:space="preserve">для </w:t>
      </w:r>
      <w:proofErr w:type="spellStart"/>
      <w:r w:rsidR="00226FF6" w:rsidRPr="00FA6EA3">
        <w:rPr>
          <w:rFonts w:ascii="Times New Roman" w:hAnsi="Times New Roman" w:cs="Times New Roman"/>
        </w:rPr>
        <w:t>перерезания</w:t>
      </w:r>
      <w:proofErr w:type="spellEnd"/>
      <w:r w:rsidR="00226FF6" w:rsidRPr="00FA6EA3">
        <w:rPr>
          <w:rFonts w:ascii="Times New Roman" w:hAnsi="Times New Roman" w:cs="Times New Roman"/>
        </w:rPr>
        <w:t xml:space="preserve"> стандартного образца </w:t>
      </w:r>
      <w:r w:rsidRPr="00FA6EA3">
        <w:rPr>
          <w:rFonts w:ascii="Times New Roman" w:hAnsi="Times New Roman" w:cs="Times New Roman"/>
        </w:rPr>
        <w:t>мяса свиней крупной белой породы.</w:t>
      </w:r>
    </w:p>
    <w:p w:rsidR="00105D1E" w:rsidRPr="00763915" w:rsidRDefault="00105D1E" w:rsidP="00105D1E">
      <w:pPr>
        <w:spacing w:after="0" w:line="240" w:lineRule="auto"/>
        <w:ind w:left="23" w:right="60" w:firstLine="822"/>
        <w:jc w:val="both"/>
        <w:rPr>
          <w:rFonts w:ascii="Times New Roman" w:hAnsi="Times New Roman" w:cs="Times New Roman"/>
        </w:rPr>
      </w:pPr>
      <w:r w:rsidRPr="00763915">
        <w:rPr>
          <w:rFonts w:ascii="Times New Roman" w:hAnsi="Times New Roman" w:cs="Times New Roman"/>
        </w:rPr>
        <w:lastRenderedPageBreak/>
        <w:t xml:space="preserve">Для более полной оценки качества мяса свиней красной </w:t>
      </w:r>
      <w:proofErr w:type="spellStart"/>
      <w:r w:rsidRPr="00763915">
        <w:rPr>
          <w:rFonts w:ascii="Times New Roman" w:hAnsi="Times New Roman" w:cs="Times New Roman"/>
        </w:rPr>
        <w:t>белопоясой</w:t>
      </w:r>
      <w:proofErr w:type="spellEnd"/>
      <w:r w:rsidRPr="00763915">
        <w:rPr>
          <w:rFonts w:ascii="Times New Roman" w:hAnsi="Times New Roman" w:cs="Times New Roman"/>
        </w:rPr>
        <w:t xml:space="preserve"> породы была проведена дегустационная оценка качества. Качество проб мяса и мясного бульона определяли согласно требованиям органолептической оценки по показ</w:t>
      </w:r>
      <w:r w:rsidR="00555DAD">
        <w:rPr>
          <w:rFonts w:ascii="Times New Roman" w:hAnsi="Times New Roman" w:cs="Times New Roman"/>
        </w:rPr>
        <w:t xml:space="preserve">ателям, приведенным в таблице </w:t>
      </w:r>
      <w:r w:rsidR="00FA6EA3">
        <w:rPr>
          <w:rFonts w:ascii="Times New Roman" w:hAnsi="Times New Roman" w:cs="Times New Roman"/>
        </w:rPr>
        <w:t>1</w:t>
      </w:r>
      <w:r w:rsidR="00555DAD">
        <w:rPr>
          <w:rFonts w:ascii="Times New Roman" w:hAnsi="Times New Roman" w:cs="Times New Roman"/>
        </w:rPr>
        <w:t xml:space="preserve">. </w:t>
      </w:r>
    </w:p>
    <w:p w:rsidR="00555DAD" w:rsidRDefault="00555DAD" w:rsidP="00105D1E">
      <w:pPr>
        <w:pStyle w:val="6"/>
        <w:spacing w:line="240" w:lineRule="auto"/>
        <w:ind w:firstLine="851"/>
        <w:jc w:val="right"/>
        <w:rPr>
          <w:rStyle w:val="2"/>
          <w:sz w:val="18"/>
          <w:szCs w:val="18"/>
          <w:lang w:val="ru-RU"/>
        </w:rPr>
      </w:pPr>
    </w:p>
    <w:p w:rsidR="00105D1E" w:rsidRPr="00763915" w:rsidRDefault="00105D1E" w:rsidP="00105D1E">
      <w:pPr>
        <w:pStyle w:val="6"/>
        <w:spacing w:line="240" w:lineRule="auto"/>
        <w:ind w:firstLine="851"/>
        <w:jc w:val="right"/>
        <w:rPr>
          <w:rStyle w:val="2"/>
          <w:sz w:val="18"/>
          <w:szCs w:val="18"/>
          <w:lang w:val="ru-RU"/>
        </w:rPr>
      </w:pPr>
      <w:r w:rsidRPr="00763915">
        <w:rPr>
          <w:rStyle w:val="2"/>
          <w:sz w:val="18"/>
          <w:szCs w:val="18"/>
          <w:lang w:val="ru-RU"/>
        </w:rPr>
        <w:t xml:space="preserve">Таблица </w:t>
      </w:r>
      <w:r w:rsidR="00FA6EA3">
        <w:rPr>
          <w:rStyle w:val="2"/>
          <w:sz w:val="18"/>
          <w:szCs w:val="18"/>
          <w:lang w:val="ru-RU"/>
        </w:rPr>
        <w:t>1</w:t>
      </w:r>
    </w:p>
    <w:p w:rsidR="00105D1E" w:rsidRPr="00763915" w:rsidRDefault="00105D1E" w:rsidP="00105D1E">
      <w:pPr>
        <w:pStyle w:val="6"/>
        <w:shd w:val="clear" w:color="auto" w:fill="auto"/>
        <w:spacing w:line="240" w:lineRule="auto"/>
        <w:ind w:firstLine="851"/>
        <w:rPr>
          <w:rStyle w:val="2"/>
          <w:sz w:val="18"/>
          <w:szCs w:val="18"/>
          <w:lang w:val="ru-RU"/>
        </w:rPr>
      </w:pPr>
      <w:r w:rsidRPr="00763915">
        <w:rPr>
          <w:rStyle w:val="2"/>
          <w:sz w:val="18"/>
          <w:szCs w:val="18"/>
          <w:lang w:val="ru-RU"/>
        </w:rPr>
        <w:t>Требования к органолептической оценк</w:t>
      </w:r>
      <w:r w:rsidR="000A1F55">
        <w:rPr>
          <w:rStyle w:val="2"/>
          <w:sz w:val="18"/>
          <w:szCs w:val="18"/>
          <w:lang w:val="ru-RU"/>
        </w:rPr>
        <w:t>е</w:t>
      </w:r>
      <w:r w:rsidRPr="00763915">
        <w:rPr>
          <w:rStyle w:val="2"/>
          <w:sz w:val="18"/>
          <w:szCs w:val="18"/>
          <w:lang w:val="ru-RU"/>
        </w:rPr>
        <w:t xml:space="preserve"> вареного мяса и бульона</w:t>
      </w:r>
    </w:p>
    <w:tbl>
      <w:tblPr>
        <w:tblStyle w:val="ab"/>
        <w:tblW w:w="9311" w:type="dxa"/>
        <w:tblInd w:w="108" w:type="dxa"/>
        <w:tblLook w:val="04A0"/>
      </w:tblPr>
      <w:tblGrid>
        <w:gridCol w:w="1384"/>
        <w:gridCol w:w="1735"/>
        <w:gridCol w:w="1548"/>
        <w:gridCol w:w="1548"/>
        <w:gridCol w:w="1548"/>
        <w:gridCol w:w="1548"/>
      </w:tblGrid>
      <w:tr w:rsidR="00105D1E" w:rsidRPr="00763915" w:rsidTr="002032B2">
        <w:trPr>
          <w:trHeight w:val="20"/>
        </w:trPr>
        <w:tc>
          <w:tcPr>
            <w:tcW w:w="1384" w:type="dxa"/>
            <w:vMerge w:val="restart"/>
          </w:tcPr>
          <w:p w:rsidR="00105D1E" w:rsidRPr="00763915" w:rsidRDefault="00105D1E" w:rsidP="002032B2">
            <w:pPr>
              <w:pStyle w:val="6"/>
              <w:shd w:val="clear" w:color="auto" w:fill="auto"/>
              <w:spacing w:line="240" w:lineRule="auto"/>
              <w:ind w:firstLine="0"/>
              <w:rPr>
                <w:rStyle w:val="2"/>
                <w:sz w:val="16"/>
                <w:szCs w:val="16"/>
                <w:lang w:val="ru-RU"/>
              </w:rPr>
            </w:pPr>
          </w:p>
          <w:p w:rsidR="00105D1E" w:rsidRPr="00763915" w:rsidRDefault="00105D1E" w:rsidP="002032B2">
            <w:pPr>
              <w:pStyle w:val="6"/>
              <w:shd w:val="clear" w:color="auto" w:fill="auto"/>
              <w:spacing w:line="240" w:lineRule="auto"/>
              <w:ind w:firstLine="0"/>
              <w:rPr>
                <w:rStyle w:val="2"/>
                <w:sz w:val="16"/>
                <w:szCs w:val="16"/>
                <w:lang w:val="ru-RU"/>
              </w:rPr>
            </w:pPr>
            <w:r w:rsidRPr="00763915">
              <w:rPr>
                <w:rStyle w:val="2"/>
                <w:sz w:val="16"/>
                <w:szCs w:val="16"/>
                <w:lang w:val="ru-RU"/>
              </w:rPr>
              <w:t>Показатели</w:t>
            </w:r>
          </w:p>
        </w:tc>
        <w:tc>
          <w:tcPr>
            <w:tcW w:w="7927" w:type="dxa"/>
            <w:gridSpan w:val="5"/>
          </w:tcPr>
          <w:p w:rsidR="00105D1E" w:rsidRPr="00763915" w:rsidRDefault="00105D1E" w:rsidP="002032B2">
            <w:pPr>
              <w:pStyle w:val="6"/>
              <w:shd w:val="clear" w:color="auto" w:fill="auto"/>
              <w:spacing w:line="240" w:lineRule="auto"/>
              <w:ind w:firstLine="0"/>
              <w:rPr>
                <w:rStyle w:val="2"/>
                <w:sz w:val="16"/>
                <w:szCs w:val="16"/>
                <w:lang w:val="ru-RU"/>
              </w:rPr>
            </w:pPr>
            <w:r w:rsidRPr="00763915">
              <w:rPr>
                <w:rStyle w:val="2"/>
                <w:sz w:val="16"/>
                <w:szCs w:val="16"/>
                <w:lang w:val="ru-RU"/>
              </w:rPr>
              <w:t>Оценка в баллах</w:t>
            </w:r>
          </w:p>
        </w:tc>
      </w:tr>
      <w:tr w:rsidR="00105D1E" w:rsidRPr="00763915" w:rsidTr="002032B2">
        <w:trPr>
          <w:trHeight w:val="20"/>
        </w:trPr>
        <w:tc>
          <w:tcPr>
            <w:tcW w:w="1384" w:type="dxa"/>
            <w:vMerge/>
            <w:tcBorders>
              <w:tl2br w:val="single" w:sz="4" w:space="0" w:color="auto"/>
            </w:tcBorders>
          </w:tcPr>
          <w:p w:rsidR="00105D1E" w:rsidRPr="00763915" w:rsidRDefault="00105D1E" w:rsidP="002032B2">
            <w:pPr>
              <w:pStyle w:val="6"/>
              <w:shd w:val="clear" w:color="auto" w:fill="auto"/>
              <w:spacing w:line="240" w:lineRule="auto"/>
              <w:ind w:firstLine="0"/>
              <w:rPr>
                <w:rStyle w:val="2"/>
                <w:sz w:val="16"/>
                <w:szCs w:val="16"/>
                <w:lang w:val="ru-RU"/>
              </w:rPr>
            </w:pPr>
          </w:p>
        </w:tc>
        <w:tc>
          <w:tcPr>
            <w:tcW w:w="1735" w:type="dxa"/>
          </w:tcPr>
          <w:p w:rsidR="00105D1E" w:rsidRPr="00763915" w:rsidRDefault="00105D1E" w:rsidP="002032B2">
            <w:pPr>
              <w:pStyle w:val="6"/>
              <w:shd w:val="clear" w:color="auto" w:fill="auto"/>
              <w:spacing w:line="240" w:lineRule="auto"/>
              <w:ind w:firstLine="0"/>
              <w:rPr>
                <w:rStyle w:val="2"/>
                <w:sz w:val="16"/>
                <w:szCs w:val="16"/>
                <w:lang w:val="ru-RU"/>
              </w:rPr>
            </w:pPr>
            <w:r w:rsidRPr="00763915">
              <w:rPr>
                <w:rStyle w:val="2"/>
                <w:sz w:val="16"/>
                <w:szCs w:val="16"/>
                <w:lang w:val="ru-RU"/>
              </w:rPr>
              <w:t>5</w:t>
            </w:r>
          </w:p>
        </w:tc>
        <w:tc>
          <w:tcPr>
            <w:tcW w:w="1548" w:type="dxa"/>
          </w:tcPr>
          <w:p w:rsidR="00105D1E" w:rsidRPr="00763915" w:rsidRDefault="00105D1E" w:rsidP="002032B2">
            <w:pPr>
              <w:pStyle w:val="6"/>
              <w:shd w:val="clear" w:color="auto" w:fill="auto"/>
              <w:spacing w:line="240" w:lineRule="auto"/>
              <w:ind w:firstLine="0"/>
              <w:rPr>
                <w:rStyle w:val="2"/>
                <w:sz w:val="16"/>
                <w:szCs w:val="16"/>
                <w:lang w:val="ru-RU"/>
              </w:rPr>
            </w:pPr>
            <w:r w:rsidRPr="00763915">
              <w:rPr>
                <w:rStyle w:val="2"/>
                <w:sz w:val="16"/>
                <w:szCs w:val="16"/>
                <w:lang w:val="ru-RU"/>
              </w:rPr>
              <w:t>4</w:t>
            </w:r>
          </w:p>
        </w:tc>
        <w:tc>
          <w:tcPr>
            <w:tcW w:w="1548" w:type="dxa"/>
          </w:tcPr>
          <w:p w:rsidR="00105D1E" w:rsidRPr="00763915" w:rsidRDefault="00105D1E" w:rsidP="002032B2">
            <w:pPr>
              <w:pStyle w:val="6"/>
              <w:shd w:val="clear" w:color="auto" w:fill="auto"/>
              <w:spacing w:line="240" w:lineRule="auto"/>
              <w:ind w:firstLine="0"/>
              <w:rPr>
                <w:rStyle w:val="2"/>
                <w:sz w:val="16"/>
                <w:szCs w:val="16"/>
                <w:lang w:val="ru-RU"/>
              </w:rPr>
            </w:pPr>
            <w:r w:rsidRPr="00763915">
              <w:rPr>
                <w:rStyle w:val="2"/>
                <w:sz w:val="16"/>
                <w:szCs w:val="16"/>
                <w:lang w:val="ru-RU"/>
              </w:rPr>
              <w:t>3</w:t>
            </w:r>
          </w:p>
        </w:tc>
        <w:tc>
          <w:tcPr>
            <w:tcW w:w="1548" w:type="dxa"/>
          </w:tcPr>
          <w:p w:rsidR="00105D1E" w:rsidRPr="00763915" w:rsidRDefault="00105D1E" w:rsidP="002032B2">
            <w:pPr>
              <w:pStyle w:val="6"/>
              <w:shd w:val="clear" w:color="auto" w:fill="auto"/>
              <w:spacing w:line="240" w:lineRule="auto"/>
              <w:ind w:firstLine="0"/>
              <w:rPr>
                <w:rStyle w:val="2"/>
                <w:sz w:val="16"/>
                <w:szCs w:val="16"/>
                <w:lang w:val="ru-RU"/>
              </w:rPr>
            </w:pPr>
            <w:r w:rsidRPr="00763915">
              <w:rPr>
                <w:rStyle w:val="2"/>
                <w:sz w:val="16"/>
                <w:szCs w:val="16"/>
                <w:lang w:val="ru-RU"/>
              </w:rPr>
              <w:t>2</w:t>
            </w:r>
          </w:p>
        </w:tc>
        <w:tc>
          <w:tcPr>
            <w:tcW w:w="1548" w:type="dxa"/>
          </w:tcPr>
          <w:p w:rsidR="00105D1E" w:rsidRPr="00763915" w:rsidRDefault="00105D1E" w:rsidP="002032B2">
            <w:pPr>
              <w:pStyle w:val="6"/>
              <w:shd w:val="clear" w:color="auto" w:fill="auto"/>
              <w:spacing w:line="240" w:lineRule="auto"/>
              <w:ind w:firstLine="0"/>
              <w:rPr>
                <w:rStyle w:val="2"/>
                <w:sz w:val="16"/>
                <w:szCs w:val="16"/>
                <w:lang w:val="ru-RU"/>
              </w:rPr>
            </w:pPr>
            <w:r w:rsidRPr="00763915">
              <w:rPr>
                <w:rStyle w:val="2"/>
                <w:sz w:val="16"/>
                <w:szCs w:val="16"/>
                <w:lang w:val="ru-RU"/>
              </w:rPr>
              <w:t>1</w:t>
            </w:r>
          </w:p>
        </w:tc>
      </w:tr>
      <w:tr w:rsidR="00105D1E" w:rsidRPr="00763915" w:rsidTr="002032B2">
        <w:trPr>
          <w:trHeight w:val="20"/>
        </w:trPr>
        <w:tc>
          <w:tcPr>
            <w:tcW w:w="9311" w:type="dxa"/>
            <w:gridSpan w:val="6"/>
          </w:tcPr>
          <w:p w:rsidR="00105D1E" w:rsidRPr="00763915" w:rsidRDefault="00105D1E" w:rsidP="002032B2">
            <w:pPr>
              <w:pStyle w:val="6"/>
              <w:shd w:val="clear" w:color="auto" w:fill="auto"/>
              <w:spacing w:line="240" w:lineRule="auto"/>
              <w:ind w:firstLine="0"/>
              <w:rPr>
                <w:rStyle w:val="2"/>
                <w:sz w:val="16"/>
                <w:szCs w:val="16"/>
                <w:lang w:val="ru-RU"/>
              </w:rPr>
            </w:pPr>
            <w:r w:rsidRPr="00763915">
              <w:rPr>
                <w:rStyle w:val="2"/>
                <w:sz w:val="16"/>
                <w:szCs w:val="16"/>
                <w:lang w:val="ru-RU"/>
              </w:rPr>
              <w:t>Вареное мясо</w:t>
            </w:r>
          </w:p>
        </w:tc>
      </w:tr>
      <w:tr w:rsidR="00105D1E" w:rsidRPr="00763915" w:rsidTr="002032B2">
        <w:trPr>
          <w:trHeight w:val="20"/>
        </w:trPr>
        <w:tc>
          <w:tcPr>
            <w:tcW w:w="1384" w:type="dxa"/>
          </w:tcPr>
          <w:p w:rsidR="00105D1E" w:rsidRPr="00763915" w:rsidRDefault="00105D1E" w:rsidP="002032B2">
            <w:pPr>
              <w:pStyle w:val="6"/>
              <w:shd w:val="clear" w:color="auto" w:fill="auto"/>
              <w:spacing w:line="240" w:lineRule="auto"/>
              <w:ind w:firstLine="0"/>
              <w:jc w:val="left"/>
              <w:rPr>
                <w:rStyle w:val="2"/>
                <w:sz w:val="16"/>
                <w:szCs w:val="16"/>
                <w:lang w:val="ru-RU"/>
              </w:rPr>
            </w:pPr>
            <w:r w:rsidRPr="00763915">
              <w:rPr>
                <w:rStyle w:val="2"/>
                <w:sz w:val="16"/>
                <w:szCs w:val="16"/>
                <w:lang w:val="ru-RU"/>
              </w:rPr>
              <w:t>Цвет</w:t>
            </w:r>
          </w:p>
        </w:tc>
        <w:tc>
          <w:tcPr>
            <w:tcW w:w="1735" w:type="dxa"/>
          </w:tcPr>
          <w:p w:rsidR="00105D1E" w:rsidRPr="00763915" w:rsidRDefault="00105D1E" w:rsidP="002032B2">
            <w:pPr>
              <w:pStyle w:val="6"/>
              <w:shd w:val="clear" w:color="auto" w:fill="auto"/>
              <w:spacing w:line="240" w:lineRule="auto"/>
              <w:ind w:firstLine="0"/>
              <w:rPr>
                <w:rStyle w:val="2"/>
                <w:sz w:val="16"/>
                <w:szCs w:val="16"/>
                <w:lang w:val="ru-RU"/>
              </w:rPr>
            </w:pPr>
            <w:proofErr w:type="gramStart"/>
            <w:r w:rsidRPr="00763915">
              <w:rPr>
                <w:rStyle w:val="2"/>
                <w:sz w:val="16"/>
                <w:szCs w:val="16"/>
                <w:lang w:val="ru-RU"/>
              </w:rPr>
              <w:t>Белый</w:t>
            </w:r>
            <w:proofErr w:type="gramEnd"/>
            <w:r w:rsidRPr="00763915">
              <w:rPr>
                <w:rStyle w:val="2"/>
                <w:sz w:val="16"/>
                <w:szCs w:val="16"/>
                <w:lang w:val="ru-RU"/>
              </w:rPr>
              <w:t xml:space="preserve"> с розовым оттенком</w:t>
            </w:r>
          </w:p>
        </w:tc>
        <w:tc>
          <w:tcPr>
            <w:tcW w:w="1548" w:type="dxa"/>
          </w:tcPr>
          <w:p w:rsidR="00105D1E" w:rsidRPr="00763915" w:rsidRDefault="00105D1E" w:rsidP="002032B2">
            <w:pPr>
              <w:pStyle w:val="6"/>
              <w:shd w:val="clear" w:color="auto" w:fill="auto"/>
              <w:spacing w:line="240" w:lineRule="auto"/>
              <w:ind w:firstLine="0"/>
              <w:rPr>
                <w:rStyle w:val="2"/>
                <w:sz w:val="16"/>
                <w:szCs w:val="16"/>
                <w:lang w:val="ru-RU"/>
              </w:rPr>
            </w:pPr>
            <w:r w:rsidRPr="00763915">
              <w:rPr>
                <w:rStyle w:val="2"/>
                <w:sz w:val="16"/>
                <w:szCs w:val="16"/>
                <w:lang w:val="ru-RU"/>
              </w:rPr>
              <w:t>Бледно-серый</w:t>
            </w:r>
          </w:p>
        </w:tc>
        <w:tc>
          <w:tcPr>
            <w:tcW w:w="1548" w:type="dxa"/>
          </w:tcPr>
          <w:p w:rsidR="00105D1E" w:rsidRPr="00763915" w:rsidRDefault="00105D1E" w:rsidP="002032B2">
            <w:pPr>
              <w:pStyle w:val="6"/>
              <w:shd w:val="clear" w:color="auto" w:fill="auto"/>
              <w:spacing w:line="240" w:lineRule="auto"/>
              <w:ind w:firstLine="0"/>
              <w:rPr>
                <w:rStyle w:val="2"/>
                <w:sz w:val="16"/>
                <w:szCs w:val="16"/>
                <w:lang w:val="ru-RU"/>
              </w:rPr>
            </w:pPr>
            <w:proofErr w:type="gramStart"/>
            <w:r w:rsidRPr="00763915">
              <w:rPr>
                <w:rStyle w:val="2"/>
                <w:sz w:val="16"/>
                <w:szCs w:val="16"/>
                <w:lang w:val="ru-RU"/>
              </w:rPr>
              <w:t>Серый</w:t>
            </w:r>
            <w:proofErr w:type="gramEnd"/>
            <w:r w:rsidRPr="00763915">
              <w:rPr>
                <w:rStyle w:val="2"/>
                <w:sz w:val="16"/>
                <w:szCs w:val="16"/>
                <w:lang w:val="ru-RU"/>
              </w:rPr>
              <w:t xml:space="preserve"> з красным оттенком</w:t>
            </w:r>
          </w:p>
        </w:tc>
        <w:tc>
          <w:tcPr>
            <w:tcW w:w="1548" w:type="dxa"/>
          </w:tcPr>
          <w:p w:rsidR="00105D1E" w:rsidRPr="00763915" w:rsidRDefault="00105D1E" w:rsidP="002032B2">
            <w:pPr>
              <w:pStyle w:val="6"/>
              <w:shd w:val="clear" w:color="auto" w:fill="auto"/>
              <w:spacing w:line="240" w:lineRule="auto"/>
              <w:ind w:firstLine="0"/>
              <w:rPr>
                <w:rStyle w:val="2"/>
                <w:sz w:val="16"/>
                <w:szCs w:val="16"/>
                <w:lang w:val="ru-RU"/>
              </w:rPr>
            </w:pPr>
            <w:proofErr w:type="gramStart"/>
            <w:r w:rsidRPr="00763915">
              <w:rPr>
                <w:rStyle w:val="2"/>
                <w:sz w:val="16"/>
                <w:szCs w:val="16"/>
                <w:lang w:val="ru-RU"/>
              </w:rPr>
              <w:t>Темно-серый</w:t>
            </w:r>
            <w:proofErr w:type="gramEnd"/>
            <w:r w:rsidRPr="00763915">
              <w:rPr>
                <w:rStyle w:val="2"/>
                <w:sz w:val="16"/>
                <w:szCs w:val="16"/>
                <w:lang w:val="ru-RU"/>
              </w:rPr>
              <w:t xml:space="preserve"> с красным оттенком</w:t>
            </w:r>
          </w:p>
        </w:tc>
        <w:tc>
          <w:tcPr>
            <w:tcW w:w="1548" w:type="dxa"/>
          </w:tcPr>
          <w:p w:rsidR="00105D1E" w:rsidRPr="00763915" w:rsidRDefault="00105D1E" w:rsidP="002032B2">
            <w:pPr>
              <w:pStyle w:val="6"/>
              <w:shd w:val="clear" w:color="auto" w:fill="auto"/>
              <w:spacing w:line="240" w:lineRule="auto"/>
              <w:ind w:firstLine="0"/>
              <w:rPr>
                <w:rStyle w:val="2"/>
                <w:sz w:val="16"/>
                <w:szCs w:val="16"/>
                <w:lang w:val="ru-RU"/>
              </w:rPr>
            </w:pPr>
            <w:r w:rsidRPr="00763915">
              <w:rPr>
                <w:rStyle w:val="2"/>
                <w:sz w:val="16"/>
                <w:szCs w:val="16"/>
                <w:lang w:val="ru-RU"/>
              </w:rPr>
              <w:t>Красный (кровянистый)</w:t>
            </w:r>
          </w:p>
        </w:tc>
      </w:tr>
      <w:tr w:rsidR="00105D1E" w:rsidRPr="00763915" w:rsidTr="002032B2">
        <w:trPr>
          <w:trHeight w:val="20"/>
        </w:trPr>
        <w:tc>
          <w:tcPr>
            <w:tcW w:w="1384" w:type="dxa"/>
          </w:tcPr>
          <w:p w:rsidR="00105D1E" w:rsidRPr="00763915" w:rsidRDefault="00105D1E" w:rsidP="002032B2">
            <w:pPr>
              <w:pStyle w:val="6"/>
              <w:shd w:val="clear" w:color="auto" w:fill="auto"/>
              <w:spacing w:line="240" w:lineRule="auto"/>
              <w:ind w:firstLine="0"/>
              <w:jc w:val="left"/>
              <w:rPr>
                <w:rStyle w:val="2"/>
                <w:sz w:val="16"/>
                <w:szCs w:val="16"/>
                <w:lang w:val="ru-RU"/>
              </w:rPr>
            </w:pPr>
            <w:r w:rsidRPr="00763915">
              <w:rPr>
                <w:rStyle w:val="2"/>
                <w:sz w:val="16"/>
                <w:szCs w:val="16"/>
                <w:lang w:val="ru-RU"/>
              </w:rPr>
              <w:t>Запах</w:t>
            </w:r>
          </w:p>
        </w:tc>
        <w:tc>
          <w:tcPr>
            <w:tcW w:w="1735" w:type="dxa"/>
          </w:tcPr>
          <w:p w:rsidR="00105D1E" w:rsidRPr="00763915" w:rsidRDefault="00105D1E" w:rsidP="002032B2">
            <w:pPr>
              <w:pStyle w:val="6"/>
              <w:shd w:val="clear" w:color="auto" w:fill="auto"/>
              <w:spacing w:line="240" w:lineRule="auto"/>
              <w:ind w:firstLine="0"/>
              <w:rPr>
                <w:rStyle w:val="2"/>
                <w:sz w:val="16"/>
                <w:szCs w:val="16"/>
                <w:lang w:val="ru-RU"/>
              </w:rPr>
            </w:pPr>
            <w:r w:rsidRPr="00763915">
              <w:rPr>
                <w:rStyle w:val="2"/>
                <w:sz w:val="16"/>
                <w:szCs w:val="16"/>
                <w:lang w:val="ru-RU"/>
              </w:rPr>
              <w:t>Достаточно приятный и сильный</w:t>
            </w:r>
          </w:p>
        </w:tc>
        <w:tc>
          <w:tcPr>
            <w:tcW w:w="1548" w:type="dxa"/>
          </w:tcPr>
          <w:p w:rsidR="00105D1E" w:rsidRPr="00763915" w:rsidRDefault="00105D1E" w:rsidP="002032B2">
            <w:pPr>
              <w:pStyle w:val="6"/>
              <w:shd w:val="clear" w:color="auto" w:fill="auto"/>
              <w:spacing w:line="240" w:lineRule="auto"/>
              <w:ind w:firstLine="0"/>
              <w:rPr>
                <w:rStyle w:val="2"/>
                <w:sz w:val="16"/>
                <w:szCs w:val="16"/>
                <w:lang w:val="ru-RU"/>
              </w:rPr>
            </w:pPr>
            <w:r w:rsidRPr="00763915">
              <w:rPr>
                <w:rStyle w:val="2"/>
                <w:sz w:val="16"/>
                <w:szCs w:val="16"/>
                <w:lang w:val="ru-RU"/>
              </w:rPr>
              <w:t>Приятный и сильный</w:t>
            </w:r>
          </w:p>
        </w:tc>
        <w:tc>
          <w:tcPr>
            <w:tcW w:w="1548" w:type="dxa"/>
          </w:tcPr>
          <w:p w:rsidR="00105D1E" w:rsidRPr="00763915" w:rsidRDefault="00105D1E" w:rsidP="002032B2">
            <w:pPr>
              <w:pStyle w:val="6"/>
              <w:shd w:val="clear" w:color="auto" w:fill="auto"/>
              <w:spacing w:line="240" w:lineRule="auto"/>
              <w:ind w:firstLine="0"/>
              <w:rPr>
                <w:rStyle w:val="2"/>
                <w:sz w:val="16"/>
                <w:szCs w:val="16"/>
                <w:lang w:val="ru-RU"/>
              </w:rPr>
            </w:pPr>
            <w:r w:rsidRPr="00763915">
              <w:rPr>
                <w:rStyle w:val="2"/>
                <w:sz w:val="16"/>
                <w:szCs w:val="16"/>
                <w:lang w:val="ru-RU"/>
              </w:rPr>
              <w:t>Достаточно приятный</w:t>
            </w:r>
          </w:p>
        </w:tc>
        <w:tc>
          <w:tcPr>
            <w:tcW w:w="1548" w:type="dxa"/>
          </w:tcPr>
          <w:p w:rsidR="00105D1E" w:rsidRPr="00763915" w:rsidRDefault="00105D1E" w:rsidP="002032B2">
            <w:pPr>
              <w:pStyle w:val="6"/>
              <w:shd w:val="clear" w:color="auto" w:fill="auto"/>
              <w:spacing w:line="240" w:lineRule="auto"/>
              <w:ind w:firstLine="0"/>
              <w:rPr>
                <w:rStyle w:val="2"/>
                <w:sz w:val="16"/>
                <w:szCs w:val="16"/>
                <w:lang w:val="ru-RU"/>
              </w:rPr>
            </w:pPr>
            <w:r w:rsidRPr="00763915">
              <w:rPr>
                <w:rStyle w:val="2"/>
                <w:sz w:val="16"/>
                <w:szCs w:val="16"/>
                <w:lang w:val="ru-RU"/>
              </w:rPr>
              <w:t>Недостаточно приятный</w:t>
            </w:r>
          </w:p>
        </w:tc>
        <w:tc>
          <w:tcPr>
            <w:tcW w:w="1548" w:type="dxa"/>
          </w:tcPr>
          <w:p w:rsidR="00105D1E" w:rsidRPr="00763915" w:rsidRDefault="00105D1E" w:rsidP="002032B2">
            <w:pPr>
              <w:pStyle w:val="6"/>
              <w:shd w:val="clear" w:color="auto" w:fill="auto"/>
              <w:spacing w:line="240" w:lineRule="auto"/>
              <w:ind w:firstLine="0"/>
              <w:rPr>
                <w:rStyle w:val="2"/>
                <w:sz w:val="16"/>
                <w:szCs w:val="16"/>
                <w:lang w:val="ru-RU"/>
              </w:rPr>
            </w:pPr>
            <w:r w:rsidRPr="00763915">
              <w:rPr>
                <w:rStyle w:val="2"/>
                <w:sz w:val="16"/>
                <w:szCs w:val="16"/>
                <w:lang w:val="ru-RU"/>
              </w:rPr>
              <w:t>Без запаха</w:t>
            </w:r>
          </w:p>
        </w:tc>
      </w:tr>
      <w:tr w:rsidR="00105D1E" w:rsidRPr="00763915" w:rsidTr="002032B2">
        <w:trPr>
          <w:trHeight w:val="20"/>
        </w:trPr>
        <w:tc>
          <w:tcPr>
            <w:tcW w:w="1384" w:type="dxa"/>
          </w:tcPr>
          <w:p w:rsidR="00105D1E" w:rsidRPr="00763915" w:rsidRDefault="00105D1E" w:rsidP="002032B2">
            <w:pPr>
              <w:pStyle w:val="6"/>
              <w:shd w:val="clear" w:color="auto" w:fill="auto"/>
              <w:spacing w:line="240" w:lineRule="auto"/>
              <w:ind w:firstLine="0"/>
              <w:jc w:val="left"/>
              <w:rPr>
                <w:rStyle w:val="2"/>
                <w:sz w:val="16"/>
                <w:szCs w:val="16"/>
                <w:lang w:val="ru-RU"/>
              </w:rPr>
            </w:pPr>
            <w:r w:rsidRPr="00763915">
              <w:rPr>
                <w:rStyle w:val="2"/>
                <w:sz w:val="16"/>
                <w:szCs w:val="16"/>
                <w:lang w:val="ru-RU"/>
              </w:rPr>
              <w:t>Вкус</w:t>
            </w:r>
          </w:p>
        </w:tc>
        <w:tc>
          <w:tcPr>
            <w:tcW w:w="1735" w:type="dxa"/>
          </w:tcPr>
          <w:p w:rsidR="00105D1E" w:rsidRPr="00763915" w:rsidRDefault="00105D1E" w:rsidP="002032B2">
            <w:pPr>
              <w:pStyle w:val="6"/>
              <w:shd w:val="clear" w:color="auto" w:fill="auto"/>
              <w:spacing w:line="240" w:lineRule="auto"/>
              <w:ind w:firstLine="0"/>
              <w:rPr>
                <w:rStyle w:val="2"/>
                <w:sz w:val="16"/>
                <w:szCs w:val="16"/>
                <w:lang w:val="ru-RU"/>
              </w:rPr>
            </w:pPr>
            <w:r w:rsidRPr="00763915">
              <w:rPr>
                <w:rStyle w:val="2"/>
                <w:sz w:val="16"/>
                <w:szCs w:val="16"/>
                <w:lang w:val="ru-RU"/>
              </w:rPr>
              <w:t xml:space="preserve">Вкусное </w:t>
            </w:r>
          </w:p>
        </w:tc>
        <w:tc>
          <w:tcPr>
            <w:tcW w:w="1548" w:type="dxa"/>
          </w:tcPr>
          <w:p w:rsidR="00105D1E" w:rsidRPr="00763915" w:rsidRDefault="00105D1E" w:rsidP="002032B2">
            <w:pPr>
              <w:pStyle w:val="6"/>
              <w:shd w:val="clear" w:color="auto" w:fill="auto"/>
              <w:spacing w:line="240" w:lineRule="auto"/>
              <w:ind w:firstLine="0"/>
              <w:rPr>
                <w:rStyle w:val="2"/>
                <w:sz w:val="16"/>
                <w:szCs w:val="16"/>
                <w:lang w:val="ru-RU"/>
              </w:rPr>
            </w:pPr>
            <w:r w:rsidRPr="00763915">
              <w:rPr>
                <w:rStyle w:val="2"/>
                <w:sz w:val="16"/>
                <w:szCs w:val="16"/>
                <w:lang w:val="ru-RU"/>
              </w:rPr>
              <w:t>Умеренно вкусное</w:t>
            </w:r>
          </w:p>
        </w:tc>
        <w:tc>
          <w:tcPr>
            <w:tcW w:w="1548" w:type="dxa"/>
          </w:tcPr>
          <w:p w:rsidR="00105D1E" w:rsidRPr="00763915" w:rsidRDefault="00105D1E" w:rsidP="002032B2">
            <w:pPr>
              <w:pStyle w:val="6"/>
              <w:shd w:val="clear" w:color="auto" w:fill="auto"/>
              <w:spacing w:line="240" w:lineRule="auto"/>
              <w:ind w:firstLine="0"/>
              <w:rPr>
                <w:rStyle w:val="2"/>
                <w:sz w:val="16"/>
                <w:szCs w:val="16"/>
                <w:lang w:val="ru-RU"/>
              </w:rPr>
            </w:pPr>
            <w:r w:rsidRPr="00763915">
              <w:rPr>
                <w:rStyle w:val="2"/>
                <w:sz w:val="16"/>
                <w:szCs w:val="16"/>
                <w:lang w:val="ru-RU"/>
              </w:rPr>
              <w:t>Достаточно вкусное</w:t>
            </w:r>
          </w:p>
        </w:tc>
        <w:tc>
          <w:tcPr>
            <w:tcW w:w="1548" w:type="dxa"/>
          </w:tcPr>
          <w:p w:rsidR="00105D1E" w:rsidRPr="00763915" w:rsidRDefault="00105D1E" w:rsidP="002032B2">
            <w:pPr>
              <w:pStyle w:val="6"/>
              <w:shd w:val="clear" w:color="auto" w:fill="auto"/>
              <w:spacing w:line="240" w:lineRule="auto"/>
              <w:ind w:firstLine="0"/>
              <w:rPr>
                <w:rStyle w:val="2"/>
                <w:sz w:val="16"/>
                <w:szCs w:val="16"/>
                <w:lang w:val="ru-RU"/>
              </w:rPr>
            </w:pPr>
            <w:r w:rsidRPr="00763915">
              <w:rPr>
                <w:rStyle w:val="2"/>
                <w:sz w:val="16"/>
                <w:szCs w:val="16"/>
                <w:lang w:val="ru-RU"/>
              </w:rPr>
              <w:t>Недостаточно вкусное</w:t>
            </w:r>
          </w:p>
        </w:tc>
        <w:tc>
          <w:tcPr>
            <w:tcW w:w="1548" w:type="dxa"/>
          </w:tcPr>
          <w:p w:rsidR="00105D1E" w:rsidRPr="00763915" w:rsidRDefault="00105D1E" w:rsidP="002032B2">
            <w:pPr>
              <w:pStyle w:val="6"/>
              <w:shd w:val="clear" w:color="auto" w:fill="auto"/>
              <w:spacing w:line="240" w:lineRule="auto"/>
              <w:ind w:firstLine="0"/>
              <w:rPr>
                <w:rStyle w:val="2"/>
                <w:sz w:val="16"/>
                <w:szCs w:val="16"/>
                <w:lang w:val="ru-RU"/>
              </w:rPr>
            </w:pPr>
            <w:r w:rsidRPr="00763915">
              <w:rPr>
                <w:rStyle w:val="2"/>
                <w:sz w:val="16"/>
                <w:szCs w:val="16"/>
                <w:lang w:val="ru-RU"/>
              </w:rPr>
              <w:t>Невкусное</w:t>
            </w:r>
          </w:p>
        </w:tc>
      </w:tr>
      <w:tr w:rsidR="00105D1E" w:rsidRPr="00763915" w:rsidTr="002032B2">
        <w:trPr>
          <w:trHeight w:val="20"/>
        </w:trPr>
        <w:tc>
          <w:tcPr>
            <w:tcW w:w="1384" w:type="dxa"/>
          </w:tcPr>
          <w:p w:rsidR="00105D1E" w:rsidRPr="00763915" w:rsidRDefault="00105D1E" w:rsidP="002032B2">
            <w:pPr>
              <w:pStyle w:val="6"/>
              <w:shd w:val="clear" w:color="auto" w:fill="auto"/>
              <w:spacing w:line="240" w:lineRule="auto"/>
              <w:ind w:firstLine="0"/>
              <w:jc w:val="left"/>
              <w:rPr>
                <w:rStyle w:val="2"/>
                <w:sz w:val="16"/>
                <w:szCs w:val="16"/>
                <w:lang w:val="ru-RU"/>
              </w:rPr>
            </w:pPr>
            <w:r w:rsidRPr="00763915">
              <w:rPr>
                <w:rStyle w:val="2"/>
                <w:sz w:val="16"/>
                <w:szCs w:val="16"/>
                <w:lang w:val="ru-RU"/>
              </w:rPr>
              <w:t>Волокнистость</w:t>
            </w:r>
          </w:p>
        </w:tc>
        <w:tc>
          <w:tcPr>
            <w:tcW w:w="1735" w:type="dxa"/>
          </w:tcPr>
          <w:p w:rsidR="00105D1E" w:rsidRPr="00763915" w:rsidRDefault="00105D1E" w:rsidP="002032B2">
            <w:pPr>
              <w:pStyle w:val="6"/>
              <w:shd w:val="clear" w:color="auto" w:fill="auto"/>
              <w:spacing w:line="240" w:lineRule="auto"/>
              <w:ind w:firstLine="0"/>
              <w:rPr>
                <w:rStyle w:val="2"/>
                <w:sz w:val="16"/>
                <w:szCs w:val="16"/>
                <w:lang w:val="ru-RU"/>
              </w:rPr>
            </w:pPr>
            <w:r w:rsidRPr="00763915">
              <w:rPr>
                <w:rStyle w:val="2"/>
                <w:sz w:val="16"/>
                <w:szCs w:val="16"/>
                <w:lang w:val="ru-RU"/>
              </w:rPr>
              <w:t>Мало-волокнистое</w:t>
            </w:r>
          </w:p>
        </w:tc>
        <w:tc>
          <w:tcPr>
            <w:tcW w:w="1548" w:type="dxa"/>
          </w:tcPr>
          <w:p w:rsidR="00105D1E" w:rsidRPr="00763915" w:rsidRDefault="00105D1E" w:rsidP="002032B2">
            <w:pPr>
              <w:pStyle w:val="6"/>
              <w:shd w:val="clear" w:color="auto" w:fill="auto"/>
              <w:spacing w:line="240" w:lineRule="auto"/>
              <w:ind w:firstLine="0"/>
              <w:rPr>
                <w:rStyle w:val="2"/>
                <w:sz w:val="16"/>
                <w:szCs w:val="16"/>
                <w:lang w:val="ru-RU"/>
              </w:rPr>
            </w:pPr>
            <w:r w:rsidRPr="00763915">
              <w:rPr>
                <w:rStyle w:val="2"/>
                <w:sz w:val="16"/>
                <w:szCs w:val="16"/>
                <w:lang w:val="ru-RU"/>
              </w:rPr>
              <w:t xml:space="preserve">Волокнистое </w:t>
            </w:r>
          </w:p>
        </w:tc>
        <w:tc>
          <w:tcPr>
            <w:tcW w:w="1548" w:type="dxa"/>
          </w:tcPr>
          <w:p w:rsidR="00105D1E" w:rsidRPr="00763915" w:rsidRDefault="00105D1E" w:rsidP="002032B2">
            <w:pPr>
              <w:pStyle w:val="6"/>
              <w:shd w:val="clear" w:color="auto" w:fill="auto"/>
              <w:spacing w:line="240" w:lineRule="auto"/>
              <w:ind w:firstLine="0"/>
              <w:rPr>
                <w:rStyle w:val="2"/>
                <w:sz w:val="16"/>
                <w:szCs w:val="16"/>
                <w:lang w:val="ru-RU"/>
              </w:rPr>
            </w:pPr>
            <w:r w:rsidRPr="00763915">
              <w:rPr>
                <w:rStyle w:val="2"/>
                <w:sz w:val="16"/>
                <w:szCs w:val="16"/>
                <w:lang w:val="ru-RU"/>
              </w:rPr>
              <w:t xml:space="preserve">Достаточно волокнистое </w:t>
            </w:r>
          </w:p>
        </w:tc>
        <w:tc>
          <w:tcPr>
            <w:tcW w:w="1548" w:type="dxa"/>
          </w:tcPr>
          <w:p w:rsidR="00105D1E" w:rsidRPr="00763915" w:rsidRDefault="000A1F55" w:rsidP="002032B2">
            <w:pPr>
              <w:pStyle w:val="6"/>
              <w:shd w:val="clear" w:color="auto" w:fill="auto"/>
              <w:spacing w:line="240" w:lineRule="auto"/>
              <w:ind w:firstLine="0"/>
              <w:rPr>
                <w:rStyle w:val="2"/>
                <w:sz w:val="16"/>
                <w:szCs w:val="16"/>
                <w:lang w:val="ru-RU"/>
              </w:rPr>
            </w:pPr>
            <w:r>
              <w:rPr>
                <w:rStyle w:val="2"/>
                <w:sz w:val="16"/>
                <w:szCs w:val="16"/>
                <w:lang w:val="ru-RU"/>
              </w:rPr>
              <w:t>Не</w:t>
            </w:r>
            <w:r w:rsidR="00105D1E" w:rsidRPr="00763915">
              <w:rPr>
                <w:rStyle w:val="2"/>
                <w:sz w:val="16"/>
                <w:szCs w:val="16"/>
                <w:lang w:val="ru-RU"/>
              </w:rPr>
              <w:t>достаточно волокнистое</w:t>
            </w:r>
          </w:p>
        </w:tc>
        <w:tc>
          <w:tcPr>
            <w:tcW w:w="1548" w:type="dxa"/>
          </w:tcPr>
          <w:p w:rsidR="00105D1E" w:rsidRPr="00763915" w:rsidRDefault="00105D1E" w:rsidP="002032B2">
            <w:pPr>
              <w:pStyle w:val="6"/>
              <w:shd w:val="clear" w:color="auto" w:fill="auto"/>
              <w:spacing w:line="240" w:lineRule="auto"/>
              <w:ind w:firstLine="0"/>
              <w:rPr>
                <w:rStyle w:val="2"/>
                <w:sz w:val="16"/>
                <w:szCs w:val="16"/>
                <w:lang w:val="ru-RU"/>
              </w:rPr>
            </w:pPr>
            <w:r w:rsidRPr="00763915">
              <w:rPr>
                <w:rStyle w:val="2"/>
                <w:sz w:val="16"/>
                <w:szCs w:val="16"/>
                <w:lang w:val="ru-RU"/>
              </w:rPr>
              <w:t xml:space="preserve">Достаточно волокнистое </w:t>
            </w:r>
          </w:p>
        </w:tc>
      </w:tr>
      <w:tr w:rsidR="00105D1E" w:rsidRPr="00763915" w:rsidTr="002032B2">
        <w:trPr>
          <w:trHeight w:val="20"/>
        </w:trPr>
        <w:tc>
          <w:tcPr>
            <w:tcW w:w="1384" w:type="dxa"/>
          </w:tcPr>
          <w:p w:rsidR="00105D1E" w:rsidRPr="00763915" w:rsidRDefault="00105D1E" w:rsidP="002032B2">
            <w:pPr>
              <w:pStyle w:val="6"/>
              <w:shd w:val="clear" w:color="auto" w:fill="auto"/>
              <w:spacing w:line="240" w:lineRule="auto"/>
              <w:ind w:firstLine="0"/>
              <w:jc w:val="left"/>
              <w:rPr>
                <w:rStyle w:val="2"/>
                <w:sz w:val="16"/>
                <w:szCs w:val="16"/>
                <w:lang w:val="ru-RU"/>
              </w:rPr>
            </w:pPr>
            <w:proofErr w:type="spellStart"/>
            <w:r w:rsidRPr="00763915">
              <w:rPr>
                <w:rStyle w:val="2"/>
                <w:sz w:val="16"/>
                <w:szCs w:val="16"/>
                <w:lang w:val="ru-RU"/>
              </w:rPr>
              <w:t>Развариваемость</w:t>
            </w:r>
            <w:proofErr w:type="spellEnd"/>
          </w:p>
        </w:tc>
        <w:tc>
          <w:tcPr>
            <w:tcW w:w="1735" w:type="dxa"/>
          </w:tcPr>
          <w:p w:rsidR="00105D1E" w:rsidRPr="00763915" w:rsidRDefault="00105D1E" w:rsidP="002032B2">
            <w:pPr>
              <w:pStyle w:val="6"/>
              <w:shd w:val="clear" w:color="auto" w:fill="auto"/>
              <w:spacing w:line="240" w:lineRule="auto"/>
              <w:ind w:firstLine="0"/>
              <w:rPr>
                <w:rStyle w:val="2"/>
                <w:sz w:val="16"/>
                <w:szCs w:val="16"/>
                <w:lang w:val="ru-RU"/>
              </w:rPr>
            </w:pPr>
            <w:r w:rsidRPr="00763915">
              <w:rPr>
                <w:rStyle w:val="2"/>
                <w:sz w:val="16"/>
                <w:szCs w:val="16"/>
                <w:lang w:val="ru-RU"/>
              </w:rPr>
              <w:t>Хорошая</w:t>
            </w:r>
          </w:p>
        </w:tc>
        <w:tc>
          <w:tcPr>
            <w:tcW w:w="1548" w:type="dxa"/>
          </w:tcPr>
          <w:p w:rsidR="00105D1E" w:rsidRPr="00763915" w:rsidRDefault="00105D1E" w:rsidP="002032B2">
            <w:pPr>
              <w:pStyle w:val="6"/>
              <w:shd w:val="clear" w:color="auto" w:fill="auto"/>
              <w:spacing w:line="240" w:lineRule="auto"/>
              <w:ind w:firstLine="0"/>
              <w:rPr>
                <w:rStyle w:val="2"/>
                <w:sz w:val="16"/>
                <w:szCs w:val="16"/>
                <w:lang w:val="ru-RU"/>
              </w:rPr>
            </w:pPr>
            <w:r w:rsidRPr="00763915">
              <w:rPr>
                <w:rStyle w:val="2"/>
                <w:sz w:val="16"/>
                <w:szCs w:val="16"/>
                <w:lang w:val="ru-RU"/>
              </w:rPr>
              <w:t>Умеренно хорошая</w:t>
            </w:r>
          </w:p>
        </w:tc>
        <w:tc>
          <w:tcPr>
            <w:tcW w:w="1548" w:type="dxa"/>
          </w:tcPr>
          <w:p w:rsidR="00105D1E" w:rsidRPr="00763915" w:rsidRDefault="00105D1E" w:rsidP="002032B2">
            <w:pPr>
              <w:pStyle w:val="6"/>
              <w:shd w:val="clear" w:color="auto" w:fill="auto"/>
              <w:spacing w:line="240" w:lineRule="auto"/>
              <w:ind w:firstLine="0"/>
              <w:rPr>
                <w:rStyle w:val="2"/>
                <w:sz w:val="16"/>
                <w:szCs w:val="16"/>
                <w:lang w:val="ru-RU"/>
              </w:rPr>
            </w:pPr>
            <w:r w:rsidRPr="00763915">
              <w:rPr>
                <w:rStyle w:val="2"/>
                <w:sz w:val="16"/>
                <w:szCs w:val="16"/>
                <w:lang w:val="ru-RU"/>
              </w:rPr>
              <w:t>Достаточно хорошая</w:t>
            </w:r>
          </w:p>
        </w:tc>
        <w:tc>
          <w:tcPr>
            <w:tcW w:w="1548" w:type="dxa"/>
          </w:tcPr>
          <w:p w:rsidR="00105D1E" w:rsidRPr="00763915" w:rsidRDefault="00105D1E" w:rsidP="002032B2">
            <w:pPr>
              <w:pStyle w:val="6"/>
              <w:shd w:val="clear" w:color="auto" w:fill="auto"/>
              <w:spacing w:line="240" w:lineRule="auto"/>
              <w:ind w:firstLine="0"/>
              <w:rPr>
                <w:rStyle w:val="2"/>
                <w:sz w:val="16"/>
                <w:szCs w:val="16"/>
                <w:lang w:val="ru-RU"/>
              </w:rPr>
            </w:pPr>
            <w:r w:rsidRPr="00763915">
              <w:rPr>
                <w:rStyle w:val="2"/>
                <w:sz w:val="16"/>
                <w:szCs w:val="16"/>
                <w:lang w:val="ru-RU"/>
              </w:rPr>
              <w:t>Недостаточно хорошая</w:t>
            </w:r>
          </w:p>
        </w:tc>
        <w:tc>
          <w:tcPr>
            <w:tcW w:w="1548" w:type="dxa"/>
          </w:tcPr>
          <w:p w:rsidR="00105D1E" w:rsidRPr="00763915" w:rsidRDefault="00105D1E" w:rsidP="002032B2">
            <w:pPr>
              <w:pStyle w:val="6"/>
              <w:shd w:val="clear" w:color="auto" w:fill="auto"/>
              <w:spacing w:line="240" w:lineRule="auto"/>
              <w:ind w:firstLine="0"/>
              <w:rPr>
                <w:rStyle w:val="2"/>
                <w:sz w:val="16"/>
                <w:szCs w:val="16"/>
                <w:lang w:val="ru-RU"/>
              </w:rPr>
            </w:pPr>
            <w:r w:rsidRPr="00763915">
              <w:rPr>
                <w:rStyle w:val="2"/>
                <w:sz w:val="16"/>
                <w:szCs w:val="16"/>
                <w:lang w:val="ru-RU"/>
              </w:rPr>
              <w:t>Плохая</w:t>
            </w:r>
          </w:p>
        </w:tc>
      </w:tr>
      <w:tr w:rsidR="00105D1E" w:rsidRPr="00763915" w:rsidTr="002032B2">
        <w:trPr>
          <w:trHeight w:val="20"/>
        </w:trPr>
        <w:tc>
          <w:tcPr>
            <w:tcW w:w="1384" w:type="dxa"/>
          </w:tcPr>
          <w:p w:rsidR="00105D1E" w:rsidRPr="00763915" w:rsidRDefault="00105D1E" w:rsidP="002032B2">
            <w:pPr>
              <w:pStyle w:val="6"/>
              <w:shd w:val="clear" w:color="auto" w:fill="auto"/>
              <w:spacing w:line="240" w:lineRule="auto"/>
              <w:ind w:firstLine="0"/>
              <w:jc w:val="left"/>
              <w:rPr>
                <w:rStyle w:val="2"/>
                <w:sz w:val="16"/>
                <w:szCs w:val="16"/>
                <w:lang w:val="ru-RU"/>
              </w:rPr>
            </w:pPr>
            <w:r w:rsidRPr="00763915">
              <w:rPr>
                <w:rStyle w:val="2"/>
                <w:sz w:val="16"/>
                <w:szCs w:val="16"/>
                <w:lang w:val="ru-RU"/>
              </w:rPr>
              <w:t>Консистенция</w:t>
            </w:r>
          </w:p>
        </w:tc>
        <w:tc>
          <w:tcPr>
            <w:tcW w:w="1735" w:type="dxa"/>
          </w:tcPr>
          <w:p w:rsidR="00105D1E" w:rsidRPr="00763915" w:rsidRDefault="00105D1E" w:rsidP="002032B2">
            <w:pPr>
              <w:pStyle w:val="6"/>
              <w:shd w:val="clear" w:color="auto" w:fill="auto"/>
              <w:spacing w:line="240" w:lineRule="auto"/>
              <w:ind w:firstLine="0"/>
              <w:rPr>
                <w:rStyle w:val="2"/>
                <w:sz w:val="16"/>
                <w:szCs w:val="16"/>
                <w:lang w:val="ru-RU"/>
              </w:rPr>
            </w:pPr>
            <w:r w:rsidRPr="00763915">
              <w:rPr>
                <w:rStyle w:val="2"/>
                <w:sz w:val="16"/>
                <w:szCs w:val="16"/>
                <w:lang w:val="ru-RU"/>
              </w:rPr>
              <w:t>Нежная</w:t>
            </w:r>
          </w:p>
        </w:tc>
        <w:tc>
          <w:tcPr>
            <w:tcW w:w="1548" w:type="dxa"/>
          </w:tcPr>
          <w:p w:rsidR="00105D1E" w:rsidRPr="00763915" w:rsidRDefault="00105D1E" w:rsidP="002032B2">
            <w:pPr>
              <w:pStyle w:val="6"/>
              <w:shd w:val="clear" w:color="auto" w:fill="auto"/>
              <w:spacing w:line="240" w:lineRule="auto"/>
              <w:ind w:firstLine="0"/>
              <w:rPr>
                <w:rStyle w:val="2"/>
                <w:sz w:val="16"/>
                <w:szCs w:val="16"/>
                <w:lang w:val="ru-RU"/>
              </w:rPr>
            </w:pPr>
            <w:r w:rsidRPr="00763915">
              <w:rPr>
                <w:rStyle w:val="2"/>
                <w:sz w:val="16"/>
                <w:szCs w:val="16"/>
                <w:lang w:val="ru-RU"/>
              </w:rPr>
              <w:t>Умеренно нежная</w:t>
            </w:r>
          </w:p>
        </w:tc>
        <w:tc>
          <w:tcPr>
            <w:tcW w:w="1548" w:type="dxa"/>
          </w:tcPr>
          <w:p w:rsidR="00105D1E" w:rsidRPr="00763915" w:rsidRDefault="00105D1E" w:rsidP="002032B2">
            <w:pPr>
              <w:pStyle w:val="6"/>
              <w:shd w:val="clear" w:color="auto" w:fill="auto"/>
              <w:spacing w:line="240" w:lineRule="auto"/>
              <w:ind w:firstLine="0"/>
              <w:rPr>
                <w:rStyle w:val="2"/>
                <w:sz w:val="16"/>
                <w:szCs w:val="16"/>
                <w:lang w:val="ru-RU"/>
              </w:rPr>
            </w:pPr>
            <w:r w:rsidRPr="00763915">
              <w:rPr>
                <w:rStyle w:val="2"/>
                <w:sz w:val="16"/>
                <w:szCs w:val="16"/>
                <w:lang w:val="ru-RU"/>
              </w:rPr>
              <w:t>Достаточно нежная</w:t>
            </w:r>
          </w:p>
        </w:tc>
        <w:tc>
          <w:tcPr>
            <w:tcW w:w="1548" w:type="dxa"/>
          </w:tcPr>
          <w:p w:rsidR="00105D1E" w:rsidRPr="00763915" w:rsidRDefault="00105D1E" w:rsidP="002032B2">
            <w:pPr>
              <w:pStyle w:val="6"/>
              <w:shd w:val="clear" w:color="auto" w:fill="auto"/>
              <w:spacing w:line="240" w:lineRule="auto"/>
              <w:ind w:firstLine="0"/>
              <w:rPr>
                <w:rStyle w:val="2"/>
                <w:sz w:val="16"/>
                <w:szCs w:val="16"/>
                <w:lang w:val="ru-RU"/>
              </w:rPr>
            </w:pPr>
            <w:r w:rsidRPr="00763915">
              <w:rPr>
                <w:rStyle w:val="2"/>
                <w:sz w:val="16"/>
                <w:szCs w:val="16"/>
                <w:lang w:val="ru-RU"/>
              </w:rPr>
              <w:t>Жесткая</w:t>
            </w:r>
          </w:p>
        </w:tc>
        <w:tc>
          <w:tcPr>
            <w:tcW w:w="1548" w:type="dxa"/>
          </w:tcPr>
          <w:p w:rsidR="00105D1E" w:rsidRPr="00763915" w:rsidRDefault="00105D1E" w:rsidP="002032B2">
            <w:pPr>
              <w:pStyle w:val="6"/>
              <w:shd w:val="clear" w:color="auto" w:fill="auto"/>
              <w:spacing w:line="240" w:lineRule="auto"/>
              <w:ind w:firstLine="0"/>
              <w:rPr>
                <w:rStyle w:val="2"/>
                <w:sz w:val="16"/>
                <w:szCs w:val="16"/>
                <w:lang w:val="ru-RU"/>
              </w:rPr>
            </w:pPr>
            <w:r w:rsidRPr="00763915">
              <w:rPr>
                <w:rStyle w:val="2"/>
                <w:sz w:val="16"/>
                <w:szCs w:val="16"/>
                <w:lang w:val="ru-RU"/>
              </w:rPr>
              <w:t>Достаточно жесткая</w:t>
            </w:r>
          </w:p>
        </w:tc>
      </w:tr>
      <w:tr w:rsidR="00105D1E" w:rsidRPr="00763915" w:rsidTr="002032B2">
        <w:trPr>
          <w:trHeight w:val="20"/>
        </w:trPr>
        <w:tc>
          <w:tcPr>
            <w:tcW w:w="9311" w:type="dxa"/>
            <w:gridSpan w:val="6"/>
          </w:tcPr>
          <w:p w:rsidR="00105D1E" w:rsidRPr="00763915" w:rsidRDefault="00105D1E" w:rsidP="002032B2">
            <w:pPr>
              <w:pStyle w:val="6"/>
              <w:shd w:val="clear" w:color="auto" w:fill="auto"/>
              <w:spacing w:line="240" w:lineRule="auto"/>
              <w:ind w:firstLine="0"/>
              <w:rPr>
                <w:rStyle w:val="2"/>
                <w:sz w:val="16"/>
                <w:szCs w:val="16"/>
                <w:lang w:val="ru-RU"/>
              </w:rPr>
            </w:pPr>
            <w:r w:rsidRPr="00763915">
              <w:rPr>
                <w:rStyle w:val="2"/>
                <w:sz w:val="16"/>
                <w:szCs w:val="16"/>
                <w:lang w:val="ru-RU"/>
              </w:rPr>
              <w:t xml:space="preserve">Бульон </w:t>
            </w:r>
          </w:p>
        </w:tc>
      </w:tr>
      <w:tr w:rsidR="00105D1E" w:rsidRPr="00763915" w:rsidTr="002032B2">
        <w:trPr>
          <w:trHeight w:val="20"/>
        </w:trPr>
        <w:tc>
          <w:tcPr>
            <w:tcW w:w="1384" w:type="dxa"/>
          </w:tcPr>
          <w:p w:rsidR="00105D1E" w:rsidRPr="00763915" w:rsidRDefault="00105D1E" w:rsidP="002032B2">
            <w:pPr>
              <w:pStyle w:val="6"/>
              <w:shd w:val="clear" w:color="auto" w:fill="auto"/>
              <w:spacing w:line="240" w:lineRule="auto"/>
              <w:ind w:firstLine="0"/>
              <w:jc w:val="left"/>
              <w:rPr>
                <w:rStyle w:val="2"/>
                <w:sz w:val="16"/>
                <w:szCs w:val="16"/>
                <w:lang w:val="ru-RU"/>
              </w:rPr>
            </w:pPr>
            <w:r w:rsidRPr="00763915">
              <w:rPr>
                <w:rStyle w:val="2"/>
                <w:sz w:val="16"/>
                <w:szCs w:val="16"/>
                <w:lang w:val="ru-RU"/>
              </w:rPr>
              <w:t>Цвет</w:t>
            </w:r>
          </w:p>
        </w:tc>
        <w:tc>
          <w:tcPr>
            <w:tcW w:w="1735" w:type="dxa"/>
          </w:tcPr>
          <w:p w:rsidR="00105D1E" w:rsidRPr="00763915" w:rsidRDefault="00105D1E" w:rsidP="002032B2">
            <w:pPr>
              <w:pStyle w:val="6"/>
              <w:shd w:val="clear" w:color="auto" w:fill="auto"/>
              <w:spacing w:line="240" w:lineRule="auto"/>
              <w:ind w:firstLine="0"/>
              <w:rPr>
                <w:rStyle w:val="2"/>
                <w:sz w:val="16"/>
                <w:szCs w:val="16"/>
                <w:lang w:val="ru-RU"/>
              </w:rPr>
            </w:pPr>
            <w:r w:rsidRPr="00763915">
              <w:rPr>
                <w:rStyle w:val="2"/>
                <w:sz w:val="16"/>
                <w:szCs w:val="16"/>
                <w:lang w:val="ru-RU"/>
              </w:rPr>
              <w:t>Желтоватый</w:t>
            </w:r>
          </w:p>
        </w:tc>
        <w:tc>
          <w:tcPr>
            <w:tcW w:w="1548" w:type="dxa"/>
          </w:tcPr>
          <w:p w:rsidR="00105D1E" w:rsidRPr="00763915" w:rsidRDefault="00105D1E" w:rsidP="002032B2">
            <w:pPr>
              <w:pStyle w:val="6"/>
              <w:shd w:val="clear" w:color="auto" w:fill="auto"/>
              <w:spacing w:line="240" w:lineRule="auto"/>
              <w:ind w:firstLine="0"/>
              <w:rPr>
                <w:rStyle w:val="2"/>
                <w:sz w:val="16"/>
                <w:szCs w:val="16"/>
                <w:lang w:val="ru-RU"/>
              </w:rPr>
            </w:pPr>
            <w:r w:rsidRPr="00763915">
              <w:rPr>
                <w:rStyle w:val="2"/>
                <w:sz w:val="16"/>
                <w:szCs w:val="16"/>
                <w:lang w:val="ru-RU"/>
              </w:rPr>
              <w:t>Желтый, соломенный</w:t>
            </w:r>
          </w:p>
        </w:tc>
        <w:tc>
          <w:tcPr>
            <w:tcW w:w="1548" w:type="dxa"/>
          </w:tcPr>
          <w:p w:rsidR="00105D1E" w:rsidRPr="00763915" w:rsidRDefault="00105D1E" w:rsidP="002032B2">
            <w:pPr>
              <w:pStyle w:val="6"/>
              <w:shd w:val="clear" w:color="auto" w:fill="auto"/>
              <w:spacing w:line="240" w:lineRule="auto"/>
              <w:ind w:firstLine="0"/>
              <w:rPr>
                <w:rStyle w:val="2"/>
                <w:sz w:val="16"/>
                <w:szCs w:val="16"/>
                <w:lang w:val="ru-RU"/>
              </w:rPr>
            </w:pPr>
            <w:r w:rsidRPr="00763915">
              <w:rPr>
                <w:rStyle w:val="2"/>
                <w:sz w:val="16"/>
                <w:szCs w:val="16"/>
                <w:lang w:val="ru-RU"/>
              </w:rPr>
              <w:t>Нейтральный, приятный</w:t>
            </w:r>
          </w:p>
        </w:tc>
        <w:tc>
          <w:tcPr>
            <w:tcW w:w="1548" w:type="dxa"/>
          </w:tcPr>
          <w:p w:rsidR="00105D1E" w:rsidRPr="00763915" w:rsidRDefault="00105D1E" w:rsidP="002032B2">
            <w:pPr>
              <w:pStyle w:val="6"/>
              <w:shd w:val="clear" w:color="auto" w:fill="auto"/>
              <w:spacing w:line="240" w:lineRule="auto"/>
              <w:ind w:firstLine="0"/>
              <w:rPr>
                <w:rStyle w:val="2"/>
                <w:sz w:val="16"/>
                <w:szCs w:val="16"/>
                <w:lang w:val="ru-RU"/>
              </w:rPr>
            </w:pPr>
            <w:r w:rsidRPr="00763915">
              <w:rPr>
                <w:rStyle w:val="2"/>
                <w:sz w:val="16"/>
                <w:szCs w:val="16"/>
                <w:lang w:val="ru-RU"/>
              </w:rPr>
              <w:t>Сероватый</w:t>
            </w:r>
          </w:p>
        </w:tc>
        <w:tc>
          <w:tcPr>
            <w:tcW w:w="1548" w:type="dxa"/>
          </w:tcPr>
          <w:p w:rsidR="00105D1E" w:rsidRPr="00763915" w:rsidRDefault="00105D1E" w:rsidP="002032B2">
            <w:pPr>
              <w:pStyle w:val="6"/>
              <w:shd w:val="clear" w:color="auto" w:fill="auto"/>
              <w:spacing w:line="240" w:lineRule="auto"/>
              <w:ind w:firstLine="0"/>
              <w:rPr>
                <w:rStyle w:val="2"/>
                <w:sz w:val="16"/>
                <w:szCs w:val="16"/>
                <w:lang w:val="ru-RU"/>
              </w:rPr>
            </w:pPr>
            <w:r w:rsidRPr="00763915">
              <w:rPr>
                <w:rStyle w:val="2"/>
                <w:sz w:val="16"/>
                <w:szCs w:val="16"/>
                <w:lang w:val="ru-RU"/>
              </w:rPr>
              <w:t xml:space="preserve">Серый </w:t>
            </w:r>
          </w:p>
        </w:tc>
      </w:tr>
      <w:tr w:rsidR="00105D1E" w:rsidRPr="00763915" w:rsidTr="002032B2">
        <w:trPr>
          <w:trHeight w:val="20"/>
        </w:trPr>
        <w:tc>
          <w:tcPr>
            <w:tcW w:w="1384" w:type="dxa"/>
          </w:tcPr>
          <w:p w:rsidR="00105D1E" w:rsidRPr="00763915" w:rsidRDefault="00105D1E" w:rsidP="002032B2">
            <w:pPr>
              <w:pStyle w:val="6"/>
              <w:shd w:val="clear" w:color="auto" w:fill="auto"/>
              <w:spacing w:line="240" w:lineRule="auto"/>
              <w:ind w:firstLine="0"/>
              <w:jc w:val="left"/>
              <w:rPr>
                <w:rStyle w:val="2"/>
                <w:sz w:val="16"/>
                <w:szCs w:val="16"/>
                <w:lang w:val="ru-RU"/>
              </w:rPr>
            </w:pPr>
            <w:r w:rsidRPr="00763915">
              <w:rPr>
                <w:rStyle w:val="2"/>
                <w:sz w:val="16"/>
                <w:szCs w:val="16"/>
                <w:lang w:val="ru-RU"/>
              </w:rPr>
              <w:t>Запах</w:t>
            </w:r>
          </w:p>
        </w:tc>
        <w:tc>
          <w:tcPr>
            <w:tcW w:w="1735" w:type="dxa"/>
          </w:tcPr>
          <w:p w:rsidR="00105D1E" w:rsidRPr="00763915" w:rsidRDefault="00105D1E" w:rsidP="002032B2">
            <w:pPr>
              <w:pStyle w:val="6"/>
              <w:shd w:val="clear" w:color="auto" w:fill="auto"/>
              <w:spacing w:line="240" w:lineRule="auto"/>
              <w:ind w:firstLine="0"/>
              <w:rPr>
                <w:rStyle w:val="2"/>
                <w:sz w:val="16"/>
                <w:szCs w:val="16"/>
                <w:lang w:val="ru-RU"/>
              </w:rPr>
            </w:pPr>
            <w:r w:rsidRPr="00763915">
              <w:rPr>
                <w:rStyle w:val="2"/>
                <w:sz w:val="16"/>
                <w:szCs w:val="16"/>
                <w:lang w:val="ru-RU"/>
              </w:rPr>
              <w:t>Приятный, сильный</w:t>
            </w:r>
          </w:p>
        </w:tc>
        <w:tc>
          <w:tcPr>
            <w:tcW w:w="1548" w:type="dxa"/>
          </w:tcPr>
          <w:p w:rsidR="00105D1E" w:rsidRPr="00763915" w:rsidRDefault="00105D1E" w:rsidP="002032B2">
            <w:pPr>
              <w:pStyle w:val="6"/>
              <w:shd w:val="clear" w:color="auto" w:fill="auto"/>
              <w:spacing w:line="240" w:lineRule="auto"/>
              <w:ind w:firstLine="0"/>
              <w:rPr>
                <w:rStyle w:val="2"/>
                <w:sz w:val="16"/>
                <w:szCs w:val="16"/>
                <w:lang w:val="ru-RU"/>
              </w:rPr>
            </w:pPr>
            <w:r w:rsidRPr="00763915">
              <w:rPr>
                <w:rStyle w:val="2"/>
                <w:sz w:val="16"/>
                <w:szCs w:val="16"/>
                <w:lang w:val="ru-RU"/>
              </w:rPr>
              <w:t>Достаточно приятный, сильный</w:t>
            </w:r>
          </w:p>
        </w:tc>
        <w:tc>
          <w:tcPr>
            <w:tcW w:w="1548" w:type="dxa"/>
          </w:tcPr>
          <w:p w:rsidR="00105D1E" w:rsidRPr="00763915" w:rsidRDefault="00105D1E" w:rsidP="002032B2">
            <w:pPr>
              <w:pStyle w:val="6"/>
              <w:shd w:val="clear" w:color="auto" w:fill="auto"/>
              <w:spacing w:line="240" w:lineRule="auto"/>
              <w:ind w:firstLine="0"/>
              <w:rPr>
                <w:rStyle w:val="2"/>
                <w:sz w:val="16"/>
                <w:szCs w:val="16"/>
                <w:lang w:val="ru-RU"/>
              </w:rPr>
            </w:pPr>
            <w:r w:rsidRPr="00763915">
              <w:rPr>
                <w:rStyle w:val="2"/>
                <w:sz w:val="16"/>
                <w:szCs w:val="16"/>
                <w:lang w:val="ru-RU"/>
              </w:rPr>
              <w:t>Умеренно приятный</w:t>
            </w:r>
          </w:p>
        </w:tc>
        <w:tc>
          <w:tcPr>
            <w:tcW w:w="1548" w:type="dxa"/>
          </w:tcPr>
          <w:p w:rsidR="00105D1E" w:rsidRPr="00763915" w:rsidRDefault="00105D1E" w:rsidP="002032B2">
            <w:pPr>
              <w:pStyle w:val="6"/>
              <w:shd w:val="clear" w:color="auto" w:fill="auto"/>
              <w:spacing w:line="240" w:lineRule="auto"/>
              <w:ind w:firstLine="0"/>
              <w:rPr>
                <w:rStyle w:val="2"/>
                <w:sz w:val="16"/>
                <w:szCs w:val="16"/>
                <w:lang w:val="ru-RU"/>
              </w:rPr>
            </w:pPr>
            <w:r w:rsidRPr="00763915">
              <w:rPr>
                <w:rStyle w:val="2"/>
                <w:sz w:val="16"/>
                <w:szCs w:val="16"/>
                <w:lang w:val="ru-RU"/>
              </w:rPr>
              <w:t>Недостаточно приятный</w:t>
            </w:r>
          </w:p>
        </w:tc>
        <w:tc>
          <w:tcPr>
            <w:tcW w:w="1548" w:type="dxa"/>
          </w:tcPr>
          <w:p w:rsidR="00105D1E" w:rsidRPr="00763915" w:rsidRDefault="00105D1E" w:rsidP="002032B2">
            <w:pPr>
              <w:pStyle w:val="6"/>
              <w:shd w:val="clear" w:color="auto" w:fill="auto"/>
              <w:spacing w:line="240" w:lineRule="auto"/>
              <w:ind w:firstLine="0"/>
              <w:rPr>
                <w:rStyle w:val="2"/>
                <w:sz w:val="16"/>
                <w:szCs w:val="16"/>
                <w:lang w:val="ru-RU"/>
              </w:rPr>
            </w:pPr>
            <w:r w:rsidRPr="00763915">
              <w:rPr>
                <w:rStyle w:val="2"/>
                <w:sz w:val="16"/>
                <w:szCs w:val="16"/>
                <w:lang w:val="ru-RU"/>
              </w:rPr>
              <w:t xml:space="preserve">Неприятный </w:t>
            </w:r>
          </w:p>
        </w:tc>
      </w:tr>
      <w:tr w:rsidR="00105D1E" w:rsidRPr="00763915" w:rsidTr="002032B2">
        <w:trPr>
          <w:trHeight w:val="20"/>
        </w:trPr>
        <w:tc>
          <w:tcPr>
            <w:tcW w:w="1384" w:type="dxa"/>
          </w:tcPr>
          <w:p w:rsidR="00105D1E" w:rsidRPr="00763915" w:rsidRDefault="00105D1E" w:rsidP="002032B2">
            <w:pPr>
              <w:pStyle w:val="6"/>
              <w:shd w:val="clear" w:color="auto" w:fill="auto"/>
              <w:spacing w:line="240" w:lineRule="auto"/>
              <w:ind w:firstLine="0"/>
              <w:jc w:val="left"/>
              <w:rPr>
                <w:rStyle w:val="2"/>
                <w:sz w:val="16"/>
                <w:szCs w:val="16"/>
                <w:lang w:val="ru-RU"/>
              </w:rPr>
            </w:pPr>
            <w:r w:rsidRPr="00763915">
              <w:rPr>
                <w:rStyle w:val="2"/>
                <w:sz w:val="16"/>
                <w:szCs w:val="16"/>
                <w:lang w:val="ru-RU"/>
              </w:rPr>
              <w:t>Вкус</w:t>
            </w:r>
          </w:p>
        </w:tc>
        <w:tc>
          <w:tcPr>
            <w:tcW w:w="1735" w:type="dxa"/>
          </w:tcPr>
          <w:p w:rsidR="00105D1E" w:rsidRPr="00763915" w:rsidRDefault="00105D1E" w:rsidP="002032B2">
            <w:pPr>
              <w:pStyle w:val="6"/>
              <w:shd w:val="clear" w:color="auto" w:fill="auto"/>
              <w:spacing w:line="240" w:lineRule="auto"/>
              <w:ind w:firstLine="0"/>
              <w:rPr>
                <w:rStyle w:val="2"/>
                <w:sz w:val="16"/>
                <w:szCs w:val="16"/>
                <w:lang w:val="ru-RU"/>
              </w:rPr>
            </w:pPr>
            <w:r w:rsidRPr="00763915">
              <w:rPr>
                <w:rStyle w:val="2"/>
                <w:sz w:val="16"/>
                <w:szCs w:val="16"/>
                <w:lang w:val="ru-RU"/>
              </w:rPr>
              <w:t>Вкусный</w:t>
            </w:r>
          </w:p>
        </w:tc>
        <w:tc>
          <w:tcPr>
            <w:tcW w:w="1548" w:type="dxa"/>
          </w:tcPr>
          <w:p w:rsidR="00105D1E" w:rsidRPr="00763915" w:rsidRDefault="00105D1E" w:rsidP="002032B2">
            <w:pPr>
              <w:pStyle w:val="6"/>
              <w:shd w:val="clear" w:color="auto" w:fill="auto"/>
              <w:spacing w:line="240" w:lineRule="auto"/>
              <w:ind w:firstLine="0"/>
              <w:rPr>
                <w:rStyle w:val="2"/>
                <w:sz w:val="16"/>
                <w:szCs w:val="16"/>
                <w:lang w:val="ru-RU"/>
              </w:rPr>
            </w:pPr>
            <w:r w:rsidRPr="00763915">
              <w:rPr>
                <w:rStyle w:val="2"/>
                <w:sz w:val="16"/>
                <w:szCs w:val="16"/>
                <w:lang w:val="ru-RU"/>
              </w:rPr>
              <w:t>Умеренно вкусный</w:t>
            </w:r>
          </w:p>
        </w:tc>
        <w:tc>
          <w:tcPr>
            <w:tcW w:w="1548" w:type="dxa"/>
          </w:tcPr>
          <w:p w:rsidR="00105D1E" w:rsidRPr="00763915" w:rsidRDefault="00105D1E" w:rsidP="002032B2">
            <w:pPr>
              <w:pStyle w:val="6"/>
              <w:shd w:val="clear" w:color="auto" w:fill="auto"/>
              <w:spacing w:line="240" w:lineRule="auto"/>
              <w:ind w:firstLine="0"/>
              <w:rPr>
                <w:rStyle w:val="2"/>
                <w:sz w:val="16"/>
                <w:szCs w:val="16"/>
                <w:lang w:val="ru-RU"/>
              </w:rPr>
            </w:pPr>
            <w:r w:rsidRPr="00763915">
              <w:rPr>
                <w:rStyle w:val="2"/>
                <w:sz w:val="16"/>
                <w:szCs w:val="16"/>
                <w:lang w:val="ru-RU"/>
              </w:rPr>
              <w:t>Достаточно вкусный</w:t>
            </w:r>
          </w:p>
        </w:tc>
        <w:tc>
          <w:tcPr>
            <w:tcW w:w="1548" w:type="dxa"/>
          </w:tcPr>
          <w:p w:rsidR="00105D1E" w:rsidRPr="00763915" w:rsidRDefault="00105D1E" w:rsidP="002032B2">
            <w:pPr>
              <w:pStyle w:val="6"/>
              <w:shd w:val="clear" w:color="auto" w:fill="auto"/>
              <w:spacing w:line="240" w:lineRule="auto"/>
              <w:ind w:firstLine="0"/>
              <w:rPr>
                <w:rStyle w:val="2"/>
                <w:sz w:val="16"/>
                <w:szCs w:val="16"/>
                <w:lang w:val="ru-RU"/>
              </w:rPr>
            </w:pPr>
            <w:r w:rsidRPr="00763915">
              <w:rPr>
                <w:rStyle w:val="2"/>
                <w:sz w:val="16"/>
                <w:szCs w:val="16"/>
                <w:lang w:val="ru-RU"/>
              </w:rPr>
              <w:t>Недостаточно вкусный</w:t>
            </w:r>
          </w:p>
        </w:tc>
        <w:tc>
          <w:tcPr>
            <w:tcW w:w="1548" w:type="dxa"/>
          </w:tcPr>
          <w:p w:rsidR="00105D1E" w:rsidRPr="00763915" w:rsidRDefault="00105D1E" w:rsidP="002032B2">
            <w:pPr>
              <w:pStyle w:val="6"/>
              <w:shd w:val="clear" w:color="auto" w:fill="auto"/>
              <w:spacing w:line="240" w:lineRule="auto"/>
              <w:ind w:firstLine="0"/>
              <w:rPr>
                <w:rStyle w:val="2"/>
                <w:sz w:val="16"/>
                <w:szCs w:val="16"/>
                <w:lang w:val="ru-RU"/>
              </w:rPr>
            </w:pPr>
            <w:r w:rsidRPr="00763915">
              <w:rPr>
                <w:rStyle w:val="2"/>
                <w:sz w:val="16"/>
                <w:szCs w:val="16"/>
                <w:lang w:val="ru-RU"/>
              </w:rPr>
              <w:t xml:space="preserve">Невкусный </w:t>
            </w:r>
          </w:p>
        </w:tc>
      </w:tr>
      <w:tr w:rsidR="00105D1E" w:rsidRPr="00763915" w:rsidTr="002032B2">
        <w:trPr>
          <w:trHeight w:val="20"/>
        </w:trPr>
        <w:tc>
          <w:tcPr>
            <w:tcW w:w="1384" w:type="dxa"/>
          </w:tcPr>
          <w:p w:rsidR="00105D1E" w:rsidRPr="00763915" w:rsidRDefault="00105D1E" w:rsidP="002032B2">
            <w:pPr>
              <w:pStyle w:val="6"/>
              <w:shd w:val="clear" w:color="auto" w:fill="auto"/>
              <w:spacing w:line="240" w:lineRule="auto"/>
              <w:ind w:firstLine="0"/>
              <w:jc w:val="left"/>
              <w:rPr>
                <w:rStyle w:val="2"/>
                <w:sz w:val="16"/>
                <w:szCs w:val="16"/>
                <w:lang w:val="ru-RU"/>
              </w:rPr>
            </w:pPr>
            <w:r w:rsidRPr="00763915">
              <w:rPr>
                <w:rStyle w:val="2"/>
                <w:sz w:val="16"/>
                <w:szCs w:val="16"/>
                <w:lang w:val="ru-RU"/>
              </w:rPr>
              <w:t>Прозрачность</w:t>
            </w:r>
          </w:p>
        </w:tc>
        <w:tc>
          <w:tcPr>
            <w:tcW w:w="1735" w:type="dxa"/>
          </w:tcPr>
          <w:p w:rsidR="00105D1E" w:rsidRPr="00763915" w:rsidRDefault="00105D1E" w:rsidP="002032B2">
            <w:pPr>
              <w:pStyle w:val="6"/>
              <w:shd w:val="clear" w:color="auto" w:fill="auto"/>
              <w:spacing w:line="240" w:lineRule="auto"/>
              <w:ind w:firstLine="0"/>
              <w:rPr>
                <w:rStyle w:val="2"/>
                <w:sz w:val="16"/>
                <w:szCs w:val="16"/>
                <w:lang w:val="ru-RU"/>
              </w:rPr>
            </w:pPr>
            <w:r w:rsidRPr="00763915">
              <w:rPr>
                <w:rStyle w:val="2"/>
                <w:sz w:val="16"/>
                <w:szCs w:val="16"/>
                <w:lang w:val="ru-RU"/>
              </w:rPr>
              <w:t>Прозрачный</w:t>
            </w:r>
          </w:p>
        </w:tc>
        <w:tc>
          <w:tcPr>
            <w:tcW w:w="1548" w:type="dxa"/>
          </w:tcPr>
          <w:p w:rsidR="00105D1E" w:rsidRPr="00763915" w:rsidRDefault="00105D1E" w:rsidP="002032B2">
            <w:pPr>
              <w:pStyle w:val="6"/>
              <w:shd w:val="clear" w:color="auto" w:fill="auto"/>
              <w:spacing w:line="240" w:lineRule="auto"/>
              <w:ind w:firstLine="0"/>
              <w:rPr>
                <w:rStyle w:val="2"/>
                <w:sz w:val="16"/>
                <w:szCs w:val="16"/>
                <w:lang w:val="ru-RU"/>
              </w:rPr>
            </w:pPr>
            <w:r w:rsidRPr="00763915">
              <w:rPr>
                <w:rStyle w:val="2"/>
                <w:sz w:val="16"/>
                <w:szCs w:val="16"/>
                <w:lang w:val="ru-RU"/>
              </w:rPr>
              <w:t>Умеренно прозрачный</w:t>
            </w:r>
          </w:p>
        </w:tc>
        <w:tc>
          <w:tcPr>
            <w:tcW w:w="1548" w:type="dxa"/>
          </w:tcPr>
          <w:p w:rsidR="00105D1E" w:rsidRPr="00763915" w:rsidRDefault="00105D1E" w:rsidP="002032B2">
            <w:pPr>
              <w:pStyle w:val="6"/>
              <w:shd w:val="clear" w:color="auto" w:fill="auto"/>
              <w:spacing w:line="240" w:lineRule="auto"/>
              <w:ind w:firstLine="0"/>
              <w:rPr>
                <w:rStyle w:val="2"/>
                <w:sz w:val="16"/>
                <w:szCs w:val="16"/>
                <w:lang w:val="ru-RU"/>
              </w:rPr>
            </w:pPr>
            <w:r w:rsidRPr="00763915">
              <w:rPr>
                <w:rStyle w:val="2"/>
                <w:sz w:val="16"/>
                <w:szCs w:val="16"/>
                <w:lang w:val="ru-RU"/>
              </w:rPr>
              <w:t>Недостаточно прозрачный</w:t>
            </w:r>
          </w:p>
        </w:tc>
        <w:tc>
          <w:tcPr>
            <w:tcW w:w="1548" w:type="dxa"/>
          </w:tcPr>
          <w:p w:rsidR="00105D1E" w:rsidRPr="00763915" w:rsidRDefault="00105D1E" w:rsidP="002032B2">
            <w:pPr>
              <w:pStyle w:val="6"/>
              <w:shd w:val="clear" w:color="auto" w:fill="auto"/>
              <w:spacing w:line="240" w:lineRule="auto"/>
              <w:ind w:firstLine="0"/>
              <w:rPr>
                <w:rStyle w:val="2"/>
                <w:sz w:val="16"/>
                <w:szCs w:val="16"/>
                <w:lang w:val="ru-RU"/>
              </w:rPr>
            </w:pPr>
            <w:r w:rsidRPr="00763915">
              <w:rPr>
                <w:rStyle w:val="2"/>
                <w:sz w:val="16"/>
                <w:szCs w:val="16"/>
                <w:lang w:val="ru-RU"/>
              </w:rPr>
              <w:t xml:space="preserve">Мутноватый </w:t>
            </w:r>
          </w:p>
        </w:tc>
        <w:tc>
          <w:tcPr>
            <w:tcW w:w="1548" w:type="dxa"/>
          </w:tcPr>
          <w:p w:rsidR="00105D1E" w:rsidRPr="00763915" w:rsidRDefault="00105D1E" w:rsidP="002032B2">
            <w:pPr>
              <w:pStyle w:val="6"/>
              <w:shd w:val="clear" w:color="auto" w:fill="auto"/>
              <w:spacing w:line="240" w:lineRule="auto"/>
              <w:ind w:firstLine="0"/>
              <w:rPr>
                <w:rStyle w:val="2"/>
                <w:sz w:val="16"/>
                <w:szCs w:val="16"/>
                <w:lang w:val="ru-RU"/>
              </w:rPr>
            </w:pPr>
            <w:r w:rsidRPr="00763915">
              <w:rPr>
                <w:rStyle w:val="2"/>
                <w:sz w:val="16"/>
                <w:szCs w:val="16"/>
                <w:lang w:val="ru-RU"/>
              </w:rPr>
              <w:t>Мутный</w:t>
            </w:r>
          </w:p>
        </w:tc>
      </w:tr>
    </w:tbl>
    <w:p w:rsidR="00105D1E" w:rsidRPr="00763915" w:rsidRDefault="00105D1E" w:rsidP="00105D1E">
      <w:pPr>
        <w:pStyle w:val="6"/>
        <w:shd w:val="clear" w:color="auto" w:fill="auto"/>
        <w:spacing w:line="240" w:lineRule="auto"/>
        <w:ind w:firstLine="851"/>
        <w:jc w:val="both"/>
        <w:rPr>
          <w:rStyle w:val="2"/>
          <w:sz w:val="22"/>
          <w:szCs w:val="22"/>
          <w:lang w:val="ru-RU"/>
        </w:rPr>
      </w:pPr>
    </w:p>
    <w:p w:rsidR="00F60119" w:rsidRPr="00624D3C" w:rsidRDefault="00F60119" w:rsidP="00F60119">
      <w:pPr>
        <w:pStyle w:val="6"/>
        <w:shd w:val="clear" w:color="auto" w:fill="auto"/>
        <w:spacing w:line="240" w:lineRule="auto"/>
        <w:ind w:firstLine="851"/>
        <w:jc w:val="both"/>
        <w:rPr>
          <w:sz w:val="22"/>
          <w:szCs w:val="22"/>
          <w:shd w:val="clear" w:color="auto" w:fill="FFFFFF"/>
          <w:lang w:val="ru-RU"/>
        </w:rPr>
      </w:pPr>
      <w:r w:rsidRPr="00763915">
        <w:rPr>
          <w:rStyle w:val="2"/>
          <w:sz w:val="22"/>
          <w:szCs w:val="22"/>
          <w:lang w:val="ru-RU"/>
        </w:rPr>
        <w:t>Результаты дегустаци</w:t>
      </w:r>
      <w:r w:rsidR="00FA6EA3">
        <w:rPr>
          <w:rStyle w:val="2"/>
          <w:sz w:val="22"/>
          <w:szCs w:val="22"/>
          <w:lang w:val="ru-RU"/>
        </w:rPr>
        <w:t>онной оценки указаны в таблице 2</w:t>
      </w:r>
      <w:r w:rsidRPr="00763915">
        <w:rPr>
          <w:rStyle w:val="2"/>
          <w:sz w:val="22"/>
          <w:szCs w:val="22"/>
          <w:lang w:val="ru-RU"/>
        </w:rPr>
        <w:t xml:space="preserve">. Полученные данные свидетельствуют о том, что средняя суммарная оценка качества бульона и вареного мяса свиней красной </w:t>
      </w:r>
      <w:proofErr w:type="spellStart"/>
      <w:r w:rsidRPr="00763915">
        <w:rPr>
          <w:rStyle w:val="2"/>
          <w:sz w:val="22"/>
          <w:szCs w:val="22"/>
          <w:lang w:val="ru-RU"/>
        </w:rPr>
        <w:t>белопоясой</w:t>
      </w:r>
      <w:proofErr w:type="spellEnd"/>
      <w:r w:rsidRPr="00763915">
        <w:rPr>
          <w:rStyle w:val="2"/>
          <w:sz w:val="22"/>
          <w:szCs w:val="22"/>
          <w:lang w:val="ru-RU"/>
        </w:rPr>
        <w:t xml:space="preserve"> породы при разных уровнях кормления существенно не </w:t>
      </w:r>
      <w:r w:rsidR="000A1F55">
        <w:rPr>
          <w:rStyle w:val="2"/>
          <w:sz w:val="22"/>
          <w:szCs w:val="22"/>
          <w:lang w:val="ru-RU"/>
        </w:rPr>
        <w:t>отличается</w:t>
      </w:r>
      <w:r w:rsidRPr="00763915">
        <w:rPr>
          <w:rStyle w:val="2"/>
          <w:sz w:val="22"/>
          <w:szCs w:val="22"/>
          <w:lang w:val="ru-RU"/>
        </w:rPr>
        <w:t xml:space="preserve">. </w:t>
      </w:r>
      <w:r>
        <w:rPr>
          <w:rStyle w:val="2"/>
          <w:sz w:val="22"/>
          <w:szCs w:val="22"/>
          <w:lang w:val="ru-RU"/>
        </w:rPr>
        <w:t>И х</w:t>
      </w:r>
      <w:r w:rsidRPr="00763915">
        <w:rPr>
          <w:rStyle w:val="2"/>
          <w:sz w:val="22"/>
          <w:szCs w:val="22"/>
          <w:lang w:val="ru-RU"/>
        </w:rPr>
        <w:t xml:space="preserve">отя определенной закономерности в оценке дегустационных качеств мяса свиней красной </w:t>
      </w:r>
      <w:proofErr w:type="spellStart"/>
      <w:r w:rsidRPr="00763915">
        <w:rPr>
          <w:rStyle w:val="2"/>
          <w:sz w:val="22"/>
          <w:szCs w:val="22"/>
          <w:lang w:val="ru-RU"/>
        </w:rPr>
        <w:t>белопояс</w:t>
      </w:r>
      <w:r>
        <w:rPr>
          <w:rStyle w:val="2"/>
          <w:sz w:val="22"/>
          <w:szCs w:val="22"/>
          <w:lang w:val="ru-RU"/>
        </w:rPr>
        <w:t>ой</w:t>
      </w:r>
      <w:proofErr w:type="spellEnd"/>
      <w:r w:rsidRPr="00763915">
        <w:rPr>
          <w:rStyle w:val="2"/>
          <w:sz w:val="22"/>
          <w:szCs w:val="22"/>
          <w:lang w:val="ru-RU"/>
        </w:rPr>
        <w:t xml:space="preserve"> породы при разных уровнях кормления не установлено, можно сделать выводы, что все исследуемые образцы мяса имел</w:t>
      </w:r>
      <w:r w:rsidR="000A1F55">
        <w:rPr>
          <w:rStyle w:val="2"/>
          <w:sz w:val="22"/>
          <w:szCs w:val="22"/>
          <w:lang w:val="ru-RU"/>
        </w:rPr>
        <w:t>и</w:t>
      </w:r>
      <w:r w:rsidRPr="00763915">
        <w:rPr>
          <w:rStyle w:val="2"/>
          <w:sz w:val="22"/>
          <w:szCs w:val="22"/>
          <w:lang w:val="ru-RU"/>
        </w:rPr>
        <w:t xml:space="preserve"> достаточно высокие кулинарные и вкусовые качества и могут быть рекомендованы как высокоценный продукт питания</w:t>
      </w:r>
    </w:p>
    <w:p w:rsidR="00511776" w:rsidRPr="006F3B52" w:rsidRDefault="00511776" w:rsidP="00511776">
      <w:pPr>
        <w:pStyle w:val="6"/>
        <w:spacing w:line="240" w:lineRule="auto"/>
        <w:ind w:firstLine="851"/>
        <w:jc w:val="right"/>
        <w:rPr>
          <w:rStyle w:val="2"/>
          <w:sz w:val="18"/>
          <w:szCs w:val="18"/>
          <w:lang w:val="ru-RU"/>
        </w:rPr>
      </w:pPr>
      <w:r w:rsidRPr="006F3B52">
        <w:rPr>
          <w:rStyle w:val="2"/>
          <w:sz w:val="18"/>
          <w:szCs w:val="18"/>
          <w:lang w:val="ru-RU"/>
        </w:rPr>
        <w:t xml:space="preserve">Таблица </w:t>
      </w:r>
      <w:r w:rsidR="00FA6EA3">
        <w:rPr>
          <w:rStyle w:val="2"/>
          <w:sz w:val="18"/>
          <w:szCs w:val="18"/>
          <w:lang w:val="ru-RU"/>
        </w:rPr>
        <w:t>2</w:t>
      </w:r>
    </w:p>
    <w:p w:rsidR="00511776" w:rsidRPr="00F279EF" w:rsidRDefault="00511776" w:rsidP="00F279EF">
      <w:pPr>
        <w:pStyle w:val="6"/>
        <w:shd w:val="clear" w:color="auto" w:fill="auto"/>
        <w:spacing w:line="240" w:lineRule="auto"/>
        <w:ind w:firstLine="851"/>
        <w:rPr>
          <w:rStyle w:val="2"/>
          <w:sz w:val="18"/>
          <w:szCs w:val="18"/>
          <w:lang w:val="ru-RU"/>
        </w:rPr>
      </w:pPr>
      <w:r w:rsidRPr="006F3B52">
        <w:rPr>
          <w:rStyle w:val="2"/>
          <w:sz w:val="18"/>
          <w:szCs w:val="18"/>
          <w:lang w:val="ru-RU"/>
        </w:rPr>
        <w:t xml:space="preserve">Дегустационная оценка качества мяса и бульона свиней красной </w:t>
      </w:r>
      <w:proofErr w:type="spellStart"/>
      <w:r w:rsidRPr="006F3B52">
        <w:rPr>
          <w:rStyle w:val="2"/>
          <w:sz w:val="18"/>
          <w:szCs w:val="18"/>
          <w:lang w:val="ru-RU"/>
        </w:rPr>
        <w:t>белопояс</w:t>
      </w:r>
      <w:r>
        <w:rPr>
          <w:rStyle w:val="2"/>
          <w:sz w:val="18"/>
          <w:szCs w:val="18"/>
          <w:lang w:val="ru-RU"/>
        </w:rPr>
        <w:t>ой</w:t>
      </w:r>
      <w:proofErr w:type="spellEnd"/>
      <w:r w:rsidRPr="006F3B52">
        <w:rPr>
          <w:rStyle w:val="2"/>
          <w:sz w:val="18"/>
          <w:szCs w:val="18"/>
          <w:lang w:val="ru-RU"/>
        </w:rPr>
        <w:t xml:space="preserve"> породы при разных уровнях кормления, баллы (М ± m)</w:t>
      </w:r>
    </w:p>
    <w:tbl>
      <w:tblPr>
        <w:tblW w:w="7938" w:type="dxa"/>
        <w:tblInd w:w="1144" w:type="dxa"/>
        <w:tblLayout w:type="fixed"/>
        <w:tblCellMar>
          <w:left w:w="10" w:type="dxa"/>
          <w:right w:w="10" w:type="dxa"/>
        </w:tblCellMar>
        <w:tblLook w:val="04A0"/>
      </w:tblPr>
      <w:tblGrid>
        <w:gridCol w:w="2268"/>
        <w:gridCol w:w="1843"/>
        <w:gridCol w:w="1843"/>
        <w:gridCol w:w="1984"/>
      </w:tblGrid>
      <w:tr w:rsidR="00511776" w:rsidRPr="00740B46" w:rsidTr="006062E5">
        <w:trPr>
          <w:trHeight w:val="20"/>
        </w:trPr>
        <w:tc>
          <w:tcPr>
            <w:tcW w:w="2268" w:type="dxa"/>
            <w:vMerge w:val="restart"/>
            <w:tcBorders>
              <w:top w:val="single" w:sz="4" w:space="0" w:color="auto"/>
              <w:left w:val="single" w:sz="4" w:space="0" w:color="auto"/>
            </w:tcBorders>
            <w:shd w:val="clear" w:color="auto" w:fill="FFFFFF"/>
            <w:vAlign w:val="center"/>
          </w:tcPr>
          <w:p w:rsidR="00511776" w:rsidRPr="006C0C5E" w:rsidRDefault="00511776" w:rsidP="006062E5">
            <w:pPr>
              <w:pStyle w:val="6"/>
              <w:shd w:val="clear" w:color="auto" w:fill="auto"/>
              <w:spacing w:line="240" w:lineRule="auto"/>
              <w:ind w:firstLine="0"/>
              <w:rPr>
                <w:sz w:val="18"/>
                <w:szCs w:val="18"/>
                <w:lang w:val="ru-RU"/>
              </w:rPr>
            </w:pPr>
            <w:r w:rsidRPr="006C0C5E">
              <w:rPr>
                <w:rStyle w:val="2"/>
                <w:sz w:val="18"/>
                <w:szCs w:val="18"/>
                <w:lang w:val="ru-RU"/>
              </w:rPr>
              <w:t>Показатели</w:t>
            </w:r>
          </w:p>
        </w:tc>
        <w:tc>
          <w:tcPr>
            <w:tcW w:w="5670" w:type="dxa"/>
            <w:gridSpan w:val="3"/>
            <w:tcBorders>
              <w:top w:val="single" w:sz="4" w:space="0" w:color="auto"/>
              <w:left w:val="single" w:sz="4" w:space="0" w:color="auto"/>
              <w:right w:val="single" w:sz="4" w:space="0" w:color="auto"/>
            </w:tcBorders>
            <w:shd w:val="clear" w:color="auto" w:fill="FFFFFF"/>
          </w:tcPr>
          <w:p w:rsidR="00511776" w:rsidRPr="006C0C5E" w:rsidRDefault="00511776" w:rsidP="002032B2">
            <w:pPr>
              <w:pStyle w:val="6"/>
              <w:spacing w:line="240" w:lineRule="auto"/>
              <w:ind w:left="134" w:right="140" w:firstLine="0"/>
              <w:rPr>
                <w:sz w:val="18"/>
                <w:szCs w:val="18"/>
                <w:lang w:val="ru-RU"/>
              </w:rPr>
            </w:pPr>
            <w:r w:rsidRPr="006C0C5E">
              <w:rPr>
                <w:rStyle w:val="2"/>
                <w:sz w:val="18"/>
                <w:szCs w:val="18"/>
                <w:lang w:val="ru-RU"/>
              </w:rPr>
              <w:t>Результаты дегустационной оценки, балл</w:t>
            </w:r>
          </w:p>
        </w:tc>
      </w:tr>
      <w:tr w:rsidR="00511776" w:rsidRPr="00740B46" w:rsidTr="006062E5">
        <w:trPr>
          <w:trHeight w:val="20"/>
        </w:trPr>
        <w:tc>
          <w:tcPr>
            <w:tcW w:w="2268" w:type="dxa"/>
            <w:vMerge/>
            <w:tcBorders>
              <w:left w:val="single" w:sz="4" w:space="0" w:color="auto"/>
            </w:tcBorders>
            <w:shd w:val="clear" w:color="auto" w:fill="FFFFFF"/>
          </w:tcPr>
          <w:p w:rsidR="00511776" w:rsidRPr="006C0C5E" w:rsidRDefault="00511776" w:rsidP="002032B2">
            <w:pPr>
              <w:pStyle w:val="6"/>
              <w:shd w:val="clear" w:color="auto" w:fill="auto"/>
              <w:spacing w:line="240" w:lineRule="auto"/>
              <w:ind w:firstLine="0"/>
              <w:rPr>
                <w:rStyle w:val="2"/>
                <w:sz w:val="18"/>
                <w:szCs w:val="18"/>
                <w:lang w:val="ru-RU"/>
              </w:rPr>
            </w:pPr>
          </w:p>
        </w:tc>
        <w:tc>
          <w:tcPr>
            <w:tcW w:w="1843" w:type="dxa"/>
            <w:tcBorders>
              <w:top w:val="single" w:sz="4" w:space="0" w:color="auto"/>
              <w:left w:val="single" w:sz="4" w:space="0" w:color="auto"/>
              <w:right w:val="single" w:sz="4" w:space="0" w:color="auto"/>
            </w:tcBorders>
            <w:shd w:val="clear" w:color="auto" w:fill="FFFFFF"/>
            <w:vAlign w:val="center"/>
          </w:tcPr>
          <w:p w:rsidR="00511776" w:rsidRPr="006C0C5E" w:rsidRDefault="000A1F55" w:rsidP="006062E5">
            <w:pPr>
              <w:pStyle w:val="6"/>
              <w:spacing w:line="240" w:lineRule="auto"/>
              <w:ind w:left="134" w:right="140" w:firstLine="0"/>
              <w:rPr>
                <w:rStyle w:val="2"/>
                <w:sz w:val="18"/>
                <w:szCs w:val="18"/>
                <w:lang w:val="ru-RU"/>
              </w:rPr>
            </w:pPr>
            <w:r>
              <w:rPr>
                <w:rStyle w:val="2"/>
                <w:sz w:val="18"/>
                <w:szCs w:val="18"/>
                <w:lang w:val="ru-RU"/>
              </w:rPr>
              <w:t>По нормам</w:t>
            </w:r>
          </w:p>
        </w:tc>
        <w:tc>
          <w:tcPr>
            <w:tcW w:w="1843" w:type="dxa"/>
            <w:tcBorders>
              <w:top w:val="single" w:sz="4" w:space="0" w:color="auto"/>
              <w:left w:val="single" w:sz="4" w:space="0" w:color="auto"/>
              <w:right w:val="single" w:sz="4" w:space="0" w:color="auto"/>
            </w:tcBorders>
            <w:shd w:val="clear" w:color="auto" w:fill="FFFFFF"/>
            <w:vAlign w:val="center"/>
          </w:tcPr>
          <w:p w:rsidR="00511776" w:rsidRPr="006C0C5E" w:rsidRDefault="00511776" w:rsidP="006062E5">
            <w:pPr>
              <w:pStyle w:val="6"/>
              <w:spacing w:line="240" w:lineRule="auto"/>
              <w:ind w:left="134" w:right="140" w:firstLine="0"/>
              <w:rPr>
                <w:rStyle w:val="2"/>
                <w:sz w:val="18"/>
                <w:szCs w:val="18"/>
                <w:lang w:val="ru-RU"/>
              </w:rPr>
            </w:pPr>
            <w:r w:rsidRPr="006C0C5E">
              <w:rPr>
                <w:rStyle w:val="2"/>
                <w:sz w:val="18"/>
                <w:szCs w:val="18"/>
                <w:lang w:val="ru-RU"/>
              </w:rPr>
              <w:t>На 25% выше нормы</w:t>
            </w:r>
          </w:p>
        </w:tc>
        <w:tc>
          <w:tcPr>
            <w:tcW w:w="1984" w:type="dxa"/>
            <w:tcBorders>
              <w:top w:val="single" w:sz="4" w:space="0" w:color="auto"/>
              <w:left w:val="single" w:sz="4" w:space="0" w:color="auto"/>
              <w:right w:val="single" w:sz="4" w:space="0" w:color="auto"/>
            </w:tcBorders>
            <w:shd w:val="clear" w:color="auto" w:fill="FFFFFF"/>
            <w:vAlign w:val="center"/>
          </w:tcPr>
          <w:p w:rsidR="00511776" w:rsidRPr="006C0C5E" w:rsidRDefault="00511776" w:rsidP="006062E5">
            <w:pPr>
              <w:pStyle w:val="6"/>
              <w:spacing w:line="240" w:lineRule="auto"/>
              <w:ind w:left="134" w:right="140" w:firstLine="0"/>
              <w:rPr>
                <w:rStyle w:val="2"/>
                <w:sz w:val="18"/>
                <w:szCs w:val="18"/>
                <w:lang w:val="ru-RU"/>
              </w:rPr>
            </w:pPr>
            <w:r w:rsidRPr="006C0C5E">
              <w:rPr>
                <w:rStyle w:val="2"/>
                <w:sz w:val="18"/>
                <w:szCs w:val="18"/>
                <w:lang w:val="ru-RU"/>
              </w:rPr>
              <w:t>На 25 % ниже нормы</w:t>
            </w:r>
          </w:p>
        </w:tc>
      </w:tr>
      <w:tr w:rsidR="00511776" w:rsidRPr="00740B46" w:rsidTr="002032B2">
        <w:trPr>
          <w:trHeight w:val="20"/>
        </w:trPr>
        <w:tc>
          <w:tcPr>
            <w:tcW w:w="7938" w:type="dxa"/>
            <w:gridSpan w:val="4"/>
            <w:tcBorders>
              <w:top w:val="single" w:sz="4" w:space="0" w:color="auto"/>
              <w:left w:val="single" w:sz="4" w:space="0" w:color="auto"/>
              <w:right w:val="single" w:sz="4" w:space="0" w:color="auto"/>
            </w:tcBorders>
            <w:shd w:val="clear" w:color="auto" w:fill="FFFFFF"/>
          </w:tcPr>
          <w:p w:rsidR="00511776" w:rsidRPr="006C0C5E" w:rsidRDefault="00511776" w:rsidP="002032B2">
            <w:pPr>
              <w:pStyle w:val="6"/>
              <w:shd w:val="clear" w:color="auto" w:fill="auto"/>
              <w:spacing w:line="240" w:lineRule="auto"/>
              <w:ind w:left="134" w:right="140" w:firstLine="0"/>
              <w:rPr>
                <w:sz w:val="18"/>
                <w:szCs w:val="18"/>
                <w:lang w:val="ru-RU"/>
              </w:rPr>
            </w:pPr>
            <w:r w:rsidRPr="006C0C5E">
              <w:rPr>
                <w:rStyle w:val="2"/>
                <w:sz w:val="18"/>
                <w:szCs w:val="18"/>
                <w:lang w:val="ru-RU"/>
              </w:rPr>
              <w:t>Вареное мясо</w:t>
            </w:r>
          </w:p>
        </w:tc>
      </w:tr>
      <w:tr w:rsidR="00511776" w:rsidRPr="00740B46" w:rsidTr="002032B2">
        <w:trPr>
          <w:trHeight w:val="20"/>
        </w:trPr>
        <w:tc>
          <w:tcPr>
            <w:tcW w:w="2268" w:type="dxa"/>
            <w:tcBorders>
              <w:top w:val="single" w:sz="4" w:space="0" w:color="auto"/>
              <w:left w:val="single" w:sz="4" w:space="0" w:color="auto"/>
            </w:tcBorders>
            <w:shd w:val="clear" w:color="auto" w:fill="FFFFFF"/>
          </w:tcPr>
          <w:p w:rsidR="00511776" w:rsidRPr="006C0C5E" w:rsidRDefault="00511776" w:rsidP="002032B2">
            <w:pPr>
              <w:pStyle w:val="6"/>
              <w:shd w:val="clear" w:color="auto" w:fill="auto"/>
              <w:spacing w:line="240" w:lineRule="auto"/>
              <w:ind w:firstLine="0"/>
              <w:jc w:val="left"/>
              <w:rPr>
                <w:sz w:val="18"/>
                <w:szCs w:val="18"/>
                <w:lang w:val="ru-RU"/>
              </w:rPr>
            </w:pPr>
            <w:r w:rsidRPr="006C0C5E">
              <w:rPr>
                <w:rStyle w:val="2"/>
                <w:sz w:val="18"/>
                <w:szCs w:val="18"/>
                <w:lang w:val="ru-RU"/>
              </w:rPr>
              <w:t>Запах</w:t>
            </w:r>
          </w:p>
        </w:tc>
        <w:tc>
          <w:tcPr>
            <w:tcW w:w="1843" w:type="dxa"/>
            <w:tcBorders>
              <w:top w:val="single" w:sz="4" w:space="0" w:color="auto"/>
              <w:left w:val="single" w:sz="4" w:space="0" w:color="auto"/>
              <w:right w:val="single" w:sz="4" w:space="0" w:color="auto"/>
            </w:tcBorders>
            <w:shd w:val="clear" w:color="auto" w:fill="FFFFFF"/>
          </w:tcPr>
          <w:p w:rsidR="00511776" w:rsidRPr="006C0C5E" w:rsidRDefault="00511776" w:rsidP="002032B2">
            <w:pPr>
              <w:pStyle w:val="6"/>
              <w:shd w:val="clear" w:color="auto" w:fill="auto"/>
              <w:spacing w:line="240" w:lineRule="auto"/>
              <w:ind w:left="134" w:right="140" w:firstLine="0"/>
              <w:rPr>
                <w:sz w:val="18"/>
                <w:szCs w:val="18"/>
                <w:lang w:val="ru-RU"/>
              </w:rPr>
            </w:pPr>
            <w:r w:rsidRPr="006C0C5E">
              <w:rPr>
                <w:rStyle w:val="2"/>
                <w:sz w:val="18"/>
                <w:szCs w:val="18"/>
                <w:lang w:val="ru-RU"/>
              </w:rPr>
              <w:t>4,72</w:t>
            </w:r>
          </w:p>
        </w:tc>
        <w:tc>
          <w:tcPr>
            <w:tcW w:w="1843" w:type="dxa"/>
            <w:tcBorders>
              <w:top w:val="single" w:sz="4" w:space="0" w:color="auto"/>
              <w:left w:val="single" w:sz="4" w:space="0" w:color="auto"/>
              <w:right w:val="single" w:sz="4" w:space="0" w:color="auto"/>
            </w:tcBorders>
            <w:shd w:val="clear" w:color="auto" w:fill="FFFFFF"/>
            <w:vAlign w:val="bottom"/>
          </w:tcPr>
          <w:p w:rsidR="00511776" w:rsidRPr="006C0C5E" w:rsidRDefault="00511776" w:rsidP="002032B2">
            <w:pPr>
              <w:spacing w:after="0" w:line="240" w:lineRule="auto"/>
              <w:jc w:val="center"/>
              <w:rPr>
                <w:rFonts w:ascii="Times New Roman" w:hAnsi="Times New Roman" w:cs="Times New Roman"/>
                <w:color w:val="000000"/>
                <w:sz w:val="18"/>
                <w:szCs w:val="18"/>
              </w:rPr>
            </w:pPr>
            <w:r w:rsidRPr="006C0C5E">
              <w:rPr>
                <w:rFonts w:ascii="Times New Roman" w:hAnsi="Times New Roman" w:cs="Times New Roman"/>
                <w:color w:val="000000"/>
                <w:sz w:val="18"/>
                <w:szCs w:val="18"/>
              </w:rPr>
              <w:t>4,61</w:t>
            </w:r>
          </w:p>
        </w:tc>
        <w:tc>
          <w:tcPr>
            <w:tcW w:w="1984" w:type="dxa"/>
            <w:tcBorders>
              <w:top w:val="single" w:sz="4" w:space="0" w:color="auto"/>
              <w:left w:val="single" w:sz="4" w:space="0" w:color="auto"/>
              <w:right w:val="single" w:sz="4" w:space="0" w:color="auto"/>
            </w:tcBorders>
            <w:shd w:val="clear" w:color="auto" w:fill="FFFFFF"/>
            <w:vAlign w:val="bottom"/>
          </w:tcPr>
          <w:p w:rsidR="00511776" w:rsidRPr="006C0C5E" w:rsidRDefault="00511776" w:rsidP="002032B2">
            <w:pPr>
              <w:spacing w:after="0" w:line="240" w:lineRule="auto"/>
              <w:jc w:val="center"/>
              <w:rPr>
                <w:rFonts w:ascii="Times New Roman" w:hAnsi="Times New Roman" w:cs="Times New Roman"/>
                <w:color w:val="000000"/>
                <w:sz w:val="18"/>
                <w:szCs w:val="18"/>
              </w:rPr>
            </w:pPr>
            <w:r w:rsidRPr="006C0C5E">
              <w:rPr>
                <w:rFonts w:ascii="Times New Roman" w:hAnsi="Times New Roman" w:cs="Times New Roman"/>
                <w:color w:val="000000"/>
                <w:sz w:val="18"/>
                <w:szCs w:val="18"/>
              </w:rPr>
              <w:t>4,57</w:t>
            </w:r>
          </w:p>
        </w:tc>
      </w:tr>
      <w:tr w:rsidR="00511776" w:rsidRPr="00740B46" w:rsidTr="00587289">
        <w:trPr>
          <w:trHeight w:val="20"/>
        </w:trPr>
        <w:tc>
          <w:tcPr>
            <w:tcW w:w="2268" w:type="dxa"/>
            <w:tcBorders>
              <w:top w:val="single" w:sz="4" w:space="0" w:color="auto"/>
              <w:left w:val="single" w:sz="4" w:space="0" w:color="auto"/>
              <w:bottom w:val="single" w:sz="4" w:space="0" w:color="auto"/>
            </w:tcBorders>
            <w:shd w:val="clear" w:color="auto" w:fill="FFFFFF"/>
          </w:tcPr>
          <w:p w:rsidR="00511776" w:rsidRPr="006C0C5E" w:rsidRDefault="00511776" w:rsidP="002032B2">
            <w:pPr>
              <w:pStyle w:val="6"/>
              <w:shd w:val="clear" w:color="auto" w:fill="auto"/>
              <w:spacing w:line="240" w:lineRule="auto"/>
              <w:ind w:firstLine="0"/>
              <w:jc w:val="left"/>
              <w:rPr>
                <w:sz w:val="18"/>
                <w:szCs w:val="18"/>
                <w:lang w:val="ru-RU"/>
              </w:rPr>
            </w:pPr>
            <w:r w:rsidRPr="006C0C5E">
              <w:rPr>
                <w:rStyle w:val="2"/>
                <w:sz w:val="18"/>
                <w:szCs w:val="18"/>
                <w:lang w:val="ru-RU"/>
              </w:rPr>
              <w:t>Цвет</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11776" w:rsidRPr="006C0C5E" w:rsidRDefault="00511776" w:rsidP="002032B2">
            <w:pPr>
              <w:pStyle w:val="6"/>
              <w:shd w:val="clear" w:color="auto" w:fill="auto"/>
              <w:spacing w:line="240" w:lineRule="auto"/>
              <w:ind w:left="134" w:right="140" w:firstLine="0"/>
              <w:rPr>
                <w:sz w:val="18"/>
                <w:szCs w:val="18"/>
                <w:lang w:val="ru-RU"/>
              </w:rPr>
            </w:pPr>
            <w:r w:rsidRPr="006C0C5E">
              <w:rPr>
                <w:rStyle w:val="2"/>
                <w:sz w:val="18"/>
                <w:szCs w:val="18"/>
                <w:lang w:val="ru-RU"/>
              </w:rPr>
              <w:t>4,33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bottom"/>
          </w:tcPr>
          <w:p w:rsidR="00511776" w:rsidRPr="006C0C5E" w:rsidRDefault="00511776" w:rsidP="002032B2">
            <w:pPr>
              <w:spacing w:after="0" w:line="240" w:lineRule="auto"/>
              <w:jc w:val="center"/>
              <w:rPr>
                <w:rFonts w:ascii="Times New Roman" w:hAnsi="Times New Roman" w:cs="Times New Roman"/>
                <w:color w:val="000000"/>
                <w:sz w:val="18"/>
                <w:szCs w:val="18"/>
              </w:rPr>
            </w:pPr>
            <w:r w:rsidRPr="006C0C5E">
              <w:rPr>
                <w:rFonts w:ascii="Times New Roman" w:hAnsi="Times New Roman" w:cs="Times New Roman"/>
                <w:color w:val="000000"/>
                <w:sz w:val="18"/>
                <w:szCs w:val="18"/>
              </w:rPr>
              <w:t>4,22</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bottom"/>
          </w:tcPr>
          <w:p w:rsidR="00511776" w:rsidRPr="006C0C5E" w:rsidRDefault="00511776" w:rsidP="002032B2">
            <w:pPr>
              <w:spacing w:after="0" w:line="240" w:lineRule="auto"/>
              <w:jc w:val="center"/>
              <w:rPr>
                <w:rFonts w:ascii="Times New Roman" w:hAnsi="Times New Roman" w:cs="Times New Roman"/>
                <w:color w:val="000000"/>
                <w:sz w:val="18"/>
                <w:szCs w:val="18"/>
              </w:rPr>
            </w:pPr>
            <w:r w:rsidRPr="006C0C5E">
              <w:rPr>
                <w:rFonts w:ascii="Times New Roman" w:hAnsi="Times New Roman" w:cs="Times New Roman"/>
                <w:color w:val="000000"/>
                <w:sz w:val="18"/>
                <w:szCs w:val="18"/>
              </w:rPr>
              <w:t>4,18</w:t>
            </w:r>
          </w:p>
        </w:tc>
      </w:tr>
      <w:tr w:rsidR="00FA6EA3" w:rsidRPr="00740B46" w:rsidTr="00587289">
        <w:trPr>
          <w:trHeight w:val="20"/>
        </w:trPr>
        <w:tc>
          <w:tcPr>
            <w:tcW w:w="2268" w:type="dxa"/>
            <w:tcBorders>
              <w:top w:val="single" w:sz="4" w:space="0" w:color="auto"/>
              <w:left w:val="single" w:sz="4" w:space="0" w:color="auto"/>
              <w:bottom w:val="single" w:sz="4" w:space="0" w:color="auto"/>
            </w:tcBorders>
            <w:shd w:val="clear" w:color="auto" w:fill="FFFFFF"/>
          </w:tcPr>
          <w:p w:rsidR="00FA6EA3" w:rsidRPr="006C0C5E" w:rsidRDefault="00FA6EA3" w:rsidP="00641B99">
            <w:pPr>
              <w:pStyle w:val="6"/>
              <w:shd w:val="clear" w:color="auto" w:fill="auto"/>
              <w:spacing w:line="240" w:lineRule="auto"/>
              <w:ind w:firstLine="0"/>
              <w:jc w:val="left"/>
              <w:rPr>
                <w:sz w:val="18"/>
                <w:szCs w:val="18"/>
                <w:lang w:val="ru-RU"/>
              </w:rPr>
            </w:pPr>
            <w:r w:rsidRPr="006C0C5E">
              <w:rPr>
                <w:rStyle w:val="2"/>
                <w:sz w:val="18"/>
                <w:szCs w:val="18"/>
                <w:lang w:val="ru-RU"/>
              </w:rPr>
              <w:t>Вкус</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FA6EA3" w:rsidRPr="006C0C5E" w:rsidRDefault="00FA6EA3" w:rsidP="00641B99">
            <w:pPr>
              <w:pStyle w:val="6"/>
              <w:shd w:val="clear" w:color="auto" w:fill="auto"/>
              <w:spacing w:line="240" w:lineRule="auto"/>
              <w:ind w:left="134" w:right="140" w:firstLine="0"/>
              <w:rPr>
                <w:sz w:val="18"/>
                <w:szCs w:val="18"/>
                <w:lang w:val="ru-RU"/>
              </w:rPr>
            </w:pPr>
            <w:r w:rsidRPr="006C0C5E">
              <w:rPr>
                <w:rStyle w:val="2"/>
                <w:sz w:val="18"/>
                <w:szCs w:val="18"/>
                <w:lang w:val="ru-RU"/>
              </w:rPr>
              <w:t>4,0</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bottom"/>
          </w:tcPr>
          <w:p w:rsidR="00FA6EA3" w:rsidRPr="006C0C5E" w:rsidRDefault="00FA6EA3" w:rsidP="00641B99">
            <w:pPr>
              <w:spacing w:after="0" w:line="240" w:lineRule="auto"/>
              <w:jc w:val="center"/>
              <w:rPr>
                <w:rFonts w:ascii="Times New Roman" w:hAnsi="Times New Roman" w:cs="Times New Roman"/>
                <w:color w:val="000000"/>
                <w:sz w:val="18"/>
                <w:szCs w:val="18"/>
              </w:rPr>
            </w:pPr>
            <w:r w:rsidRPr="006C0C5E">
              <w:rPr>
                <w:rFonts w:ascii="Times New Roman" w:hAnsi="Times New Roman" w:cs="Times New Roman"/>
                <w:color w:val="000000"/>
                <w:sz w:val="18"/>
                <w:szCs w:val="18"/>
              </w:rPr>
              <w:t>4,32</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bottom"/>
          </w:tcPr>
          <w:p w:rsidR="00FA6EA3" w:rsidRPr="006C0C5E" w:rsidRDefault="00FA6EA3" w:rsidP="00641B99">
            <w:pPr>
              <w:spacing w:after="0" w:line="240" w:lineRule="auto"/>
              <w:jc w:val="center"/>
              <w:rPr>
                <w:rFonts w:ascii="Times New Roman" w:hAnsi="Times New Roman" w:cs="Times New Roman"/>
                <w:color w:val="000000"/>
                <w:sz w:val="18"/>
                <w:szCs w:val="18"/>
              </w:rPr>
            </w:pPr>
            <w:r w:rsidRPr="006C0C5E">
              <w:rPr>
                <w:rFonts w:ascii="Times New Roman" w:hAnsi="Times New Roman" w:cs="Times New Roman"/>
                <w:color w:val="000000"/>
                <w:sz w:val="18"/>
                <w:szCs w:val="18"/>
              </w:rPr>
              <w:t>3,93</w:t>
            </w:r>
          </w:p>
        </w:tc>
      </w:tr>
      <w:tr w:rsidR="00FA6EA3" w:rsidRPr="00740B46" w:rsidTr="00587289">
        <w:trPr>
          <w:trHeight w:val="20"/>
        </w:trPr>
        <w:tc>
          <w:tcPr>
            <w:tcW w:w="2268" w:type="dxa"/>
            <w:tcBorders>
              <w:top w:val="single" w:sz="4" w:space="0" w:color="auto"/>
              <w:left w:val="single" w:sz="4" w:space="0" w:color="auto"/>
              <w:bottom w:val="single" w:sz="4" w:space="0" w:color="auto"/>
            </w:tcBorders>
            <w:shd w:val="clear" w:color="auto" w:fill="FFFFFF"/>
          </w:tcPr>
          <w:p w:rsidR="00FA6EA3" w:rsidRPr="006C0C5E" w:rsidRDefault="00FA6EA3" w:rsidP="00641B99">
            <w:pPr>
              <w:pStyle w:val="6"/>
              <w:shd w:val="clear" w:color="auto" w:fill="auto"/>
              <w:spacing w:line="240" w:lineRule="auto"/>
              <w:ind w:firstLine="0"/>
              <w:jc w:val="left"/>
              <w:rPr>
                <w:sz w:val="18"/>
                <w:szCs w:val="18"/>
                <w:lang w:val="ru-RU"/>
              </w:rPr>
            </w:pPr>
            <w:r w:rsidRPr="006C0C5E">
              <w:rPr>
                <w:rStyle w:val="2"/>
                <w:sz w:val="18"/>
                <w:szCs w:val="18"/>
                <w:lang w:val="ru-RU"/>
              </w:rPr>
              <w:t>Консистенция</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FA6EA3" w:rsidRPr="006C0C5E" w:rsidRDefault="00FA6EA3" w:rsidP="00641B99">
            <w:pPr>
              <w:pStyle w:val="6"/>
              <w:shd w:val="clear" w:color="auto" w:fill="auto"/>
              <w:spacing w:line="240" w:lineRule="auto"/>
              <w:ind w:left="134" w:right="140" w:firstLine="0"/>
              <w:rPr>
                <w:sz w:val="18"/>
                <w:szCs w:val="18"/>
                <w:lang w:val="ru-RU"/>
              </w:rPr>
            </w:pPr>
            <w:r w:rsidRPr="006C0C5E">
              <w:rPr>
                <w:rStyle w:val="2"/>
                <w:sz w:val="18"/>
                <w:szCs w:val="18"/>
                <w:lang w:val="ru-RU"/>
              </w:rPr>
              <w:t>3,94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bottom"/>
          </w:tcPr>
          <w:p w:rsidR="00FA6EA3" w:rsidRPr="006C0C5E" w:rsidRDefault="00FA6EA3" w:rsidP="00641B99">
            <w:pPr>
              <w:spacing w:after="0" w:line="240" w:lineRule="auto"/>
              <w:jc w:val="center"/>
              <w:rPr>
                <w:rFonts w:ascii="Times New Roman" w:hAnsi="Times New Roman" w:cs="Times New Roman"/>
                <w:color w:val="000000"/>
                <w:sz w:val="18"/>
                <w:szCs w:val="18"/>
              </w:rPr>
            </w:pPr>
            <w:r w:rsidRPr="006C0C5E">
              <w:rPr>
                <w:rFonts w:ascii="Times New Roman" w:hAnsi="Times New Roman" w:cs="Times New Roman"/>
                <w:color w:val="000000"/>
                <w:sz w:val="18"/>
                <w:szCs w:val="18"/>
              </w:rPr>
              <w:t>4,13</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bottom"/>
          </w:tcPr>
          <w:p w:rsidR="00FA6EA3" w:rsidRPr="006C0C5E" w:rsidRDefault="00FA6EA3" w:rsidP="00641B99">
            <w:pPr>
              <w:spacing w:after="0" w:line="240" w:lineRule="auto"/>
              <w:jc w:val="center"/>
              <w:rPr>
                <w:rFonts w:ascii="Times New Roman" w:hAnsi="Times New Roman" w:cs="Times New Roman"/>
                <w:color w:val="000000"/>
                <w:sz w:val="18"/>
                <w:szCs w:val="18"/>
              </w:rPr>
            </w:pPr>
            <w:r w:rsidRPr="006C0C5E">
              <w:rPr>
                <w:rFonts w:ascii="Times New Roman" w:hAnsi="Times New Roman" w:cs="Times New Roman"/>
                <w:color w:val="000000"/>
                <w:sz w:val="18"/>
                <w:szCs w:val="18"/>
              </w:rPr>
              <w:t>3,53</w:t>
            </w:r>
          </w:p>
        </w:tc>
      </w:tr>
      <w:tr w:rsidR="00FA6EA3" w:rsidRPr="00740B46" w:rsidTr="00587289">
        <w:trPr>
          <w:trHeight w:val="20"/>
        </w:trPr>
        <w:tc>
          <w:tcPr>
            <w:tcW w:w="2268" w:type="dxa"/>
            <w:tcBorders>
              <w:top w:val="single" w:sz="4" w:space="0" w:color="auto"/>
              <w:left w:val="single" w:sz="4" w:space="0" w:color="auto"/>
              <w:bottom w:val="single" w:sz="4" w:space="0" w:color="auto"/>
            </w:tcBorders>
            <w:shd w:val="clear" w:color="auto" w:fill="FFFFFF"/>
          </w:tcPr>
          <w:p w:rsidR="00FA6EA3" w:rsidRPr="006C0C5E" w:rsidRDefault="00FA6EA3" w:rsidP="00641B99">
            <w:pPr>
              <w:pStyle w:val="6"/>
              <w:shd w:val="clear" w:color="auto" w:fill="auto"/>
              <w:spacing w:line="240" w:lineRule="auto"/>
              <w:ind w:firstLine="0"/>
              <w:jc w:val="left"/>
              <w:rPr>
                <w:sz w:val="18"/>
                <w:szCs w:val="18"/>
                <w:lang w:val="ru-RU"/>
              </w:rPr>
            </w:pPr>
            <w:proofErr w:type="spellStart"/>
            <w:r w:rsidRPr="006C0C5E">
              <w:rPr>
                <w:rStyle w:val="2"/>
                <w:sz w:val="16"/>
                <w:szCs w:val="16"/>
                <w:lang w:val="ru-RU"/>
              </w:rPr>
              <w:t>Развариваемость</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FA6EA3" w:rsidRPr="006C0C5E" w:rsidRDefault="00FA6EA3" w:rsidP="00641B99">
            <w:pPr>
              <w:pStyle w:val="6"/>
              <w:shd w:val="clear" w:color="auto" w:fill="auto"/>
              <w:spacing w:line="240" w:lineRule="auto"/>
              <w:ind w:left="134" w:right="140" w:firstLine="0"/>
              <w:rPr>
                <w:sz w:val="18"/>
                <w:szCs w:val="18"/>
                <w:lang w:val="ru-RU"/>
              </w:rPr>
            </w:pPr>
            <w:r w:rsidRPr="006C0C5E">
              <w:rPr>
                <w:rStyle w:val="2"/>
                <w:sz w:val="18"/>
                <w:szCs w:val="18"/>
                <w:lang w:val="ru-RU"/>
              </w:rPr>
              <w:t>4,33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bottom"/>
          </w:tcPr>
          <w:p w:rsidR="00FA6EA3" w:rsidRPr="006C0C5E" w:rsidRDefault="00FA6EA3" w:rsidP="00641B99">
            <w:pPr>
              <w:spacing w:after="0" w:line="240" w:lineRule="auto"/>
              <w:jc w:val="center"/>
              <w:rPr>
                <w:rFonts w:ascii="Times New Roman" w:hAnsi="Times New Roman" w:cs="Times New Roman"/>
                <w:color w:val="000000"/>
                <w:sz w:val="18"/>
                <w:szCs w:val="18"/>
              </w:rPr>
            </w:pPr>
            <w:r w:rsidRPr="006C0C5E">
              <w:rPr>
                <w:rFonts w:ascii="Times New Roman" w:hAnsi="Times New Roman" w:cs="Times New Roman"/>
                <w:color w:val="000000"/>
                <w:sz w:val="18"/>
                <w:szCs w:val="18"/>
              </w:rPr>
              <w:t>4,13</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bottom"/>
          </w:tcPr>
          <w:p w:rsidR="00FA6EA3" w:rsidRPr="006C0C5E" w:rsidRDefault="00FA6EA3" w:rsidP="00641B99">
            <w:pPr>
              <w:spacing w:after="0" w:line="240" w:lineRule="auto"/>
              <w:jc w:val="center"/>
              <w:rPr>
                <w:rFonts w:ascii="Times New Roman" w:hAnsi="Times New Roman" w:cs="Times New Roman"/>
                <w:color w:val="000000"/>
                <w:sz w:val="18"/>
                <w:szCs w:val="18"/>
              </w:rPr>
            </w:pPr>
            <w:r w:rsidRPr="006C0C5E">
              <w:rPr>
                <w:rFonts w:ascii="Times New Roman" w:hAnsi="Times New Roman" w:cs="Times New Roman"/>
                <w:color w:val="000000"/>
                <w:sz w:val="18"/>
                <w:szCs w:val="18"/>
              </w:rPr>
              <w:t>4,23</w:t>
            </w:r>
          </w:p>
        </w:tc>
      </w:tr>
      <w:tr w:rsidR="00FA6EA3" w:rsidRPr="00740B46" w:rsidTr="00587289">
        <w:trPr>
          <w:trHeight w:val="20"/>
        </w:trPr>
        <w:tc>
          <w:tcPr>
            <w:tcW w:w="2268" w:type="dxa"/>
            <w:tcBorders>
              <w:top w:val="single" w:sz="4" w:space="0" w:color="auto"/>
              <w:left w:val="single" w:sz="4" w:space="0" w:color="auto"/>
              <w:bottom w:val="single" w:sz="4" w:space="0" w:color="auto"/>
            </w:tcBorders>
            <w:shd w:val="clear" w:color="auto" w:fill="FFFFFF"/>
          </w:tcPr>
          <w:p w:rsidR="00FA6EA3" w:rsidRPr="006C0C5E" w:rsidRDefault="00FA6EA3" w:rsidP="00641B99">
            <w:pPr>
              <w:pStyle w:val="6"/>
              <w:shd w:val="clear" w:color="auto" w:fill="auto"/>
              <w:spacing w:line="240" w:lineRule="auto"/>
              <w:ind w:firstLine="0"/>
              <w:jc w:val="left"/>
              <w:rPr>
                <w:sz w:val="18"/>
                <w:szCs w:val="18"/>
                <w:lang w:val="ru-RU"/>
              </w:rPr>
            </w:pPr>
            <w:r w:rsidRPr="006C0C5E">
              <w:rPr>
                <w:rStyle w:val="2"/>
                <w:sz w:val="16"/>
                <w:szCs w:val="16"/>
                <w:lang w:val="ru-RU"/>
              </w:rPr>
              <w:t>Волокнистость</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FA6EA3" w:rsidRPr="006C0C5E" w:rsidRDefault="00FA6EA3" w:rsidP="00641B99">
            <w:pPr>
              <w:pStyle w:val="6"/>
              <w:shd w:val="clear" w:color="auto" w:fill="auto"/>
              <w:spacing w:line="240" w:lineRule="auto"/>
              <w:ind w:left="134" w:right="140" w:firstLine="0"/>
              <w:rPr>
                <w:sz w:val="18"/>
                <w:szCs w:val="18"/>
                <w:lang w:val="ru-RU"/>
              </w:rPr>
            </w:pPr>
            <w:r w:rsidRPr="006C0C5E">
              <w:rPr>
                <w:rStyle w:val="2"/>
                <w:sz w:val="18"/>
                <w:szCs w:val="18"/>
                <w:lang w:val="ru-RU"/>
              </w:rPr>
              <w:t>4,44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bottom"/>
          </w:tcPr>
          <w:p w:rsidR="00FA6EA3" w:rsidRPr="006C0C5E" w:rsidRDefault="00FA6EA3" w:rsidP="00641B99">
            <w:pPr>
              <w:spacing w:after="0" w:line="240" w:lineRule="auto"/>
              <w:jc w:val="center"/>
              <w:rPr>
                <w:rFonts w:ascii="Times New Roman" w:hAnsi="Times New Roman" w:cs="Times New Roman"/>
                <w:color w:val="000000"/>
                <w:sz w:val="18"/>
                <w:szCs w:val="18"/>
              </w:rPr>
            </w:pPr>
            <w:r w:rsidRPr="006C0C5E">
              <w:rPr>
                <w:rFonts w:ascii="Times New Roman" w:hAnsi="Times New Roman" w:cs="Times New Roman"/>
                <w:color w:val="000000"/>
                <w:sz w:val="18"/>
                <w:szCs w:val="18"/>
              </w:rPr>
              <w:t>4,25</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bottom"/>
          </w:tcPr>
          <w:p w:rsidR="00FA6EA3" w:rsidRPr="006C0C5E" w:rsidRDefault="00FA6EA3" w:rsidP="00641B99">
            <w:pPr>
              <w:spacing w:after="0" w:line="240" w:lineRule="auto"/>
              <w:jc w:val="center"/>
              <w:rPr>
                <w:rFonts w:ascii="Times New Roman" w:hAnsi="Times New Roman" w:cs="Times New Roman"/>
                <w:color w:val="000000"/>
                <w:sz w:val="18"/>
                <w:szCs w:val="18"/>
              </w:rPr>
            </w:pPr>
            <w:r w:rsidRPr="006C0C5E">
              <w:rPr>
                <w:rFonts w:ascii="Times New Roman" w:hAnsi="Times New Roman" w:cs="Times New Roman"/>
                <w:color w:val="000000"/>
                <w:sz w:val="18"/>
                <w:szCs w:val="18"/>
              </w:rPr>
              <w:t>3,92</w:t>
            </w:r>
          </w:p>
        </w:tc>
      </w:tr>
      <w:tr w:rsidR="00FA6EA3" w:rsidRPr="00740B46" w:rsidTr="00587289">
        <w:trPr>
          <w:trHeight w:val="20"/>
        </w:trPr>
        <w:tc>
          <w:tcPr>
            <w:tcW w:w="2268" w:type="dxa"/>
            <w:tcBorders>
              <w:top w:val="single" w:sz="4" w:space="0" w:color="auto"/>
              <w:left w:val="single" w:sz="4" w:space="0" w:color="auto"/>
              <w:bottom w:val="single" w:sz="4" w:space="0" w:color="auto"/>
            </w:tcBorders>
            <w:shd w:val="clear" w:color="auto" w:fill="FFFFFF"/>
          </w:tcPr>
          <w:p w:rsidR="00FA6EA3" w:rsidRPr="006C0C5E" w:rsidRDefault="00FA6EA3" w:rsidP="00641B99">
            <w:pPr>
              <w:pStyle w:val="6"/>
              <w:shd w:val="clear" w:color="auto" w:fill="auto"/>
              <w:spacing w:line="240" w:lineRule="auto"/>
              <w:ind w:firstLine="0"/>
              <w:jc w:val="left"/>
              <w:rPr>
                <w:sz w:val="18"/>
                <w:szCs w:val="18"/>
                <w:lang w:val="ru-RU"/>
              </w:rPr>
            </w:pPr>
            <w:r w:rsidRPr="006C0C5E">
              <w:rPr>
                <w:rStyle w:val="2"/>
                <w:sz w:val="18"/>
                <w:szCs w:val="18"/>
                <w:lang w:val="ru-RU"/>
              </w:rPr>
              <w:t>Средняя суммарная оценка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FA6EA3" w:rsidRPr="006C0C5E" w:rsidRDefault="00FA6EA3" w:rsidP="00641B99">
            <w:pPr>
              <w:pStyle w:val="6"/>
              <w:shd w:val="clear" w:color="auto" w:fill="auto"/>
              <w:spacing w:line="240" w:lineRule="auto"/>
              <w:ind w:left="134" w:right="140" w:firstLine="0"/>
              <w:rPr>
                <w:sz w:val="18"/>
                <w:szCs w:val="18"/>
                <w:lang w:val="ru-RU"/>
              </w:rPr>
            </w:pPr>
            <w:r w:rsidRPr="006C0C5E">
              <w:rPr>
                <w:rStyle w:val="2"/>
                <w:sz w:val="18"/>
                <w:szCs w:val="18"/>
                <w:lang w:val="ru-RU"/>
              </w:rPr>
              <w:t>25,77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bottom"/>
          </w:tcPr>
          <w:p w:rsidR="00FA6EA3" w:rsidRPr="006C0C5E" w:rsidRDefault="00FA6EA3" w:rsidP="00641B99">
            <w:pPr>
              <w:spacing w:after="0" w:line="240" w:lineRule="auto"/>
              <w:jc w:val="center"/>
              <w:rPr>
                <w:rFonts w:ascii="Times New Roman" w:hAnsi="Times New Roman" w:cs="Times New Roman"/>
                <w:color w:val="000000"/>
                <w:sz w:val="18"/>
                <w:szCs w:val="18"/>
              </w:rPr>
            </w:pPr>
            <w:r w:rsidRPr="006C0C5E">
              <w:rPr>
                <w:rFonts w:ascii="Times New Roman" w:hAnsi="Times New Roman" w:cs="Times New Roman"/>
                <w:color w:val="000000"/>
                <w:sz w:val="18"/>
                <w:szCs w:val="18"/>
              </w:rPr>
              <w:t>25,66</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bottom"/>
          </w:tcPr>
          <w:p w:rsidR="00FA6EA3" w:rsidRPr="006C0C5E" w:rsidRDefault="00FA6EA3" w:rsidP="00641B99">
            <w:pPr>
              <w:spacing w:after="0" w:line="240" w:lineRule="auto"/>
              <w:jc w:val="center"/>
              <w:rPr>
                <w:rFonts w:ascii="Times New Roman" w:hAnsi="Times New Roman" w:cs="Times New Roman"/>
                <w:color w:val="000000"/>
                <w:sz w:val="18"/>
                <w:szCs w:val="18"/>
              </w:rPr>
            </w:pPr>
            <w:r w:rsidRPr="006C0C5E">
              <w:rPr>
                <w:rFonts w:ascii="Times New Roman" w:hAnsi="Times New Roman" w:cs="Times New Roman"/>
                <w:color w:val="000000"/>
                <w:sz w:val="18"/>
                <w:szCs w:val="18"/>
              </w:rPr>
              <w:t>24,36</w:t>
            </w:r>
          </w:p>
        </w:tc>
      </w:tr>
      <w:tr w:rsidR="00324155" w:rsidRPr="00740B46" w:rsidTr="0012638D">
        <w:trPr>
          <w:trHeight w:val="20"/>
        </w:trPr>
        <w:tc>
          <w:tcPr>
            <w:tcW w:w="7938" w:type="dxa"/>
            <w:gridSpan w:val="4"/>
            <w:tcBorders>
              <w:top w:val="single" w:sz="4" w:space="0" w:color="auto"/>
              <w:left w:val="single" w:sz="4" w:space="0" w:color="auto"/>
              <w:bottom w:val="single" w:sz="4" w:space="0" w:color="auto"/>
              <w:right w:val="single" w:sz="4" w:space="0" w:color="auto"/>
            </w:tcBorders>
            <w:shd w:val="clear" w:color="auto" w:fill="FFFFFF"/>
          </w:tcPr>
          <w:p w:rsidR="00324155" w:rsidRPr="006C0C5E" w:rsidRDefault="00324155" w:rsidP="00641B99">
            <w:pPr>
              <w:spacing w:after="0" w:line="240" w:lineRule="auto"/>
              <w:jc w:val="center"/>
              <w:rPr>
                <w:rFonts w:ascii="Times New Roman" w:hAnsi="Times New Roman" w:cs="Times New Roman"/>
                <w:color w:val="000000"/>
                <w:sz w:val="18"/>
                <w:szCs w:val="18"/>
              </w:rPr>
            </w:pPr>
            <w:r w:rsidRPr="006C0C5E">
              <w:rPr>
                <w:rStyle w:val="2"/>
                <w:rFonts w:eastAsiaTheme="minorHAnsi"/>
                <w:sz w:val="18"/>
                <w:szCs w:val="18"/>
                <w:lang w:val="ru-RU"/>
              </w:rPr>
              <w:t>Бульон</w:t>
            </w:r>
          </w:p>
        </w:tc>
      </w:tr>
      <w:tr w:rsidR="00FA6EA3" w:rsidRPr="00740B46" w:rsidTr="00587289">
        <w:trPr>
          <w:trHeight w:val="20"/>
        </w:trPr>
        <w:tc>
          <w:tcPr>
            <w:tcW w:w="2268" w:type="dxa"/>
            <w:tcBorders>
              <w:top w:val="single" w:sz="4" w:space="0" w:color="auto"/>
              <w:left w:val="single" w:sz="4" w:space="0" w:color="auto"/>
              <w:bottom w:val="single" w:sz="4" w:space="0" w:color="auto"/>
            </w:tcBorders>
            <w:shd w:val="clear" w:color="auto" w:fill="FFFFFF"/>
          </w:tcPr>
          <w:p w:rsidR="00FA6EA3" w:rsidRPr="006C0C5E" w:rsidRDefault="00FA6EA3" w:rsidP="00641B99">
            <w:pPr>
              <w:pStyle w:val="6"/>
              <w:shd w:val="clear" w:color="auto" w:fill="auto"/>
              <w:spacing w:line="240" w:lineRule="auto"/>
              <w:ind w:firstLine="0"/>
              <w:jc w:val="left"/>
              <w:rPr>
                <w:sz w:val="18"/>
                <w:szCs w:val="18"/>
                <w:lang w:val="ru-RU"/>
              </w:rPr>
            </w:pPr>
            <w:r w:rsidRPr="006C0C5E">
              <w:rPr>
                <w:rStyle w:val="2"/>
                <w:sz w:val="18"/>
                <w:szCs w:val="18"/>
                <w:lang w:val="ru-RU"/>
              </w:rPr>
              <w:t>Запах</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FA6EA3" w:rsidRPr="006C0C5E" w:rsidRDefault="00FA6EA3" w:rsidP="00641B99">
            <w:pPr>
              <w:pStyle w:val="6"/>
              <w:shd w:val="clear" w:color="auto" w:fill="auto"/>
              <w:spacing w:line="240" w:lineRule="auto"/>
              <w:ind w:left="134" w:right="140" w:firstLine="0"/>
              <w:rPr>
                <w:sz w:val="18"/>
                <w:szCs w:val="18"/>
                <w:lang w:val="ru-RU"/>
              </w:rPr>
            </w:pPr>
            <w:r w:rsidRPr="006C0C5E">
              <w:rPr>
                <w:rStyle w:val="2"/>
                <w:sz w:val="18"/>
                <w:szCs w:val="18"/>
                <w:lang w:val="ru-RU"/>
              </w:rPr>
              <w:t>4,44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bottom"/>
          </w:tcPr>
          <w:p w:rsidR="00FA6EA3" w:rsidRPr="006C0C5E" w:rsidRDefault="00FA6EA3" w:rsidP="00641B99">
            <w:pPr>
              <w:spacing w:after="0" w:line="240" w:lineRule="auto"/>
              <w:jc w:val="center"/>
              <w:rPr>
                <w:rFonts w:ascii="Times New Roman" w:hAnsi="Times New Roman" w:cs="Times New Roman"/>
                <w:color w:val="000000"/>
                <w:sz w:val="18"/>
                <w:szCs w:val="18"/>
              </w:rPr>
            </w:pPr>
            <w:r w:rsidRPr="006C0C5E">
              <w:rPr>
                <w:rFonts w:ascii="Times New Roman" w:hAnsi="Times New Roman" w:cs="Times New Roman"/>
                <w:color w:val="000000"/>
                <w:sz w:val="18"/>
                <w:szCs w:val="18"/>
              </w:rPr>
              <w:t>4,32</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bottom"/>
          </w:tcPr>
          <w:p w:rsidR="00FA6EA3" w:rsidRPr="006C0C5E" w:rsidRDefault="00FA6EA3" w:rsidP="00641B99">
            <w:pPr>
              <w:spacing w:after="0" w:line="240" w:lineRule="auto"/>
              <w:jc w:val="center"/>
              <w:rPr>
                <w:rFonts w:ascii="Times New Roman" w:hAnsi="Times New Roman" w:cs="Times New Roman"/>
                <w:color w:val="000000"/>
                <w:sz w:val="18"/>
                <w:szCs w:val="18"/>
              </w:rPr>
            </w:pPr>
            <w:r w:rsidRPr="006C0C5E">
              <w:rPr>
                <w:rFonts w:ascii="Times New Roman" w:hAnsi="Times New Roman" w:cs="Times New Roman"/>
                <w:color w:val="000000"/>
                <w:sz w:val="18"/>
                <w:szCs w:val="18"/>
              </w:rPr>
              <w:t>4,36</w:t>
            </w:r>
          </w:p>
        </w:tc>
      </w:tr>
      <w:tr w:rsidR="00FA6EA3" w:rsidRPr="00740B46" w:rsidTr="00587289">
        <w:trPr>
          <w:trHeight w:val="20"/>
        </w:trPr>
        <w:tc>
          <w:tcPr>
            <w:tcW w:w="2268" w:type="dxa"/>
            <w:tcBorders>
              <w:top w:val="single" w:sz="4" w:space="0" w:color="auto"/>
              <w:left w:val="single" w:sz="4" w:space="0" w:color="auto"/>
              <w:bottom w:val="single" w:sz="4" w:space="0" w:color="auto"/>
            </w:tcBorders>
            <w:shd w:val="clear" w:color="auto" w:fill="FFFFFF"/>
          </w:tcPr>
          <w:p w:rsidR="00FA6EA3" w:rsidRPr="006C0C5E" w:rsidRDefault="00FA6EA3" w:rsidP="00641B99">
            <w:pPr>
              <w:pStyle w:val="6"/>
              <w:shd w:val="clear" w:color="auto" w:fill="auto"/>
              <w:spacing w:line="240" w:lineRule="auto"/>
              <w:ind w:firstLine="0"/>
              <w:jc w:val="left"/>
              <w:rPr>
                <w:sz w:val="18"/>
                <w:szCs w:val="18"/>
                <w:lang w:val="ru-RU"/>
              </w:rPr>
            </w:pPr>
            <w:r w:rsidRPr="006C0C5E">
              <w:rPr>
                <w:rStyle w:val="2"/>
                <w:sz w:val="18"/>
                <w:szCs w:val="18"/>
                <w:lang w:val="ru-RU"/>
              </w:rPr>
              <w:t>Цвет</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FA6EA3" w:rsidRPr="006C0C5E" w:rsidRDefault="00FA6EA3" w:rsidP="00641B99">
            <w:pPr>
              <w:pStyle w:val="6"/>
              <w:shd w:val="clear" w:color="auto" w:fill="auto"/>
              <w:spacing w:line="240" w:lineRule="auto"/>
              <w:ind w:left="134" w:right="140" w:firstLine="0"/>
              <w:rPr>
                <w:sz w:val="18"/>
                <w:szCs w:val="18"/>
                <w:lang w:val="ru-RU"/>
              </w:rPr>
            </w:pPr>
            <w:r w:rsidRPr="006C0C5E">
              <w:rPr>
                <w:rStyle w:val="2"/>
                <w:sz w:val="18"/>
                <w:szCs w:val="18"/>
                <w:lang w:val="ru-RU"/>
              </w:rPr>
              <w:t>4,88</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bottom"/>
          </w:tcPr>
          <w:p w:rsidR="00FA6EA3" w:rsidRPr="006C0C5E" w:rsidRDefault="00FA6EA3" w:rsidP="00641B99">
            <w:pPr>
              <w:spacing w:after="0" w:line="240" w:lineRule="auto"/>
              <w:jc w:val="center"/>
              <w:rPr>
                <w:rFonts w:ascii="Times New Roman" w:hAnsi="Times New Roman" w:cs="Times New Roman"/>
                <w:color w:val="000000"/>
                <w:sz w:val="18"/>
                <w:szCs w:val="18"/>
              </w:rPr>
            </w:pPr>
            <w:r w:rsidRPr="006C0C5E">
              <w:rPr>
                <w:rFonts w:ascii="Times New Roman" w:hAnsi="Times New Roman" w:cs="Times New Roman"/>
                <w:color w:val="000000"/>
                <w:sz w:val="18"/>
                <w:szCs w:val="18"/>
              </w:rPr>
              <w:t>4,84</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bottom"/>
          </w:tcPr>
          <w:p w:rsidR="00FA6EA3" w:rsidRPr="006C0C5E" w:rsidRDefault="00FA6EA3" w:rsidP="00641B99">
            <w:pPr>
              <w:spacing w:after="0" w:line="240" w:lineRule="auto"/>
              <w:jc w:val="center"/>
              <w:rPr>
                <w:rFonts w:ascii="Times New Roman" w:hAnsi="Times New Roman" w:cs="Times New Roman"/>
                <w:color w:val="000000"/>
                <w:sz w:val="18"/>
                <w:szCs w:val="18"/>
              </w:rPr>
            </w:pPr>
            <w:r w:rsidRPr="006C0C5E">
              <w:rPr>
                <w:rFonts w:ascii="Times New Roman" w:hAnsi="Times New Roman" w:cs="Times New Roman"/>
                <w:color w:val="000000"/>
                <w:sz w:val="18"/>
                <w:szCs w:val="18"/>
              </w:rPr>
              <w:t>4,78</w:t>
            </w:r>
          </w:p>
        </w:tc>
      </w:tr>
      <w:tr w:rsidR="00FA6EA3" w:rsidRPr="00740B46" w:rsidTr="00587289">
        <w:trPr>
          <w:trHeight w:val="20"/>
        </w:trPr>
        <w:tc>
          <w:tcPr>
            <w:tcW w:w="2268" w:type="dxa"/>
            <w:tcBorders>
              <w:top w:val="single" w:sz="4" w:space="0" w:color="auto"/>
              <w:left w:val="single" w:sz="4" w:space="0" w:color="auto"/>
              <w:bottom w:val="single" w:sz="4" w:space="0" w:color="auto"/>
            </w:tcBorders>
            <w:shd w:val="clear" w:color="auto" w:fill="FFFFFF"/>
          </w:tcPr>
          <w:p w:rsidR="00FA6EA3" w:rsidRPr="006C0C5E" w:rsidRDefault="00FA6EA3" w:rsidP="00641B99">
            <w:pPr>
              <w:pStyle w:val="6"/>
              <w:shd w:val="clear" w:color="auto" w:fill="auto"/>
              <w:spacing w:line="240" w:lineRule="auto"/>
              <w:ind w:firstLine="0"/>
              <w:jc w:val="left"/>
              <w:rPr>
                <w:sz w:val="18"/>
                <w:szCs w:val="18"/>
                <w:lang w:val="ru-RU"/>
              </w:rPr>
            </w:pPr>
            <w:r w:rsidRPr="006C0C5E">
              <w:rPr>
                <w:rStyle w:val="2"/>
                <w:sz w:val="18"/>
                <w:szCs w:val="18"/>
                <w:lang w:val="ru-RU"/>
              </w:rPr>
              <w:t>Прозрачность</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FA6EA3" w:rsidRPr="006C0C5E" w:rsidRDefault="00FA6EA3" w:rsidP="00641B99">
            <w:pPr>
              <w:pStyle w:val="6"/>
              <w:shd w:val="clear" w:color="auto" w:fill="auto"/>
              <w:spacing w:line="240" w:lineRule="auto"/>
              <w:ind w:left="134" w:right="140" w:firstLine="0"/>
              <w:rPr>
                <w:sz w:val="18"/>
                <w:szCs w:val="18"/>
                <w:lang w:val="ru-RU"/>
              </w:rPr>
            </w:pPr>
            <w:r w:rsidRPr="006C0C5E">
              <w:rPr>
                <w:rStyle w:val="2"/>
                <w:sz w:val="18"/>
                <w:szCs w:val="18"/>
                <w:lang w:val="ru-RU"/>
              </w:rPr>
              <w:t>4,66</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bottom"/>
          </w:tcPr>
          <w:p w:rsidR="00FA6EA3" w:rsidRPr="006C0C5E" w:rsidRDefault="00FA6EA3" w:rsidP="00641B99">
            <w:pPr>
              <w:spacing w:after="0" w:line="240" w:lineRule="auto"/>
              <w:jc w:val="center"/>
              <w:rPr>
                <w:rFonts w:ascii="Times New Roman" w:hAnsi="Times New Roman" w:cs="Times New Roman"/>
                <w:color w:val="000000"/>
                <w:sz w:val="18"/>
                <w:szCs w:val="18"/>
              </w:rPr>
            </w:pPr>
            <w:r w:rsidRPr="006C0C5E">
              <w:rPr>
                <w:rFonts w:ascii="Times New Roman" w:hAnsi="Times New Roman" w:cs="Times New Roman"/>
                <w:color w:val="000000"/>
                <w:sz w:val="18"/>
                <w:szCs w:val="18"/>
              </w:rPr>
              <w:t>4,45</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bottom"/>
          </w:tcPr>
          <w:p w:rsidR="00FA6EA3" w:rsidRPr="006C0C5E" w:rsidRDefault="00FA6EA3" w:rsidP="00641B99">
            <w:pPr>
              <w:spacing w:after="0" w:line="240" w:lineRule="auto"/>
              <w:jc w:val="center"/>
              <w:rPr>
                <w:rFonts w:ascii="Times New Roman" w:hAnsi="Times New Roman" w:cs="Times New Roman"/>
                <w:color w:val="000000"/>
                <w:sz w:val="18"/>
                <w:szCs w:val="18"/>
              </w:rPr>
            </w:pPr>
            <w:r w:rsidRPr="006C0C5E">
              <w:rPr>
                <w:rFonts w:ascii="Times New Roman" w:hAnsi="Times New Roman" w:cs="Times New Roman"/>
                <w:color w:val="000000"/>
                <w:sz w:val="18"/>
                <w:szCs w:val="18"/>
              </w:rPr>
              <w:t>4,53</w:t>
            </w:r>
          </w:p>
        </w:tc>
      </w:tr>
      <w:tr w:rsidR="00FA6EA3" w:rsidRPr="00740B46" w:rsidTr="00587289">
        <w:trPr>
          <w:trHeight w:val="20"/>
        </w:trPr>
        <w:tc>
          <w:tcPr>
            <w:tcW w:w="2268" w:type="dxa"/>
            <w:tcBorders>
              <w:top w:val="single" w:sz="4" w:space="0" w:color="auto"/>
              <w:left w:val="single" w:sz="4" w:space="0" w:color="auto"/>
              <w:bottom w:val="single" w:sz="4" w:space="0" w:color="auto"/>
            </w:tcBorders>
            <w:shd w:val="clear" w:color="auto" w:fill="FFFFFF"/>
          </w:tcPr>
          <w:p w:rsidR="00FA6EA3" w:rsidRPr="006C0C5E" w:rsidRDefault="00FA6EA3" w:rsidP="00641B99">
            <w:pPr>
              <w:pStyle w:val="6"/>
              <w:shd w:val="clear" w:color="auto" w:fill="auto"/>
              <w:spacing w:line="240" w:lineRule="auto"/>
              <w:ind w:firstLine="0"/>
              <w:jc w:val="left"/>
              <w:rPr>
                <w:sz w:val="18"/>
                <w:szCs w:val="18"/>
                <w:lang w:val="ru-RU"/>
              </w:rPr>
            </w:pPr>
            <w:r w:rsidRPr="006C0C5E">
              <w:rPr>
                <w:rStyle w:val="2"/>
                <w:sz w:val="18"/>
                <w:szCs w:val="18"/>
                <w:lang w:val="ru-RU"/>
              </w:rPr>
              <w:t>Вкус</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FA6EA3" w:rsidRPr="006C0C5E" w:rsidRDefault="00FA6EA3" w:rsidP="00641B99">
            <w:pPr>
              <w:pStyle w:val="6"/>
              <w:shd w:val="clear" w:color="auto" w:fill="auto"/>
              <w:spacing w:line="240" w:lineRule="auto"/>
              <w:ind w:left="134" w:right="140" w:firstLine="0"/>
              <w:rPr>
                <w:sz w:val="18"/>
                <w:szCs w:val="18"/>
                <w:lang w:val="ru-RU"/>
              </w:rPr>
            </w:pPr>
            <w:r w:rsidRPr="006C0C5E">
              <w:rPr>
                <w:rStyle w:val="2"/>
                <w:sz w:val="18"/>
                <w:szCs w:val="18"/>
                <w:lang w:val="ru-RU"/>
              </w:rPr>
              <w:t>4,44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bottom"/>
          </w:tcPr>
          <w:p w:rsidR="00FA6EA3" w:rsidRPr="006C0C5E" w:rsidRDefault="00FA6EA3" w:rsidP="00641B99">
            <w:pPr>
              <w:spacing w:after="0" w:line="240" w:lineRule="auto"/>
              <w:jc w:val="center"/>
              <w:rPr>
                <w:rFonts w:ascii="Times New Roman" w:hAnsi="Times New Roman" w:cs="Times New Roman"/>
                <w:color w:val="000000"/>
                <w:sz w:val="18"/>
                <w:szCs w:val="18"/>
              </w:rPr>
            </w:pPr>
            <w:r w:rsidRPr="006C0C5E">
              <w:rPr>
                <w:rFonts w:ascii="Times New Roman" w:hAnsi="Times New Roman" w:cs="Times New Roman"/>
                <w:color w:val="000000"/>
                <w:sz w:val="18"/>
                <w:szCs w:val="18"/>
              </w:rPr>
              <w:t>4,51</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bottom"/>
          </w:tcPr>
          <w:p w:rsidR="00FA6EA3" w:rsidRPr="006C0C5E" w:rsidRDefault="00FA6EA3" w:rsidP="00641B99">
            <w:pPr>
              <w:spacing w:after="0" w:line="240" w:lineRule="auto"/>
              <w:jc w:val="center"/>
              <w:rPr>
                <w:rFonts w:ascii="Times New Roman" w:hAnsi="Times New Roman" w:cs="Times New Roman"/>
                <w:color w:val="000000"/>
                <w:sz w:val="18"/>
                <w:szCs w:val="18"/>
              </w:rPr>
            </w:pPr>
            <w:r w:rsidRPr="006C0C5E">
              <w:rPr>
                <w:rFonts w:ascii="Times New Roman" w:hAnsi="Times New Roman" w:cs="Times New Roman"/>
                <w:color w:val="000000"/>
                <w:sz w:val="18"/>
                <w:szCs w:val="18"/>
              </w:rPr>
              <w:t>4,42</w:t>
            </w:r>
          </w:p>
        </w:tc>
      </w:tr>
      <w:tr w:rsidR="00FA6EA3" w:rsidRPr="00740B46" w:rsidTr="00587289">
        <w:trPr>
          <w:trHeight w:val="20"/>
        </w:trPr>
        <w:tc>
          <w:tcPr>
            <w:tcW w:w="2268" w:type="dxa"/>
            <w:tcBorders>
              <w:top w:val="single" w:sz="4" w:space="0" w:color="auto"/>
              <w:left w:val="single" w:sz="4" w:space="0" w:color="auto"/>
              <w:bottom w:val="single" w:sz="4" w:space="0" w:color="auto"/>
            </w:tcBorders>
            <w:shd w:val="clear" w:color="auto" w:fill="FFFFFF"/>
          </w:tcPr>
          <w:p w:rsidR="00FA6EA3" w:rsidRPr="006C0C5E" w:rsidRDefault="00FA6EA3" w:rsidP="00641B99">
            <w:pPr>
              <w:pStyle w:val="6"/>
              <w:shd w:val="clear" w:color="auto" w:fill="auto"/>
              <w:spacing w:line="240" w:lineRule="auto"/>
              <w:ind w:firstLine="0"/>
              <w:jc w:val="left"/>
              <w:rPr>
                <w:sz w:val="18"/>
                <w:szCs w:val="18"/>
                <w:lang w:val="ru-RU"/>
              </w:rPr>
            </w:pPr>
            <w:r w:rsidRPr="006C0C5E">
              <w:rPr>
                <w:rStyle w:val="2"/>
                <w:sz w:val="18"/>
                <w:szCs w:val="18"/>
                <w:lang w:val="ru-RU"/>
              </w:rPr>
              <w:t>Средняя суммарная оценка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FA6EA3" w:rsidRPr="006C0C5E" w:rsidRDefault="00FA6EA3" w:rsidP="00641B99">
            <w:pPr>
              <w:pStyle w:val="6"/>
              <w:shd w:val="clear" w:color="auto" w:fill="auto"/>
              <w:spacing w:line="240" w:lineRule="auto"/>
              <w:ind w:left="134" w:right="140" w:firstLine="0"/>
              <w:rPr>
                <w:sz w:val="18"/>
                <w:szCs w:val="18"/>
                <w:lang w:val="ru-RU"/>
              </w:rPr>
            </w:pPr>
            <w:r w:rsidRPr="006C0C5E">
              <w:rPr>
                <w:rStyle w:val="2"/>
                <w:sz w:val="18"/>
                <w:szCs w:val="18"/>
                <w:lang w:val="ru-RU"/>
              </w:rPr>
              <w:t>18,44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bottom"/>
          </w:tcPr>
          <w:p w:rsidR="00FA6EA3" w:rsidRPr="006C0C5E" w:rsidRDefault="00FA6EA3" w:rsidP="00641B99">
            <w:pPr>
              <w:spacing w:after="0" w:line="240" w:lineRule="auto"/>
              <w:jc w:val="center"/>
              <w:rPr>
                <w:rFonts w:ascii="Times New Roman" w:hAnsi="Times New Roman" w:cs="Times New Roman"/>
                <w:color w:val="000000"/>
                <w:sz w:val="18"/>
                <w:szCs w:val="18"/>
              </w:rPr>
            </w:pPr>
            <w:r w:rsidRPr="006C0C5E">
              <w:rPr>
                <w:rFonts w:ascii="Times New Roman" w:hAnsi="Times New Roman" w:cs="Times New Roman"/>
                <w:color w:val="000000"/>
                <w:sz w:val="18"/>
                <w:szCs w:val="18"/>
              </w:rPr>
              <w:t>18,12</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bottom"/>
          </w:tcPr>
          <w:p w:rsidR="00FA6EA3" w:rsidRPr="006C0C5E" w:rsidRDefault="00FA6EA3" w:rsidP="00641B99">
            <w:pPr>
              <w:spacing w:after="0" w:line="240" w:lineRule="auto"/>
              <w:jc w:val="center"/>
              <w:rPr>
                <w:rFonts w:ascii="Times New Roman" w:hAnsi="Times New Roman" w:cs="Times New Roman"/>
                <w:color w:val="000000"/>
                <w:sz w:val="18"/>
                <w:szCs w:val="18"/>
              </w:rPr>
            </w:pPr>
            <w:r w:rsidRPr="006C0C5E">
              <w:rPr>
                <w:rFonts w:ascii="Times New Roman" w:hAnsi="Times New Roman" w:cs="Times New Roman"/>
                <w:color w:val="000000"/>
                <w:sz w:val="18"/>
                <w:szCs w:val="18"/>
              </w:rPr>
              <w:t>18,09</w:t>
            </w:r>
          </w:p>
        </w:tc>
      </w:tr>
    </w:tbl>
    <w:p w:rsidR="00FA6EA3" w:rsidRDefault="00FA6EA3" w:rsidP="00105D1E">
      <w:pPr>
        <w:spacing w:after="0" w:line="240" w:lineRule="auto"/>
        <w:ind w:firstLine="425"/>
        <w:jc w:val="both"/>
        <w:rPr>
          <w:rFonts w:ascii="Times New Roman" w:hAnsi="Times New Roman" w:cs="Times New Roman"/>
        </w:rPr>
      </w:pPr>
    </w:p>
    <w:p w:rsidR="00105D1E" w:rsidRPr="00763915" w:rsidRDefault="00105D1E" w:rsidP="00105D1E">
      <w:pPr>
        <w:spacing w:after="0" w:line="240" w:lineRule="auto"/>
        <w:ind w:firstLine="425"/>
        <w:jc w:val="both"/>
        <w:rPr>
          <w:rFonts w:ascii="Times New Roman" w:hAnsi="Times New Roman" w:cs="Times New Roman"/>
        </w:rPr>
      </w:pPr>
      <w:proofErr w:type="spellStart"/>
      <w:proofErr w:type="gramStart"/>
      <w:r w:rsidRPr="00763915">
        <w:rPr>
          <w:rFonts w:ascii="Times New Roman" w:hAnsi="Times New Roman" w:cs="Times New Roman"/>
        </w:rPr>
        <w:t>Мясо-сальные</w:t>
      </w:r>
      <w:proofErr w:type="spellEnd"/>
      <w:proofErr w:type="gramEnd"/>
      <w:r w:rsidRPr="00763915">
        <w:rPr>
          <w:rFonts w:ascii="Times New Roman" w:hAnsi="Times New Roman" w:cs="Times New Roman"/>
        </w:rPr>
        <w:t xml:space="preserve"> качества свиней формируются под влиянием генетических и </w:t>
      </w:r>
      <w:proofErr w:type="spellStart"/>
      <w:r w:rsidRPr="00763915">
        <w:rPr>
          <w:rFonts w:ascii="Times New Roman" w:hAnsi="Times New Roman" w:cs="Times New Roman"/>
        </w:rPr>
        <w:t>паратипических</w:t>
      </w:r>
      <w:proofErr w:type="spellEnd"/>
      <w:r w:rsidRPr="00763915">
        <w:rPr>
          <w:rFonts w:ascii="Times New Roman" w:hAnsi="Times New Roman" w:cs="Times New Roman"/>
        </w:rPr>
        <w:t xml:space="preserve"> факторов. Итак, подбирая породу и метод ее разведения, создавая для молодняка соответствующие условия кормления и содержания, можно получать продукцию с желаемым морфологическим составом тушь и необходимой пищевой ценностью.</w:t>
      </w:r>
    </w:p>
    <w:p w:rsidR="00555DAD" w:rsidRPr="00763915" w:rsidRDefault="00555DAD" w:rsidP="00555DAD">
      <w:pPr>
        <w:spacing w:after="0" w:line="240" w:lineRule="auto"/>
        <w:ind w:firstLine="425"/>
        <w:jc w:val="both"/>
        <w:rPr>
          <w:rFonts w:ascii="Times New Roman" w:hAnsi="Times New Roman" w:cs="Times New Roman"/>
        </w:rPr>
      </w:pPr>
      <w:r w:rsidRPr="00763915">
        <w:rPr>
          <w:rFonts w:ascii="Times New Roman" w:hAnsi="Times New Roman" w:cs="Times New Roman"/>
        </w:rPr>
        <w:lastRenderedPageBreak/>
        <w:t>Итак, качество мяса свиней  может широко варьир</w:t>
      </w:r>
      <w:r w:rsidR="005F68D5">
        <w:rPr>
          <w:rFonts w:ascii="Times New Roman" w:hAnsi="Times New Roman" w:cs="Times New Roman"/>
        </w:rPr>
        <w:t>овать</w:t>
      </w:r>
      <w:r w:rsidRPr="00763915">
        <w:rPr>
          <w:rFonts w:ascii="Times New Roman" w:hAnsi="Times New Roman" w:cs="Times New Roman"/>
        </w:rPr>
        <w:t xml:space="preserve"> под влиянием многих факторов: условий выращивания и откорма свиней, их возраста, живой массы, пола, особенностей кормления, содержания, транспортировки животных к месту забоя, </w:t>
      </w:r>
      <w:proofErr w:type="spellStart"/>
      <w:r w:rsidRPr="00763915">
        <w:rPr>
          <w:rFonts w:ascii="Times New Roman" w:hAnsi="Times New Roman" w:cs="Times New Roman"/>
        </w:rPr>
        <w:t>предубойного</w:t>
      </w:r>
      <w:proofErr w:type="spellEnd"/>
      <w:r w:rsidRPr="00763915">
        <w:rPr>
          <w:rFonts w:ascii="Times New Roman" w:hAnsi="Times New Roman" w:cs="Times New Roman"/>
        </w:rPr>
        <w:t xml:space="preserve"> содержани</w:t>
      </w:r>
      <w:r w:rsidR="005F68D5">
        <w:rPr>
          <w:rFonts w:ascii="Times New Roman" w:hAnsi="Times New Roman" w:cs="Times New Roman"/>
        </w:rPr>
        <w:t>я</w:t>
      </w:r>
      <w:r w:rsidRPr="00763915">
        <w:rPr>
          <w:rFonts w:ascii="Times New Roman" w:hAnsi="Times New Roman" w:cs="Times New Roman"/>
        </w:rPr>
        <w:t>, условий забоя и первичной обработки туш, режимов хранения.</w:t>
      </w:r>
    </w:p>
    <w:p w:rsidR="00105D1E" w:rsidRPr="00763915" w:rsidRDefault="00105D1E" w:rsidP="00105D1E">
      <w:pPr>
        <w:spacing w:after="0" w:line="240" w:lineRule="auto"/>
        <w:ind w:firstLine="425"/>
        <w:rPr>
          <w:rFonts w:ascii="Times New Roman" w:hAnsi="Times New Roman" w:cs="Times New Roman"/>
        </w:rPr>
      </w:pPr>
    </w:p>
    <w:p w:rsidR="00105D1E" w:rsidRPr="00763915" w:rsidRDefault="00105D1E" w:rsidP="00105D1E">
      <w:pPr>
        <w:spacing w:after="0" w:line="240" w:lineRule="auto"/>
        <w:ind w:firstLine="425"/>
        <w:rPr>
          <w:rFonts w:ascii="Times New Roman" w:hAnsi="Times New Roman" w:cs="Times New Roman"/>
        </w:rPr>
      </w:pPr>
    </w:p>
    <w:p w:rsidR="00105D1E" w:rsidRPr="00763915" w:rsidRDefault="00105D1E" w:rsidP="00105D1E">
      <w:pPr>
        <w:spacing w:after="0" w:line="240" w:lineRule="auto"/>
        <w:ind w:firstLine="426"/>
        <w:rPr>
          <w:rFonts w:ascii="Times New Roman" w:hAnsi="Times New Roman" w:cs="Times New Roman"/>
        </w:rPr>
      </w:pPr>
    </w:p>
    <w:p w:rsidR="00105D1E" w:rsidRPr="00763915" w:rsidRDefault="00105D1E" w:rsidP="00105D1E">
      <w:pPr>
        <w:pStyle w:val="a8"/>
        <w:shd w:val="clear" w:color="auto" w:fill="FAFAFA"/>
        <w:spacing w:before="0" w:beforeAutospacing="0" w:after="0" w:afterAutospacing="0"/>
        <w:jc w:val="center"/>
        <w:rPr>
          <w:rFonts w:eastAsiaTheme="minorHAnsi"/>
          <w:b/>
          <w:sz w:val="22"/>
          <w:szCs w:val="22"/>
          <w:lang w:eastAsia="en-US"/>
        </w:rPr>
      </w:pPr>
      <w:r w:rsidRPr="00763915">
        <w:rPr>
          <w:rFonts w:eastAsiaTheme="minorHAnsi"/>
          <w:b/>
          <w:sz w:val="22"/>
          <w:szCs w:val="22"/>
          <w:lang w:eastAsia="en-US"/>
        </w:rPr>
        <w:t>Список литературы</w:t>
      </w:r>
    </w:p>
    <w:p w:rsidR="00E240FC" w:rsidRPr="00763915" w:rsidRDefault="00E240FC" w:rsidP="00105D1E">
      <w:pPr>
        <w:pStyle w:val="a8"/>
        <w:numPr>
          <w:ilvl w:val="0"/>
          <w:numId w:val="1"/>
        </w:numPr>
        <w:shd w:val="clear" w:color="auto" w:fill="FAFAFA"/>
        <w:spacing w:before="0" w:beforeAutospacing="0" w:after="0" w:afterAutospacing="0"/>
        <w:ind w:left="426"/>
        <w:jc w:val="both"/>
        <w:rPr>
          <w:rFonts w:eastAsiaTheme="minorHAnsi"/>
          <w:sz w:val="22"/>
          <w:szCs w:val="22"/>
          <w:lang w:eastAsia="en-US"/>
        </w:rPr>
      </w:pPr>
      <w:proofErr w:type="spellStart"/>
      <w:r w:rsidRPr="00763915">
        <w:rPr>
          <w:rFonts w:eastAsiaTheme="minorHAnsi"/>
          <w:sz w:val="22"/>
          <w:szCs w:val="22"/>
          <w:lang w:eastAsia="en-US"/>
        </w:rPr>
        <w:t>Болла</w:t>
      </w:r>
      <w:proofErr w:type="spellEnd"/>
      <w:r w:rsidRPr="00763915">
        <w:rPr>
          <w:rFonts w:eastAsiaTheme="minorHAnsi"/>
          <w:sz w:val="22"/>
          <w:szCs w:val="22"/>
          <w:lang w:eastAsia="en-US"/>
        </w:rPr>
        <w:t xml:space="preserve"> С. Оценка мясных каче</w:t>
      </w:r>
      <w:proofErr w:type="gramStart"/>
      <w:r w:rsidRPr="00763915">
        <w:rPr>
          <w:rFonts w:eastAsiaTheme="minorHAnsi"/>
          <w:sz w:val="22"/>
          <w:szCs w:val="22"/>
          <w:lang w:eastAsia="en-US"/>
        </w:rPr>
        <w:t>ств св</w:t>
      </w:r>
      <w:proofErr w:type="gramEnd"/>
      <w:r w:rsidRPr="00763915">
        <w:rPr>
          <w:rFonts w:eastAsiaTheme="minorHAnsi"/>
          <w:sz w:val="22"/>
          <w:szCs w:val="22"/>
          <w:lang w:eastAsia="en-US"/>
        </w:rPr>
        <w:t xml:space="preserve">иней / Цит. по Бугаев Н. И. — М.: ВО </w:t>
      </w:r>
      <w:proofErr w:type="spellStart"/>
      <w:r w:rsidRPr="00763915">
        <w:rPr>
          <w:rFonts w:eastAsiaTheme="minorHAnsi"/>
          <w:sz w:val="22"/>
          <w:szCs w:val="22"/>
          <w:lang w:eastAsia="en-US"/>
        </w:rPr>
        <w:t>Агропромиздат</w:t>
      </w:r>
      <w:proofErr w:type="spellEnd"/>
      <w:r w:rsidRPr="00763915">
        <w:rPr>
          <w:rFonts w:eastAsiaTheme="minorHAnsi"/>
          <w:sz w:val="22"/>
          <w:szCs w:val="22"/>
          <w:lang w:eastAsia="en-US"/>
        </w:rPr>
        <w:t>, 1988. — 72с.</w:t>
      </w:r>
    </w:p>
    <w:p w:rsidR="00E240FC" w:rsidRPr="00763915" w:rsidRDefault="00E240FC" w:rsidP="00105D1E">
      <w:pPr>
        <w:pStyle w:val="a8"/>
        <w:numPr>
          <w:ilvl w:val="0"/>
          <w:numId w:val="1"/>
        </w:numPr>
        <w:shd w:val="clear" w:color="auto" w:fill="FAFAFA"/>
        <w:spacing w:before="0" w:beforeAutospacing="0" w:after="0" w:afterAutospacing="0"/>
        <w:ind w:left="426"/>
        <w:jc w:val="both"/>
        <w:rPr>
          <w:rFonts w:eastAsiaTheme="minorHAnsi"/>
          <w:sz w:val="22"/>
          <w:szCs w:val="22"/>
          <w:lang w:eastAsia="en-US"/>
        </w:rPr>
      </w:pPr>
      <w:proofErr w:type="spellStart"/>
      <w:r w:rsidRPr="00763915">
        <w:rPr>
          <w:rFonts w:eastAsiaTheme="minorHAnsi"/>
          <w:sz w:val="22"/>
          <w:szCs w:val="22"/>
          <w:lang w:eastAsia="en-US"/>
        </w:rPr>
        <w:t>Довідник</w:t>
      </w:r>
      <w:proofErr w:type="spellEnd"/>
      <w:r w:rsidRPr="00763915">
        <w:rPr>
          <w:rFonts w:eastAsiaTheme="minorHAnsi"/>
          <w:sz w:val="22"/>
          <w:szCs w:val="22"/>
          <w:lang w:eastAsia="en-US"/>
        </w:rPr>
        <w:t xml:space="preserve"> </w:t>
      </w:r>
      <w:proofErr w:type="spellStart"/>
      <w:r w:rsidRPr="00763915">
        <w:rPr>
          <w:rFonts w:eastAsiaTheme="minorHAnsi"/>
          <w:sz w:val="22"/>
          <w:szCs w:val="22"/>
          <w:lang w:eastAsia="en-US"/>
        </w:rPr>
        <w:t>з</w:t>
      </w:r>
      <w:proofErr w:type="spellEnd"/>
      <w:r w:rsidRPr="00763915">
        <w:rPr>
          <w:rFonts w:eastAsiaTheme="minorHAnsi"/>
          <w:sz w:val="22"/>
          <w:szCs w:val="22"/>
          <w:lang w:eastAsia="en-US"/>
        </w:rPr>
        <w:t xml:space="preserve"> </w:t>
      </w:r>
      <w:proofErr w:type="spellStart"/>
      <w:r w:rsidRPr="00763915">
        <w:rPr>
          <w:rFonts w:eastAsiaTheme="minorHAnsi"/>
          <w:sz w:val="22"/>
          <w:szCs w:val="22"/>
          <w:lang w:eastAsia="en-US"/>
        </w:rPr>
        <w:t>виробництва</w:t>
      </w:r>
      <w:proofErr w:type="spellEnd"/>
      <w:r w:rsidRPr="00763915">
        <w:rPr>
          <w:rFonts w:eastAsiaTheme="minorHAnsi"/>
          <w:sz w:val="22"/>
          <w:szCs w:val="22"/>
          <w:lang w:eastAsia="en-US"/>
        </w:rPr>
        <w:t xml:space="preserve"> </w:t>
      </w:r>
      <w:proofErr w:type="spellStart"/>
      <w:r w:rsidRPr="00763915">
        <w:rPr>
          <w:rFonts w:eastAsiaTheme="minorHAnsi"/>
          <w:sz w:val="22"/>
          <w:szCs w:val="22"/>
          <w:lang w:eastAsia="en-US"/>
        </w:rPr>
        <w:t>свинини</w:t>
      </w:r>
      <w:proofErr w:type="spellEnd"/>
      <w:proofErr w:type="gramStart"/>
      <w:r w:rsidRPr="00763915">
        <w:rPr>
          <w:rFonts w:eastAsiaTheme="minorHAnsi"/>
          <w:sz w:val="22"/>
          <w:szCs w:val="22"/>
          <w:lang w:eastAsia="en-US"/>
        </w:rPr>
        <w:t xml:space="preserve"> /З</w:t>
      </w:r>
      <w:proofErr w:type="gramEnd"/>
      <w:r w:rsidRPr="00763915">
        <w:rPr>
          <w:rFonts w:eastAsiaTheme="minorHAnsi"/>
          <w:sz w:val="22"/>
          <w:szCs w:val="22"/>
          <w:lang w:eastAsia="en-US"/>
        </w:rPr>
        <w:t xml:space="preserve">а ред. В. П. </w:t>
      </w:r>
      <w:proofErr w:type="spellStart"/>
      <w:r w:rsidRPr="00763915">
        <w:rPr>
          <w:rFonts w:eastAsiaTheme="minorHAnsi"/>
          <w:sz w:val="22"/>
          <w:szCs w:val="22"/>
          <w:lang w:eastAsia="en-US"/>
        </w:rPr>
        <w:t>Рибалка</w:t>
      </w:r>
      <w:proofErr w:type="spellEnd"/>
      <w:r w:rsidRPr="00763915">
        <w:rPr>
          <w:rFonts w:eastAsiaTheme="minorHAnsi"/>
          <w:sz w:val="22"/>
          <w:szCs w:val="22"/>
          <w:lang w:eastAsia="en-US"/>
        </w:rPr>
        <w:t xml:space="preserve">. — </w:t>
      </w:r>
      <w:proofErr w:type="spellStart"/>
      <w:r w:rsidRPr="00763915">
        <w:rPr>
          <w:rFonts w:eastAsiaTheme="minorHAnsi"/>
          <w:sz w:val="22"/>
          <w:szCs w:val="22"/>
          <w:lang w:eastAsia="en-US"/>
        </w:rPr>
        <w:t>Харків</w:t>
      </w:r>
      <w:proofErr w:type="spellEnd"/>
      <w:r w:rsidRPr="00763915">
        <w:rPr>
          <w:rFonts w:eastAsiaTheme="minorHAnsi"/>
          <w:sz w:val="22"/>
          <w:szCs w:val="22"/>
          <w:lang w:eastAsia="en-US"/>
        </w:rPr>
        <w:t xml:space="preserve">: </w:t>
      </w:r>
      <w:proofErr w:type="spellStart"/>
      <w:r w:rsidRPr="00763915">
        <w:rPr>
          <w:rFonts w:eastAsiaTheme="minorHAnsi"/>
          <w:sz w:val="22"/>
          <w:szCs w:val="22"/>
          <w:lang w:eastAsia="en-US"/>
        </w:rPr>
        <w:t>Ес</w:t>
      </w:r>
      <w:r w:rsidRPr="00763915">
        <w:rPr>
          <w:rFonts w:eastAsiaTheme="minorHAnsi"/>
          <w:sz w:val="22"/>
          <w:szCs w:val="22"/>
          <w:lang w:eastAsia="en-US"/>
        </w:rPr>
        <w:softHyphen/>
        <w:t>пада</w:t>
      </w:r>
      <w:proofErr w:type="spellEnd"/>
      <w:r w:rsidRPr="00763915">
        <w:rPr>
          <w:rFonts w:eastAsiaTheme="minorHAnsi"/>
          <w:sz w:val="22"/>
          <w:szCs w:val="22"/>
          <w:lang w:eastAsia="en-US"/>
        </w:rPr>
        <w:t>, 2001. — 336 с.</w:t>
      </w:r>
    </w:p>
    <w:p w:rsidR="00E240FC" w:rsidRPr="00763915" w:rsidRDefault="00E240FC" w:rsidP="00105D1E">
      <w:pPr>
        <w:pStyle w:val="a8"/>
        <w:numPr>
          <w:ilvl w:val="0"/>
          <w:numId w:val="1"/>
        </w:numPr>
        <w:shd w:val="clear" w:color="auto" w:fill="FAFAFA"/>
        <w:spacing w:before="0" w:beforeAutospacing="0" w:after="0" w:afterAutospacing="0"/>
        <w:ind w:left="426"/>
        <w:jc w:val="both"/>
        <w:rPr>
          <w:rFonts w:eastAsiaTheme="minorHAnsi"/>
          <w:sz w:val="22"/>
          <w:szCs w:val="22"/>
          <w:lang w:eastAsia="en-US"/>
        </w:rPr>
      </w:pPr>
      <w:proofErr w:type="spellStart"/>
      <w:r w:rsidRPr="00763915">
        <w:rPr>
          <w:rFonts w:eastAsiaTheme="minorHAnsi"/>
          <w:sz w:val="22"/>
          <w:szCs w:val="22"/>
          <w:lang w:eastAsia="en-US"/>
        </w:rPr>
        <w:t>Мінеральне</w:t>
      </w:r>
      <w:proofErr w:type="spellEnd"/>
      <w:r w:rsidRPr="00763915">
        <w:rPr>
          <w:rFonts w:eastAsiaTheme="minorHAnsi"/>
          <w:sz w:val="22"/>
          <w:szCs w:val="22"/>
          <w:lang w:eastAsia="en-US"/>
        </w:rPr>
        <w:t xml:space="preserve"> </w:t>
      </w:r>
      <w:proofErr w:type="spellStart"/>
      <w:r w:rsidRPr="00763915">
        <w:rPr>
          <w:rFonts w:eastAsiaTheme="minorHAnsi"/>
          <w:sz w:val="22"/>
          <w:szCs w:val="22"/>
          <w:lang w:eastAsia="en-US"/>
        </w:rPr>
        <w:t>живлення</w:t>
      </w:r>
      <w:proofErr w:type="spellEnd"/>
      <w:r w:rsidRPr="00763915">
        <w:rPr>
          <w:rFonts w:eastAsiaTheme="minorHAnsi"/>
          <w:sz w:val="22"/>
          <w:szCs w:val="22"/>
          <w:lang w:eastAsia="en-US"/>
        </w:rPr>
        <w:t xml:space="preserve"> </w:t>
      </w:r>
      <w:proofErr w:type="spellStart"/>
      <w:r w:rsidRPr="00763915">
        <w:rPr>
          <w:rFonts w:eastAsiaTheme="minorHAnsi"/>
          <w:sz w:val="22"/>
          <w:szCs w:val="22"/>
          <w:lang w:eastAsia="en-US"/>
        </w:rPr>
        <w:t>тварин</w:t>
      </w:r>
      <w:proofErr w:type="spellEnd"/>
      <w:r w:rsidRPr="00763915">
        <w:rPr>
          <w:rFonts w:eastAsiaTheme="minorHAnsi"/>
          <w:sz w:val="22"/>
          <w:szCs w:val="22"/>
          <w:lang w:eastAsia="en-US"/>
        </w:rPr>
        <w:t xml:space="preserve"> /за ред. </w:t>
      </w:r>
      <w:proofErr w:type="spellStart"/>
      <w:r w:rsidRPr="00763915">
        <w:rPr>
          <w:rFonts w:eastAsiaTheme="minorHAnsi"/>
          <w:sz w:val="22"/>
          <w:szCs w:val="22"/>
          <w:lang w:eastAsia="en-US"/>
        </w:rPr>
        <w:t>Кліценка</w:t>
      </w:r>
      <w:proofErr w:type="spellEnd"/>
      <w:r w:rsidRPr="00763915">
        <w:rPr>
          <w:rFonts w:eastAsiaTheme="minorHAnsi"/>
          <w:sz w:val="22"/>
          <w:szCs w:val="22"/>
          <w:lang w:eastAsia="en-US"/>
        </w:rPr>
        <w:t xml:space="preserve"> Г. Т. та </w:t>
      </w:r>
      <w:proofErr w:type="spellStart"/>
      <w:r w:rsidRPr="00763915">
        <w:rPr>
          <w:rFonts w:eastAsiaTheme="minorHAnsi"/>
          <w:sz w:val="22"/>
          <w:szCs w:val="22"/>
          <w:lang w:eastAsia="en-US"/>
        </w:rPr>
        <w:t>ін</w:t>
      </w:r>
      <w:proofErr w:type="spellEnd"/>
      <w:r w:rsidRPr="00763915">
        <w:rPr>
          <w:rFonts w:eastAsiaTheme="minorHAnsi"/>
          <w:sz w:val="22"/>
          <w:szCs w:val="22"/>
          <w:lang w:eastAsia="en-US"/>
        </w:rPr>
        <w:t xml:space="preserve">.- К.: </w:t>
      </w:r>
      <w:proofErr w:type="spellStart"/>
      <w:proofErr w:type="gramStart"/>
      <w:r w:rsidRPr="00763915">
        <w:rPr>
          <w:rFonts w:eastAsiaTheme="minorHAnsi"/>
          <w:sz w:val="22"/>
          <w:szCs w:val="22"/>
          <w:lang w:eastAsia="en-US"/>
        </w:rPr>
        <w:t>Св</w:t>
      </w:r>
      <w:proofErr w:type="gramEnd"/>
      <w:r w:rsidRPr="00763915">
        <w:rPr>
          <w:rFonts w:eastAsiaTheme="minorHAnsi"/>
          <w:sz w:val="22"/>
          <w:szCs w:val="22"/>
          <w:lang w:eastAsia="en-US"/>
        </w:rPr>
        <w:t>іт</w:t>
      </w:r>
      <w:proofErr w:type="spellEnd"/>
      <w:r w:rsidRPr="00763915">
        <w:rPr>
          <w:rFonts w:eastAsiaTheme="minorHAnsi"/>
          <w:sz w:val="22"/>
          <w:szCs w:val="22"/>
          <w:lang w:eastAsia="en-US"/>
        </w:rPr>
        <w:t>, 2001. - 576 с.</w:t>
      </w:r>
    </w:p>
    <w:p w:rsidR="00E240FC" w:rsidRPr="00105D1E" w:rsidRDefault="00E240FC" w:rsidP="00105D1E">
      <w:pPr>
        <w:pStyle w:val="a8"/>
        <w:numPr>
          <w:ilvl w:val="0"/>
          <w:numId w:val="1"/>
        </w:numPr>
        <w:shd w:val="clear" w:color="auto" w:fill="FAFAFA"/>
        <w:spacing w:before="0" w:beforeAutospacing="0" w:after="0" w:afterAutospacing="0"/>
        <w:ind w:left="426"/>
        <w:jc w:val="both"/>
        <w:rPr>
          <w:rFonts w:eastAsiaTheme="minorHAnsi"/>
          <w:sz w:val="22"/>
          <w:szCs w:val="22"/>
          <w:lang w:eastAsia="en-US"/>
        </w:rPr>
      </w:pPr>
      <w:r w:rsidRPr="00763915">
        <w:rPr>
          <w:rFonts w:eastAsiaTheme="minorHAnsi"/>
          <w:sz w:val="22"/>
          <w:szCs w:val="22"/>
          <w:lang w:eastAsia="en-US"/>
        </w:rPr>
        <w:t xml:space="preserve">Нова </w:t>
      </w:r>
      <w:proofErr w:type="spellStart"/>
      <w:r w:rsidRPr="00763915">
        <w:rPr>
          <w:rFonts w:eastAsiaTheme="minorHAnsi"/>
          <w:sz w:val="22"/>
          <w:szCs w:val="22"/>
          <w:lang w:eastAsia="en-US"/>
        </w:rPr>
        <w:t>вітчизняна</w:t>
      </w:r>
      <w:proofErr w:type="spellEnd"/>
      <w:r w:rsidRPr="00763915">
        <w:rPr>
          <w:rFonts w:eastAsiaTheme="minorHAnsi"/>
          <w:sz w:val="22"/>
          <w:szCs w:val="22"/>
          <w:lang w:eastAsia="en-US"/>
        </w:rPr>
        <w:t xml:space="preserve"> </w:t>
      </w:r>
      <w:proofErr w:type="spellStart"/>
      <w:r w:rsidRPr="00763915">
        <w:rPr>
          <w:rFonts w:eastAsiaTheme="minorHAnsi"/>
          <w:sz w:val="22"/>
          <w:szCs w:val="22"/>
          <w:lang w:eastAsia="en-US"/>
        </w:rPr>
        <w:t>популяція</w:t>
      </w:r>
      <w:proofErr w:type="spellEnd"/>
      <w:r w:rsidRPr="00763915">
        <w:rPr>
          <w:rFonts w:eastAsiaTheme="minorHAnsi"/>
          <w:sz w:val="22"/>
          <w:szCs w:val="22"/>
          <w:lang w:eastAsia="en-US"/>
        </w:rPr>
        <w:t xml:space="preserve"> </w:t>
      </w:r>
      <w:proofErr w:type="spellStart"/>
      <w:r w:rsidRPr="00763915">
        <w:rPr>
          <w:rFonts w:eastAsiaTheme="minorHAnsi"/>
          <w:sz w:val="22"/>
          <w:szCs w:val="22"/>
          <w:lang w:eastAsia="en-US"/>
        </w:rPr>
        <w:t>червоно-білопоясних</w:t>
      </w:r>
      <w:proofErr w:type="spellEnd"/>
      <w:r w:rsidRPr="00763915">
        <w:rPr>
          <w:rFonts w:eastAsiaTheme="minorHAnsi"/>
          <w:sz w:val="22"/>
          <w:szCs w:val="22"/>
          <w:lang w:eastAsia="en-US"/>
        </w:rPr>
        <w:t xml:space="preserve"> свиней </w:t>
      </w:r>
      <w:proofErr w:type="spellStart"/>
      <w:proofErr w:type="gramStart"/>
      <w:r w:rsidRPr="00763915">
        <w:rPr>
          <w:rFonts w:eastAsiaTheme="minorHAnsi"/>
          <w:sz w:val="22"/>
          <w:szCs w:val="22"/>
          <w:lang w:eastAsia="en-US"/>
        </w:rPr>
        <w:t>м'ясного</w:t>
      </w:r>
      <w:proofErr w:type="spellEnd"/>
      <w:proofErr w:type="gramEnd"/>
      <w:r w:rsidRPr="00763915">
        <w:rPr>
          <w:rFonts w:eastAsiaTheme="minorHAnsi"/>
          <w:sz w:val="22"/>
          <w:szCs w:val="22"/>
          <w:lang w:eastAsia="en-US"/>
        </w:rPr>
        <w:t xml:space="preserve"> </w:t>
      </w:r>
      <w:proofErr w:type="spellStart"/>
      <w:r w:rsidRPr="00763915">
        <w:rPr>
          <w:rFonts w:eastAsiaTheme="minorHAnsi"/>
          <w:sz w:val="22"/>
          <w:szCs w:val="22"/>
          <w:lang w:eastAsia="en-US"/>
        </w:rPr>
        <w:t>на</w:t>
      </w:r>
      <w:r w:rsidRPr="00763915">
        <w:rPr>
          <w:rFonts w:eastAsiaTheme="minorHAnsi"/>
          <w:sz w:val="22"/>
          <w:szCs w:val="22"/>
          <w:lang w:eastAsia="en-US"/>
        </w:rPr>
        <w:softHyphen/>
        <w:t>прямку</w:t>
      </w:r>
      <w:proofErr w:type="spellEnd"/>
      <w:r w:rsidRPr="00763915">
        <w:rPr>
          <w:rFonts w:eastAsiaTheme="minorHAnsi"/>
          <w:sz w:val="22"/>
          <w:szCs w:val="22"/>
          <w:lang w:eastAsia="en-US"/>
        </w:rPr>
        <w:t xml:space="preserve"> </w:t>
      </w:r>
      <w:proofErr w:type="spellStart"/>
      <w:r w:rsidRPr="00763915">
        <w:rPr>
          <w:rFonts w:eastAsiaTheme="minorHAnsi"/>
          <w:sz w:val="22"/>
          <w:szCs w:val="22"/>
          <w:lang w:eastAsia="en-US"/>
        </w:rPr>
        <w:t>продуктивності</w:t>
      </w:r>
      <w:proofErr w:type="spellEnd"/>
      <w:r w:rsidRPr="00763915">
        <w:rPr>
          <w:rFonts w:eastAsiaTheme="minorHAnsi"/>
          <w:sz w:val="22"/>
          <w:szCs w:val="22"/>
          <w:lang w:eastAsia="en-US"/>
        </w:rPr>
        <w:t xml:space="preserve">. </w:t>
      </w:r>
      <w:proofErr w:type="spellStart"/>
      <w:r w:rsidRPr="00763915">
        <w:rPr>
          <w:rFonts w:eastAsiaTheme="minorHAnsi"/>
          <w:sz w:val="22"/>
          <w:szCs w:val="22"/>
          <w:lang w:eastAsia="en-US"/>
        </w:rPr>
        <w:t>Рибалко</w:t>
      </w:r>
      <w:proofErr w:type="spellEnd"/>
      <w:r w:rsidRPr="00763915">
        <w:rPr>
          <w:rFonts w:eastAsiaTheme="minorHAnsi"/>
          <w:sz w:val="22"/>
          <w:szCs w:val="22"/>
          <w:lang w:eastAsia="en-US"/>
        </w:rPr>
        <w:t xml:space="preserve"> В. П., </w:t>
      </w:r>
      <w:proofErr w:type="spellStart"/>
      <w:r w:rsidRPr="00763915">
        <w:rPr>
          <w:rFonts w:eastAsiaTheme="minorHAnsi"/>
          <w:sz w:val="22"/>
          <w:szCs w:val="22"/>
          <w:lang w:eastAsia="en-US"/>
        </w:rPr>
        <w:t>Нагаєвич</w:t>
      </w:r>
      <w:proofErr w:type="spellEnd"/>
      <w:r w:rsidRPr="00763915">
        <w:rPr>
          <w:rFonts w:eastAsiaTheme="minorHAnsi"/>
          <w:sz w:val="22"/>
          <w:szCs w:val="22"/>
          <w:lang w:eastAsia="en-US"/>
        </w:rPr>
        <w:t xml:space="preserve"> В. М. - Полтава, 2003. - 12 с.</w:t>
      </w:r>
    </w:p>
    <w:p w:rsidR="00E240FC" w:rsidRPr="00763915" w:rsidRDefault="00E240FC" w:rsidP="00105D1E">
      <w:pPr>
        <w:pStyle w:val="a8"/>
        <w:numPr>
          <w:ilvl w:val="0"/>
          <w:numId w:val="1"/>
        </w:numPr>
        <w:shd w:val="clear" w:color="auto" w:fill="FAFAFA"/>
        <w:spacing w:before="0" w:beforeAutospacing="0" w:after="0" w:afterAutospacing="0"/>
        <w:ind w:left="426"/>
        <w:jc w:val="both"/>
        <w:rPr>
          <w:rFonts w:eastAsiaTheme="minorHAnsi"/>
          <w:sz w:val="22"/>
          <w:szCs w:val="22"/>
          <w:lang w:eastAsia="en-US"/>
        </w:rPr>
      </w:pPr>
      <w:r w:rsidRPr="00763915">
        <w:rPr>
          <w:rFonts w:eastAsiaTheme="minorHAnsi"/>
          <w:sz w:val="22"/>
          <w:szCs w:val="22"/>
          <w:lang w:eastAsia="en-US"/>
        </w:rPr>
        <w:t xml:space="preserve">Селекция на </w:t>
      </w:r>
      <w:proofErr w:type="spellStart"/>
      <w:r w:rsidRPr="00763915">
        <w:rPr>
          <w:rFonts w:eastAsiaTheme="minorHAnsi"/>
          <w:sz w:val="22"/>
          <w:szCs w:val="22"/>
          <w:lang w:eastAsia="en-US"/>
        </w:rPr>
        <w:t>мясность</w:t>
      </w:r>
      <w:proofErr w:type="spellEnd"/>
      <w:r w:rsidRPr="00763915">
        <w:rPr>
          <w:rFonts w:eastAsiaTheme="minorHAnsi"/>
          <w:sz w:val="22"/>
          <w:szCs w:val="22"/>
          <w:lang w:eastAsia="en-US"/>
        </w:rPr>
        <w:t xml:space="preserve"> и качество свинины: тезисы докладов 4-ой Международной конференции [«Научно-производственные аспекты разви</w:t>
      </w:r>
      <w:r w:rsidRPr="00763915">
        <w:rPr>
          <w:rFonts w:eastAsiaTheme="minorHAnsi"/>
          <w:sz w:val="22"/>
          <w:szCs w:val="22"/>
          <w:lang w:eastAsia="en-US"/>
        </w:rPr>
        <w:softHyphen/>
        <w:t>тия отрасли свиноводства»], 1997. — С. 60.</w:t>
      </w:r>
    </w:p>
    <w:sectPr w:rsidR="00E240FC" w:rsidRPr="00763915" w:rsidSect="006E6C38">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5878" w:rsidRDefault="006D5878" w:rsidP="00207558">
      <w:pPr>
        <w:spacing w:after="0" w:line="240" w:lineRule="auto"/>
      </w:pPr>
      <w:r>
        <w:separator/>
      </w:r>
    </w:p>
  </w:endnote>
  <w:endnote w:type="continuationSeparator" w:id="1">
    <w:p w:rsidR="006D5878" w:rsidRDefault="006D5878" w:rsidP="002075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Bookman Old Style">
    <w:panose1 w:val="02050604050505020204"/>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5878" w:rsidRDefault="006D5878" w:rsidP="00207558">
      <w:pPr>
        <w:spacing w:after="0" w:line="240" w:lineRule="auto"/>
      </w:pPr>
      <w:r>
        <w:separator/>
      </w:r>
    </w:p>
  </w:footnote>
  <w:footnote w:type="continuationSeparator" w:id="1">
    <w:p w:rsidR="006D5878" w:rsidRDefault="006D5878" w:rsidP="002075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D71AEC"/>
    <w:multiLevelType w:val="hybridMultilevel"/>
    <w:tmpl w:val="F40ADC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0"/>
    <w:footnote w:id="1"/>
  </w:footnotePr>
  <w:endnotePr>
    <w:endnote w:id="0"/>
    <w:endnote w:id="1"/>
  </w:endnotePr>
  <w:compat/>
  <w:rsids>
    <w:rsidRoot w:val="006117AD"/>
    <w:rsid w:val="00027317"/>
    <w:rsid w:val="00034B5E"/>
    <w:rsid w:val="000369E8"/>
    <w:rsid w:val="00056F6F"/>
    <w:rsid w:val="00083C97"/>
    <w:rsid w:val="000A1F55"/>
    <w:rsid w:val="000C5B32"/>
    <w:rsid w:val="000D5240"/>
    <w:rsid w:val="000E236C"/>
    <w:rsid w:val="000F3D9E"/>
    <w:rsid w:val="000F4534"/>
    <w:rsid w:val="00105D1E"/>
    <w:rsid w:val="00115C62"/>
    <w:rsid w:val="00125876"/>
    <w:rsid w:val="00130BFF"/>
    <w:rsid w:val="00136D61"/>
    <w:rsid w:val="00160850"/>
    <w:rsid w:val="00165D53"/>
    <w:rsid w:val="0016704D"/>
    <w:rsid w:val="00193F5D"/>
    <w:rsid w:val="0019495B"/>
    <w:rsid w:val="001A4E0F"/>
    <w:rsid w:val="001A6CAC"/>
    <w:rsid w:val="001C2278"/>
    <w:rsid w:val="001C4EA8"/>
    <w:rsid w:val="001E4FC2"/>
    <w:rsid w:val="001E7B84"/>
    <w:rsid w:val="001F3362"/>
    <w:rsid w:val="001F557D"/>
    <w:rsid w:val="001F579F"/>
    <w:rsid w:val="001F6468"/>
    <w:rsid w:val="00207558"/>
    <w:rsid w:val="00214D28"/>
    <w:rsid w:val="00226FF6"/>
    <w:rsid w:val="0025183E"/>
    <w:rsid w:val="0028333D"/>
    <w:rsid w:val="002A112F"/>
    <w:rsid w:val="002A146D"/>
    <w:rsid w:val="002A1BCC"/>
    <w:rsid w:val="002B4566"/>
    <w:rsid w:val="002D5396"/>
    <w:rsid w:val="002F43F1"/>
    <w:rsid w:val="00306850"/>
    <w:rsid w:val="0031048A"/>
    <w:rsid w:val="00316702"/>
    <w:rsid w:val="0032227A"/>
    <w:rsid w:val="00324155"/>
    <w:rsid w:val="00327D39"/>
    <w:rsid w:val="0034212D"/>
    <w:rsid w:val="00360585"/>
    <w:rsid w:val="00395CAF"/>
    <w:rsid w:val="00395D5D"/>
    <w:rsid w:val="003B40A9"/>
    <w:rsid w:val="003D639C"/>
    <w:rsid w:val="003E2BCC"/>
    <w:rsid w:val="003E32DB"/>
    <w:rsid w:val="003E5214"/>
    <w:rsid w:val="00410595"/>
    <w:rsid w:val="00416945"/>
    <w:rsid w:val="00420A9F"/>
    <w:rsid w:val="00473A94"/>
    <w:rsid w:val="00482841"/>
    <w:rsid w:val="004A4272"/>
    <w:rsid w:val="004D21D2"/>
    <w:rsid w:val="004D4FD5"/>
    <w:rsid w:val="004E4D20"/>
    <w:rsid w:val="004F187F"/>
    <w:rsid w:val="00506389"/>
    <w:rsid w:val="00506CA1"/>
    <w:rsid w:val="00511585"/>
    <w:rsid w:val="00511776"/>
    <w:rsid w:val="0053112B"/>
    <w:rsid w:val="00545DE5"/>
    <w:rsid w:val="00555DAD"/>
    <w:rsid w:val="00565796"/>
    <w:rsid w:val="00586F7E"/>
    <w:rsid w:val="00587289"/>
    <w:rsid w:val="005A1684"/>
    <w:rsid w:val="005B49D1"/>
    <w:rsid w:val="005D1F50"/>
    <w:rsid w:val="005F68D5"/>
    <w:rsid w:val="006062E5"/>
    <w:rsid w:val="0060688D"/>
    <w:rsid w:val="006117AD"/>
    <w:rsid w:val="00624D3C"/>
    <w:rsid w:val="00643D5F"/>
    <w:rsid w:val="00645230"/>
    <w:rsid w:val="00656230"/>
    <w:rsid w:val="00664EE1"/>
    <w:rsid w:val="0068607E"/>
    <w:rsid w:val="006B035C"/>
    <w:rsid w:val="006B192D"/>
    <w:rsid w:val="006C0C5E"/>
    <w:rsid w:val="006C4E72"/>
    <w:rsid w:val="006D5878"/>
    <w:rsid w:val="006E14E4"/>
    <w:rsid w:val="006E6C38"/>
    <w:rsid w:val="006E7A02"/>
    <w:rsid w:val="006F3B52"/>
    <w:rsid w:val="00701742"/>
    <w:rsid w:val="00701FFE"/>
    <w:rsid w:val="00732A62"/>
    <w:rsid w:val="00736B35"/>
    <w:rsid w:val="00740B46"/>
    <w:rsid w:val="00763915"/>
    <w:rsid w:val="00781D2B"/>
    <w:rsid w:val="007B487C"/>
    <w:rsid w:val="007C3CE0"/>
    <w:rsid w:val="00804C18"/>
    <w:rsid w:val="00826390"/>
    <w:rsid w:val="00831AE6"/>
    <w:rsid w:val="00854CF4"/>
    <w:rsid w:val="0086755E"/>
    <w:rsid w:val="008A667E"/>
    <w:rsid w:val="008C7567"/>
    <w:rsid w:val="008D234F"/>
    <w:rsid w:val="008D3A6C"/>
    <w:rsid w:val="008D5EC0"/>
    <w:rsid w:val="008F379C"/>
    <w:rsid w:val="00903A11"/>
    <w:rsid w:val="00912E47"/>
    <w:rsid w:val="00925B73"/>
    <w:rsid w:val="0093573E"/>
    <w:rsid w:val="009A07A2"/>
    <w:rsid w:val="009A0C67"/>
    <w:rsid w:val="009B0050"/>
    <w:rsid w:val="009B51E6"/>
    <w:rsid w:val="009C35F1"/>
    <w:rsid w:val="00A04F31"/>
    <w:rsid w:val="00A10171"/>
    <w:rsid w:val="00A114A1"/>
    <w:rsid w:val="00A30AF5"/>
    <w:rsid w:val="00A30D40"/>
    <w:rsid w:val="00A40FD3"/>
    <w:rsid w:val="00A45579"/>
    <w:rsid w:val="00A50775"/>
    <w:rsid w:val="00A65344"/>
    <w:rsid w:val="00A946CB"/>
    <w:rsid w:val="00AC187D"/>
    <w:rsid w:val="00AC5BF6"/>
    <w:rsid w:val="00AE0AC0"/>
    <w:rsid w:val="00B07CE5"/>
    <w:rsid w:val="00B137C1"/>
    <w:rsid w:val="00B420C2"/>
    <w:rsid w:val="00B44E80"/>
    <w:rsid w:val="00B545C9"/>
    <w:rsid w:val="00B901E3"/>
    <w:rsid w:val="00BB0A8B"/>
    <w:rsid w:val="00BB7A9D"/>
    <w:rsid w:val="00BC25A2"/>
    <w:rsid w:val="00BF160E"/>
    <w:rsid w:val="00C02593"/>
    <w:rsid w:val="00C03463"/>
    <w:rsid w:val="00C17E98"/>
    <w:rsid w:val="00C2378B"/>
    <w:rsid w:val="00C32AA6"/>
    <w:rsid w:val="00C4319D"/>
    <w:rsid w:val="00C50AA9"/>
    <w:rsid w:val="00C5467B"/>
    <w:rsid w:val="00C608DA"/>
    <w:rsid w:val="00CC47B9"/>
    <w:rsid w:val="00CE2437"/>
    <w:rsid w:val="00D14CF2"/>
    <w:rsid w:val="00D27349"/>
    <w:rsid w:val="00D4499F"/>
    <w:rsid w:val="00D8162D"/>
    <w:rsid w:val="00D97C60"/>
    <w:rsid w:val="00DC2129"/>
    <w:rsid w:val="00DE586B"/>
    <w:rsid w:val="00E01D69"/>
    <w:rsid w:val="00E04326"/>
    <w:rsid w:val="00E07225"/>
    <w:rsid w:val="00E11C7A"/>
    <w:rsid w:val="00E240FC"/>
    <w:rsid w:val="00E30D71"/>
    <w:rsid w:val="00E327DA"/>
    <w:rsid w:val="00E336CE"/>
    <w:rsid w:val="00E90654"/>
    <w:rsid w:val="00EA3DA0"/>
    <w:rsid w:val="00ED305B"/>
    <w:rsid w:val="00EE3DD0"/>
    <w:rsid w:val="00F046C2"/>
    <w:rsid w:val="00F06C69"/>
    <w:rsid w:val="00F1356C"/>
    <w:rsid w:val="00F15C1E"/>
    <w:rsid w:val="00F279EF"/>
    <w:rsid w:val="00F60119"/>
    <w:rsid w:val="00F63C04"/>
    <w:rsid w:val="00F75F26"/>
    <w:rsid w:val="00F91151"/>
    <w:rsid w:val="00FA42B7"/>
    <w:rsid w:val="00FA6EA3"/>
    <w:rsid w:val="00FB532A"/>
    <w:rsid w:val="00FD1834"/>
    <w:rsid w:val="00FE3188"/>
    <w:rsid w:val="00FF4B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F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07558"/>
    <w:pPr>
      <w:tabs>
        <w:tab w:val="center" w:pos="4677"/>
        <w:tab w:val="right" w:pos="9355"/>
      </w:tabs>
      <w:spacing w:after="0" w:line="240" w:lineRule="auto"/>
    </w:pPr>
    <w:rPr>
      <w:rFonts w:ascii="Calibri" w:eastAsia="Calibri" w:hAnsi="Calibri" w:cs="Times New Roman"/>
    </w:rPr>
  </w:style>
  <w:style w:type="character" w:customStyle="1" w:styleId="a4">
    <w:name w:val="Нижний колонтитул Знак"/>
    <w:basedOn w:val="a0"/>
    <w:link w:val="a3"/>
    <w:uiPriority w:val="99"/>
    <w:rsid w:val="00207558"/>
    <w:rPr>
      <w:rFonts w:ascii="Calibri" w:eastAsia="Calibri" w:hAnsi="Calibri" w:cs="Times New Roman"/>
    </w:rPr>
  </w:style>
  <w:style w:type="character" w:customStyle="1" w:styleId="a5">
    <w:name w:val="Основной текст_"/>
    <w:basedOn w:val="a0"/>
    <w:link w:val="3"/>
    <w:rsid w:val="00207558"/>
    <w:rPr>
      <w:rFonts w:ascii="Times New Roman" w:eastAsia="Times New Roman" w:hAnsi="Times New Roman" w:cs="Times New Roman"/>
      <w:spacing w:val="10"/>
      <w:sz w:val="19"/>
      <w:szCs w:val="19"/>
      <w:shd w:val="clear" w:color="auto" w:fill="FFFFFF"/>
    </w:rPr>
  </w:style>
  <w:style w:type="paragraph" w:customStyle="1" w:styleId="3">
    <w:name w:val="Основной текст3"/>
    <w:basedOn w:val="a"/>
    <w:link w:val="a5"/>
    <w:rsid w:val="00207558"/>
    <w:pPr>
      <w:widowControl w:val="0"/>
      <w:shd w:val="clear" w:color="auto" w:fill="FFFFFF"/>
      <w:spacing w:before="120" w:after="0" w:line="211" w:lineRule="exact"/>
      <w:ind w:hanging="460"/>
      <w:jc w:val="both"/>
    </w:pPr>
    <w:rPr>
      <w:rFonts w:ascii="Times New Roman" w:eastAsia="Times New Roman" w:hAnsi="Times New Roman" w:cs="Times New Roman"/>
      <w:spacing w:val="10"/>
      <w:sz w:val="19"/>
      <w:szCs w:val="19"/>
    </w:rPr>
  </w:style>
  <w:style w:type="paragraph" w:styleId="a6">
    <w:name w:val="header"/>
    <w:basedOn w:val="a"/>
    <w:link w:val="a7"/>
    <w:uiPriority w:val="99"/>
    <w:unhideWhenUsed/>
    <w:rsid w:val="0020755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07558"/>
  </w:style>
  <w:style w:type="paragraph" w:styleId="a8">
    <w:name w:val="Normal (Web)"/>
    <w:basedOn w:val="a"/>
    <w:uiPriority w:val="99"/>
    <w:unhideWhenUsed/>
    <w:rsid w:val="003167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C4E72"/>
  </w:style>
  <w:style w:type="paragraph" w:customStyle="1" w:styleId="4">
    <w:name w:val="Основной текст4"/>
    <w:basedOn w:val="a"/>
    <w:rsid w:val="007C3CE0"/>
    <w:pPr>
      <w:widowControl w:val="0"/>
      <w:shd w:val="clear" w:color="auto" w:fill="FFFFFF"/>
      <w:spacing w:after="0" w:line="192" w:lineRule="exact"/>
    </w:pPr>
    <w:rPr>
      <w:rFonts w:ascii="Bookman Old Style" w:eastAsia="Bookman Old Style" w:hAnsi="Bookman Old Style" w:cs="Bookman Old Style"/>
      <w:color w:val="000000"/>
      <w:sz w:val="16"/>
      <w:szCs w:val="16"/>
      <w:lang w:val="uk-UA" w:eastAsia="ru-RU"/>
    </w:rPr>
  </w:style>
  <w:style w:type="paragraph" w:styleId="a9">
    <w:name w:val="List Paragraph"/>
    <w:basedOn w:val="a"/>
    <w:uiPriority w:val="34"/>
    <w:qFormat/>
    <w:rsid w:val="00FA42B7"/>
    <w:pPr>
      <w:ind w:left="720"/>
      <w:contextualSpacing/>
    </w:pPr>
    <w:rPr>
      <w:rFonts w:ascii="Calibri" w:eastAsia="Times New Roman" w:hAnsi="Calibri" w:cs="Times New Roman"/>
      <w:lang w:eastAsia="ru-RU"/>
    </w:rPr>
  </w:style>
  <w:style w:type="character" w:customStyle="1" w:styleId="2">
    <w:name w:val="Основной текст2"/>
    <w:basedOn w:val="a5"/>
    <w:rsid w:val="00FA42B7"/>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uk-UA"/>
    </w:rPr>
  </w:style>
  <w:style w:type="character" w:customStyle="1" w:styleId="Corbel13pt0pt">
    <w:name w:val="Основной текст + Corbel;13 pt;Интервал 0 pt"/>
    <w:basedOn w:val="a5"/>
    <w:rsid w:val="00FA42B7"/>
    <w:rPr>
      <w:rFonts w:ascii="Corbel" w:eastAsia="Corbel" w:hAnsi="Corbel" w:cs="Corbel"/>
      <w:b w:val="0"/>
      <w:bCs w:val="0"/>
      <w:i w:val="0"/>
      <w:iCs w:val="0"/>
      <w:smallCaps w:val="0"/>
      <w:strike w:val="0"/>
      <w:color w:val="000000"/>
      <w:spacing w:val="10"/>
      <w:w w:val="100"/>
      <w:position w:val="0"/>
      <w:sz w:val="26"/>
      <w:szCs w:val="26"/>
      <w:u w:val="none"/>
      <w:shd w:val="clear" w:color="auto" w:fill="FFFFFF"/>
      <w:lang w:val="uk-UA"/>
    </w:rPr>
  </w:style>
  <w:style w:type="character" w:customStyle="1" w:styleId="aa">
    <w:name w:val="Основной текст + Полужирный"/>
    <w:basedOn w:val="a5"/>
    <w:rsid w:val="00FA42B7"/>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uk-UA"/>
    </w:rPr>
  </w:style>
  <w:style w:type="paragraph" w:customStyle="1" w:styleId="6">
    <w:name w:val="Основной текст6"/>
    <w:basedOn w:val="a"/>
    <w:rsid w:val="00FA42B7"/>
    <w:pPr>
      <w:widowControl w:val="0"/>
      <w:shd w:val="clear" w:color="auto" w:fill="FFFFFF"/>
      <w:spacing w:after="0" w:line="638" w:lineRule="exact"/>
      <w:ind w:hanging="420"/>
      <w:jc w:val="center"/>
    </w:pPr>
    <w:rPr>
      <w:rFonts w:ascii="Times New Roman" w:eastAsia="Times New Roman" w:hAnsi="Times New Roman" w:cs="Times New Roman"/>
      <w:color w:val="000000"/>
      <w:sz w:val="27"/>
      <w:szCs w:val="27"/>
      <w:lang w:val="uk-UA" w:eastAsia="ru-RU"/>
    </w:rPr>
  </w:style>
  <w:style w:type="character" w:customStyle="1" w:styleId="115pt">
    <w:name w:val="Основной текст + 11;5 pt;Полужирный"/>
    <w:basedOn w:val="a5"/>
    <w:rsid w:val="00FA42B7"/>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uk-UA"/>
    </w:rPr>
  </w:style>
  <w:style w:type="character" w:customStyle="1" w:styleId="20">
    <w:name w:val="Подпись к таблице (2)_"/>
    <w:basedOn w:val="a0"/>
    <w:link w:val="21"/>
    <w:rsid w:val="00912E47"/>
    <w:rPr>
      <w:rFonts w:ascii="Times New Roman" w:eastAsia="Times New Roman" w:hAnsi="Times New Roman" w:cs="Times New Roman"/>
      <w:spacing w:val="1"/>
      <w:shd w:val="clear" w:color="auto" w:fill="FFFFFF"/>
    </w:rPr>
  </w:style>
  <w:style w:type="paragraph" w:customStyle="1" w:styleId="21">
    <w:name w:val="Подпись к таблице (2)"/>
    <w:basedOn w:val="a"/>
    <w:link w:val="20"/>
    <w:rsid w:val="00912E47"/>
    <w:pPr>
      <w:widowControl w:val="0"/>
      <w:shd w:val="clear" w:color="auto" w:fill="FFFFFF"/>
      <w:spacing w:after="0" w:line="0" w:lineRule="atLeast"/>
    </w:pPr>
    <w:rPr>
      <w:rFonts w:ascii="Times New Roman" w:eastAsia="Times New Roman" w:hAnsi="Times New Roman" w:cs="Times New Roman"/>
      <w:spacing w:val="1"/>
    </w:rPr>
  </w:style>
  <w:style w:type="character" w:customStyle="1" w:styleId="26">
    <w:name w:val="Основной текст (26)_"/>
    <w:basedOn w:val="a0"/>
    <w:link w:val="260"/>
    <w:rsid w:val="00912E47"/>
    <w:rPr>
      <w:rFonts w:ascii="Times New Roman" w:eastAsia="Times New Roman" w:hAnsi="Times New Roman" w:cs="Times New Roman"/>
      <w:b/>
      <w:bCs/>
      <w:sz w:val="26"/>
      <w:szCs w:val="26"/>
      <w:shd w:val="clear" w:color="auto" w:fill="FFFFFF"/>
    </w:rPr>
  </w:style>
  <w:style w:type="character" w:customStyle="1" w:styleId="260ptExact">
    <w:name w:val="Основной текст (26) + Интервал 0 pt Exact"/>
    <w:basedOn w:val="26"/>
    <w:rsid w:val="00912E47"/>
    <w:rPr>
      <w:rFonts w:ascii="Times New Roman" w:eastAsia="Times New Roman" w:hAnsi="Times New Roman" w:cs="Times New Roman"/>
      <w:b/>
      <w:bCs/>
      <w:color w:val="000000"/>
      <w:spacing w:val="6"/>
      <w:w w:val="100"/>
      <w:position w:val="0"/>
      <w:sz w:val="25"/>
      <w:szCs w:val="25"/>
      <w:shd w:val="clear" w:color="auto" w:fill="FFFFFF"/>
      <w:lang w:val="uk-UA"/>
    </w:rPr>
  </w:style>
  <w:style w:type="paragraph" w:customStyle="1" w:styleId="260">
    <w:name w:val="Основной текст (26)"/>
    <w:basedOn w:val="a"/>
    <w:link w:val="26"/>
    <w:rsid w:val="00912E47"/>
    <w:pPr>
      <w:widowControl w:val="0"/>
      <w:shd w:val="clear" w:color="auto" w:fill="FFFFFF"/>
      <w:spacing w:before="300" w:after="0" w:line="0" w:lineRule="atLeast"/>
      <w:ind w:firstLine="700"/>
    </w:pPr>
    <w:rPr>
      <w:rFonts w:ascii="Times New Roman" w:eastAsia="Times New Roman" w:hAnsi="Times New Roman" w:cs="Times New Roman"/>
      <w:b/>
      <w:bCs/>
      <w:sz w:val="26"/>
      <w:szCs w:val="26"/>
    </w:rPr>
  </w:style>
  <w:style w:type="table" w:styleId="ab">
    <w:name w:val="Table Grid"/>
    <w:basedOn w:val="a1"/>
    <w:uiPriority w:val="59"/>
    <w:rsid w:val="000E23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sid w:val="00CC47B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07558"/>
    <w:pPr>
      <w:tabs>
        <w:tab w:val="center" w:pos="4677"/>
        <w:tab w:val="right" w:pos="9355"/>
      </w:tabs>
      <w:spacing w:after="0" w:line="240" w:lineRule="auto"/>
    </w:pPr>
    <w:rPr>
      <w:rFonts w:ascii="Calibri" w:eastAsia="Calibri" w:hAnsi="Calibri" w:cs="Times New Roman"/>
    </w:rPr>
  </w:style>
  <w:style w:type="character" w:customStyle="1" w:styleId="a4">
    <w:name w:val="Нижний колонтитул Знак"/>
    <w:basedOn w:val="a0"/>
    <w:link w:val="a3"/>
    <w:uiPriority w:val="99"/>
    <w:rsid w:val="00207558"/>
    <w:rPr>
      <w:rFonts w:ascii="Calibri" w:eastAsia="Calibri" w:hAnsi="Calibri" w:cs="Times New Roman"/>
    </w:rPr>
  </w:style>
  <w:style w:type="character" w:customStyle="1" w:styleId="a5">
    <w:name w:val="Основной текст_"/>
    <w:basedOn w:val="a0"/>
    <w:link w:val="3"/>
    <w:rsid w:val="00207558"/>
    <w:rPr>
      <w:rFonts w:ascii="Times New Roman" w:eastAsia="Times New Roman" w:hAnsi="Times New Roman" w:cs="Times New Roman"/>
      <w:spacing w:val="10"/>
      <w:sz w:val="19"/>
      <w:szCs w:val="19"/>
      <w:shd w:val="clear" w:color="auto" w:fill="FFFFFF"/>
    </w:rPr>
  </w:style>
  <w:style w:type="paragraph" w:customStyle="1" w:styleId="3">
    <w:name w:val="Основной текст3"/>
    <w:basedOn w:val="a"/>
    <w:link w:val="a5"/>
    <w:rsid w:val="00207558"/>
    <w:pPr>
      <w:widowControl w:val="0"/>
      <w:shd w:val="clear" w:color="auto" w:fill="FFFFFF"/>
      <w:spacing w:before="120" w:after="0" w:line="211" w:lineRule="exact"/>
      <w:ind w:hanging="460"/>
      <w:jc w:val="both"/>
    </w:pPr>
    <w:rPr>
      <w:rFonts w:ascii="Times New Roman" w:eastAsia="Times New Roman" w:hAnsi="Times New Roman" w:cs="Times New Roman"/>
      <w:spacing w:val="10"/>
      <w:sz w:val="19"/>
      <w:szCs w:val="19"/>
    </w:rPr>
  </w:style>
  <w:style w:type="paragraph" w:styleId="a6">
    <w:name w:val="header"/>
    <w:basedOn w:val="a"/>
    <w:link w:val="a7"/>
    <w:uiPriority w:val="99"/>
    <w:unhideWhenUsed/>
    <w:rsid w:val="0020755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07558"/>
  </w:style>
  <w:style w:type="paragraph" w:styleId="a8">
    <w:name w:val="Normal (Web)"/>
    <w:basedOn w:val="a"/>
    <w:uiPriority w:val="99"/>
    <w:unhideWhenUsed/>
    <w:rsid w:val="003167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C4E72"/>
  </w:style>
  <w:style w:type="paragraph" w:customStyle="1" w:styleId="4">
    <w:name w:val="Основной текст4"/>
    <w:basedOn w:val="a"/>
    <w:rsid w:val="007C3CE0"/>
    <w:pPr>
      <w:widowControl w:val="0"/>
      <w:shd w:val="clear" w:color="auto" w:fill="FFFFFF"/>
      <w:spacing w:after="0" w:line="192" w:lineRule="exact"/>
    </w:pPr>
    <w:rPr>
      <w:rFonts w:ascii="Bookman Old Style" w:eastAsia="Bookman Old Style" w:hAnsi="Bookman Old Style" w:cs="Bookman Old Style"/>
      <w:color w:val="000000"/>
      <w:sz w:val="16"/>
      <w:szCs w:val="16"/>
      <w:lang w:val="uk-UA" w:eastAsia="ru-RU"/>
    </w:rPr>
  </w:style>
  <w:style w:type="paragraph" w:styleId="a9">
    <w:name w:val="List Paragraph"/>
    <w:basedOn w:val="a"/>
    <w:uiPriority w:val="34"/>
    <w:qFormat/>
    <w:rsid w:val="00FA42B7"/>
    <w:pPr>
      <w:ind w:left="720"/>
      <w:contextualSpacing/>
    </w:pPr>
    <w:rPr>
      <w:rFonts w:ascii="Calibri" w:eastAsia="Times New Roman" w:hAnsi="Calibri" w:cs="Times New Roman"/>
      <w:lang w:eastAsia="ru-RU"/>
    </w:rPr>
  </w:style>
  <w:style w:type="character" w:customStyle="1" w:styleId="2">
    <w:name w:val="Основной текст2"/>
    <w:basedOn w:val="a5"/>
    <w:rsid w:val="00FA42B7"/>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uk-UA"/>
    </w:rPr>
  </w:style>
  <w:style w:type="character" w:customStyle="1" w:styleId="Corbel13pt0pt">
    <w:name w:val="Основной текст + Corbel;13 pt;Интервал 0 pt"/>
    <w:basedOn w:val="a5"/>
    <w:rsid w:val="00FA42B7"/>
    <w:rPr>
      <w:rFonts w:ascii="Corbel" w:eastAsia="Corbel" w:hAnsi="Corbel" w:cs="Corbel"/>
      <w:b w:val="0"/>
      <w:bCs w:val="0"/>
      <w:i w:val="0"/>
      <w:iCs w:val="0"/>
      <w:smallCaps w:val="0"/>
      <w:strike w:val="0"/>
      <w:color w:val="000000"/>
      <w:spacing w:val="10"/>
      <w:w w:val="100"/>
      <w:position w:val="0"/>
      <w:sz w:val="26"/>
      <w:szCs w:val="26"/>
      <w:u w:val="none"/>
      <w:shd w:val="clear" w:color="auto" w:fill="FFFFFF"/>
      <w:lang w:val="uk-UA"/>
    </w:rPr>
  </w:style>
  <w:style w:type="character" w:customStyle="1" w:styleId="aa">
    <w:name w:val="Основной текст + Полужирный"/>
    <w:basedOn w:val="a5"/>
    <w:rsid w:val="00FA42B7"/>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uk-UA"/>
    </w:rPr>
  </w:style>
  <w:style w:type="paragraph" w:customStyle="1" w:styleId="6">
    <w:name w:val="Основной текст6"/>
    <w:basedOn w:val="a"/>
    <w:rsid w:val="00FA42B7"/>
    <w:pPr>
      <w:widowControl w:val="0"/>
      <w:shd w:val="clear" w:color="auto" w:fill="FFFFFF"/>
      <w:spacing w:after="0" w:line="638" w:lineRule="exact"/>
      <w:ind w:hanging="420"/>
      <w:jc w:val="center"/>
    </w:pPr>
    <w:rPr>
      <w:rFonts w:ascii="Times New Roman" w:eastAsia="Times New Roman" w:hAnsi="Times New Roman" w:cs="Times New Roman"/>
      <w:color w:val="000000"/>
      <w:sz w:val="27"/>
      <w:szCs w:val="27"/>
      <w:lang w:val="uk-UA" w:eastAsia="ru-RU"/>
    </w:rPr>
  </w:style>
  <w:style w:type="character" w:customStyle="1" w:styleId="115pt">
    <w:name w:val="Основной текст + 11;5 pt;Полужирный"/>
    <w:basedOn w:val="a5"/>
    <w:rsid w:val="00FA42B7"/>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uk-UA"/>
    </w:rPr>
  </w:style>
  <w:style w:type="character" w:customStyle="1" w:styleId="20">
    <w:name w:val="Подпись к таблице (2)_"/>
    <w:basedOn w:val="a0"/>
    <w:link w:val="21"/>
    <w:rsid w:val="00912E47"/>
    <w:rPr>
      <w:rFonts w:ascii="Times New Roman" w:eastAsia="Times New Roman" w:hAnsi="Times New Roman" w:cs="Times New Roman"/>
      <w:spacing w:val="1"/>
      <w:shd w:val="clear" w:color="auto" w:fill="FFFFFF"/>
    </w:rPr>
  </w:style>
  <w:style w:type="paragraph" w:customStyle="1" w:styleId="21">
    <w:name w:val="Подпись к таблице (2)"/>
    <w:basedOn w:val="a"/>
    <w:link w:val="20"/>
    <w:rsid w:val="00912E47"/>
    <w:pPr>
      <w:widowControl w:val="0"/>
      <w:shd w:val="clear" w:color="auto" w:fill="FFFFFF"/>
      <w:spacing w:after="0" w:line="0" w:lineRule="atLeast"/>
    </w:pPr>
    <w:rPr>
      <w:rFonts w:ascii="Times New Roman" w:eastAsia="Times New Roman" w:hAnsi="Times New Roman" w:cs="Times New Roman"/>
      <w:spacing w:val="1"/>
    </w:rPr>
  </w:style>
  <w:style w:type="character" w:customStyle="1" w:styleId="26">
    <w:name w:val="Основной текст (26)_"/>
    <w:basedOn w:val="a0"/>
    <w:link w:val="260"/>
    <w:rsid w:val="00912E47"/>
    <w:rPr>
      <w:rFonts w:ascii="Times New Roman" w:eastAsia="Times New Roman" w:hAnsi="Times New Roman" w:cs="Times New Roman"/>
      <w:b/>
      <w:bCs/>
      <w:sz w:val="26"/>
      <w:szCs w:val="26"/>
      <w:shd w:val="clear" w:color="auto" w:fill="FFFFFF"/>
    </w:rPr>
  </w:style>
  <w:style w:type="character" w:customStyle="1" w:styleId="260ptExact">
    <w:name w:val="Основной текст (26) + Интервал 0 pt Exact"/>
    <w:basedOn w:val="26"/>
    <w:rsid w:val="00912E47"/>
    <w:rPr>
      <w:rFonts w:ascii="Times New Roman" w:eastAsia="Times New Roman" w:hAnsi="Times New Roman" w:cs="Times New Roman"/>
      <w:b/>
      <w:bCs/>
      <w:color w:val="000000"/>
      <w:spacing w:val="6"/>
      <w:w w:val="100"/>
      <w:position w:val="0"/>
      <w:sz w:val="25"/>
      <w:szCs w:val="25"/>
      <w:shd w:val="clear" w:color="auto" w:fill="FFFFFF"/>
      <w:lang w:val="uk-UA"/>
    </w:rPr>
  </w:style>
  <w:style w:type="paragraph" w:customStyle="1" w:styleId="260">
    <w:name w:val="Основной текст (26)"/>
    <w:basedOn w:val="a"/>
    <w:link w:val="26"/>
    <w:rsid w:val="00912E47"/>
    <w:pPr>
      <w:widowControl w:val="0"/>
      <w:shd w:val="clear" w:color="auto" w:fill="FFFFFF"/>
      <w:spacing w:before="300" w:after="0" w:line="0" w:lineRule="atLeast"/>
      <w:ind w:firstLine="700"/>
    </w:pPr>
    <w:rPr>
      <w:rFonts w:ascii="Times New Roman" w:eastAsia="Times New Roman" w:hAnsi="Times New Roman" w:cs="Times New Roman"/>
      <w:b/>
      <w:bCs/>
      <w:sz w:val="26"/>
      <w:szCs w:val="26"/>
    </w:rPr>
  </w:style>
  <w:style w:type="table" w:styleId="ab">
    <w:name w:val="Table Grid"/>
    <w:basedOn w:val="a1"/>
    <w:uiPriority w:val="59"/>
    <w:rsid w:val="000E23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sid w:val="00CC47B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7459231">
      <w:bodyDiv w:val="1"/>
      <w:marLeft w:val="0"/>
      <w:marRight w:val="0"/>
      <w:marTop w:val="0"/>
      <w:marBottom w:val="0"/>
      <w:divBdr>
        <w:top w:val="none" w:sz="0" w:space="0" w:color="auto"/>
        <w:left w:val="none" w:sz="0" w:space="0" w:color="auto"/>
        <w:bottom w:val="none" w:sz="0" w:space="0" w:color="auto"/>
        <w:right w:val="none" w:sz="0" w:space="0" w:color="auto"/>
      </w:divBdr>
    </w:div>
    <w:div w:id="1298143141">
      <w:bodyDiv w:val="1"/>
      <w:marLeft w:val="0"/>
      <w:marRight w:val="0"/>
      <w:marTop w:val="0"/>
      <w:marBottom w:val="0"/>
      <w:divBdr>
        <w:top w:val="none" w:sz="0" w:space="0" w:color="auto"/>
        <w:left w:val="none" w:sz="0" w:space="0" w:color="auto"/>
        <w:bottom w:val="none" w:sz="0" w:space="0" w:color="auto"/>
        <w:right w:val="none" w:sz="0" w:space="0" w:color="auto"/>
      </w:divBdr>
    </w:div>
    <w:div w:id="1550875451">
      <w:bodyDiv w:val="1"/>
      <w:marLeft w:val="0"/>
      <w:marRight w:val="0"/>
      <w:marTop w:val="0"/>
      <w:marBottom w:val="0"/>
      <w:divBdr>
        <w:top w:val="none" w:sz="0" w:space="0" w:color="auto"/>
        <w:left w:val="none" w:sz="0" w:space="0" w:color="auto"/>
        <w:bottom w:val="none" w:sz="0" w:space="0" w:color="auto"/>
        <w:right w:val="none" w:sz="0" w:space="0" w:color="auto"/>
      </w:divBdr>
    </w:div>
    <w:div w:id="1552421998">
      <w:bodyDiv w:val="1"/>
      <w:marLeft w:val="0"/>
      <w:marRight w:val="0"/>
      <w:marTop w:val="0"/>
      <w:marBottom w:val="0"/>
      <w:divBdr>
        <w:top w:val="none" w:sz="0" w:space="0" w:color="auto"/>
        <w:left w:val="none" w:sz="0" w:space="0" w:color="auto"/>
        <w:bottom w:val="none" w:sz="0" w:space="0" w:color="auto"/>
        <w:right w:val="none" w:sz="0" w:space="0" w:color="auto"/>
      </w:divBdr>
    </w:div>
    <w:div w:id="201132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1812</Words>
  <Characters>10335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Seagal</dc:creator>
  <cp:lastModifiedBy>uta</cp:lastModifiedBy>
  <cp:revision>5</cp:revision>
  <cp:lastPrinted>2015-01-20T15:37:00Z</cp:lastPrinted>
  <dcterms:created xsi:type="dcterms:W3CDTF">2015-01-21T11:00:00Z</dcterms:created>
  <dcterms:modified xsi:type="dcterms:W3CDTF">2015-01-22T08:39:00Z</dcterms:modified>
</cp:coreProperties>
</file>