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D0A" w:rsidRPr="00BB3D0A" w:rsidRDefault="00BB3D0A" w:rsidP="00BB3D0A">
      <w:pPr>
        <w:jc w:val="both"/>
        <w:rPr>
          <w:rFonts w:ascii="Times New Roman" w:hAnsi="Times New Roman" w:cs="Times New Roman"/>
          <w:sz w:val="28"/>
          <w:szCs w:val="28"/>
        </w:rPr>
      </w:pPr>
      <w:r w:rsidRPr="00BB3D0A">
        <w:rPr>
          <w:rFonts w:ascii="Times New Roman" w:hAnsi="Times New Roman" w:cs="Times New Roman"/>
          <w:sz w:val="28"/>
          <w:szCs w:val="28"/>
        </w:rPr>
        <w:t>УДК 504.53:546.16(477.53)</w:t>
      </w:r>
      <w:bookmarkStart w:id="0" w:name="_GoBack"/>
      <w:bookmarkEnd w:id="0"/>
    </w:p>
    <w:p w:rsidR="00BB3D0A" w:rsidRPr="00BB3D0A" w:rsidRDefault="00BB3D0A" w:rsidP="00BB3D0A">
      <w:pPr>
        <w:jc w:val="both"/>
        <w:rPr>
          <w:rFonts w:ascii="Times New Roman" w:hAnsi="Times New Roman" w:cs="Times New Roman"/>
          <w:sz w:val="28"/>
          <w:szCs w:val="28"/>
        </w:rPr>
      </w:pPr>
    </w:p>
    <w:p w:rsidR="00BB3D0A" w:rsidRPr="00BB3D0A" w:rsidRDefault="00BB3D0A" w:rsidP="00BB3D0A">
      <w:pPr>
        <w:jc w:val="both"/>
        <w:rPr>
          <w:rFonts w:ascii="Times New Roman" w:hAnsi="Times New Roman" w:cs="Times New Roman"/>
          <w:sz w:val="28"/>
          <w:szCs w:val="28"/>
        </w:rPr>
      </w:pPr>
      <w:r w:rsidRPr="00BB3D0A">
        <w:rPr>
          <w:rFonts w:ascii="Times New Roman" w:hAnsi="Times New Roman" w:cs="Times New Roman"/>
          <w:sz w:val="28"/>
          <w:szCs w:val="28"/>
        </w:rPr>
        <w:t xml:space="preserve">РЕЗУЛЬТАТ МОНІТОРИНГУ ЕКОЛОГІЧНОЇ БЕЗПЕКИ  СІЛЬСЬКОГОСПОДАРСЬКИХ  КУЛЬТУР ПРИ ПІДВИЩЕНОМУ ВМІСТІ ФТОРИДІВ </w:t>
      </w:r>
      <w:proofErr w:type="gramStart"/>
      <w:r w:rsidRPr="00BB3D0A">
        <w:rPr>
          <w:rFonts w:ascii="Times New Roman" w:hAnsi="Times New Roman" w:cs="Times New Roman"/>
          <w:sz w:val="28"/>
          <w:szCs w:val="28"/>
        </w:rPr>
        <w:t>В</w:t>
      </w:r>
      <w:proofErr w:type="gramEnd"/>
      <w:r w:rsidRPr="00BB3D0A">
        <w:rPr>
          <w:rFonts w:ascii="Times New Roman" w:hAnsi="Times New Roman" w:cs="Times New Roman"/>
          <w:sz w:val="28"/>
          <w:szCs w:val="28"/>
        </w:rPr>
        <w:t xml:space="preserve"> ГРУНТАХ БІОГЕОХІМІЧНОЇ ПРОВІНЦІЇ НА ПРИКЛАДІ ПОЛТАВСЬКОЇ ОБЛАСТІ</w:t>
      </w:r>
    </w:p>
    <w:p w:rsidR="00BB3D0A" w:rsidRPr="00BB3D0A" w:rsidRDefault="00BB3D0A" w:rsidP="00BB3D0A">
      <w:pPr>
        <w:jc w:val="both"/>
        <w:rPr>
          <w:rFonts w:ascii="Times New Roman" w:hAnsi="Times New Roman" w:cs="Times New Roman"/>
          <w:sz w:val="28"/>
          <w:szCs w:val="28"/>
        </w:rPr>
      </w:pPr>
      <w:r w:rsidRPr="00BB3D0A">
        <w:rPr>
          <w:rFonts w:ascii="Times New Roman" w:hAnsi="Times New Roman" w:cs="Times New Roman"/>
          <w:sz w:val="28"/>
          <w:szCs w:val="28"/>
        </w:rPr>
        <w:t xml:space="preserve">РЕЗУЛЬТАТ МОНИТОРИНГА ЭКОЛОГИЧЕСКОЙ БЕЗОПАСНОСТИ </w:t>
      </w:r>
      <w:proofErr w:type="gramStart"/>
      <w:r w:rsidRPr="00BB3D0A">
        <w:rPr>
          <w:rFonts w:ascii="Times New Roman" w:hAnsi="Times New Roman" w:cs="Times New Roman"/>
          <w:sz w:val="28"/>
          <w:szCs w:val="28"/>
        </w:rPr>
        <w:t>СЕЛЬСКО-ХОЗЯЙСТВЕННЫХ</w:t>
      </w:r>
      <w:proofErr w:type="gramEnd"/>
      <w:r w:rsidRPr="00BB3D0A">
        <w:rPr>
          <w:rFonts w:ascii="Times New Roman" w:hAnsi="Times New Roman" w:cs="Times New Roman"/>
          <w:sz w:val="28"/>
          <w:szCs w:val="28"/>
        </w:rPr>
        <w:t xml:space="preserve"> КУЛЬТУР ПРИ ПОВЫШЕННОМ СОДЕРЖАНИИ ФТОРИДОВ В ПОЧВАХ БИОГЕОХИМИЧЕСКОЙ ПРОВИНЦИИ НА ПРИМЕРЕ ПОЛТАВСКОЙ ОБЛАСТИ</w:t>
      </w:r>
    </w:p>
    <w:p w:rsidR="00BB3D0A" w:rsidRPr="00BB3D0A" w:rsidRDefault="00BB3D0A" w:rsidP="00BB3D0A">
      <w:pPr>
        <w:jc w:val="both"/>
        <w:rPr>
          <w:rFonts w:ascii="Times New Roman" w:hAnsi="Times New Roman" w:cs="Times New Roman"/>
          <w:sz w:val="28"/>
          <w:szCs w:val="28"/>
          <w:lang w:val="en-US"/>
        </w:rPr>
      </w:pPr>
      <w:r w:rsidRPr="00BB3D0A">
        <w:rPr>
          <w:rFonts w:ascii="Times New Roman" w:hAnsi="Times New Roman" w:cs="Times New Roman"/>
          <w:sz w:val="28"/>
          <w:szCs w:val="28"/>
          <w:lang w:val="en-US"/>
        </w:rPr>
        <w:t>THE RESULTS OF ECOLOGICAL SECURITY MONITORING OF AGRICULTURAL PLANTINGS UNDER HIGH CONCENTRATION OF FLUORIDES IN SOILS OF BIOGEOCHEMICAL PROVINCE</w:t>
      </w:r>
    </w:p>
    <w:p w:rsidR="00BB3D0A" w:rsidRPr="00BB3D0A" w:rsidRDefault="00BB3D0A" w:rsidP="00BB3D0A">
      <w:pPr>
        <w:jc w:val="both"/>
        <w:rPr>
          <w:rFonts w:ascii="Times New Roman" w:hAnsi="Times New Roman" w:cs="Times New Roman"/>
          <w:sz w:val="28"/>
          <w:szCs w:val="28"/>
          <w:lang w:val="en-US"/>
        </w:rPr>
      </w:pPr>
      <w:r w:rsidRPr="00BB3D0A">
        <w:rPr>
          <w:rFonts w:ascii="Times New Roman" w:hAnsi="Times New Roman" w:cs="Times New Roman"/>
          <w:sz w:val="28"/>
          <w:szCs w:val="28"/>
          <w:lang w:val="en-US"/>
        </w:rPr>
        <w:t>EXAMPLE POLTAVA REGION</w:t>
      </w:r>
    </w:p>
    <w:p w:rsidR="00BB3D0A" w:rsidRPr="00BB3D0A" w:rsidRDefault="00BB3D0A" w:rsidP="00BB3D0A">
      <w:pPr>
        <w:jc w:val="both"/>
        <w:rPr>
          <w:rFonts w:ascii="Times New Roman" w:hAnsi="Times New Roman" w:cs="Times New Roman"/>
          <w:sz w:val="28"/>
          <w:szCs w:val="28"/>
          <w:lang w:val="en-US"/>
        </w:rPr>
      </w:pPr>
    </w:p>
    <w:p w:rsidR="00BB3D0A" w:rsidRPr="00BB3D0A" w:rsidRDefault="00BB3D0A" w:rsidP="00BB3D0A">
      <w:pPr>
        <w:jc w:val="both"/>
        <w:rPr>
          <w:rFonts w:ascii="Times New Roman" w:hAnsi="Times New Roman" w:cs="Times New Roman"/>
          <w:sz w:val="28"/>
          <w:szCs w:val="28"/>
          <w:lang w:val="en-US"/>
        </w:rPr>
      </w:pPr>
      <w:r w:rsidRPr="00BB3D0A">
        <w:rPr>
          <w:rFonts w:ascii="Times New Roman" w:hAnsi="Times New Roman" w:cs="Times New Roman"/>
          <w:sz w:val="28"/>
          <w:szCs w:val="28"/>
        </w:rPr>
        <w:t>Назаренко</w:t>
      </w:r>
      <w:r w:rsidRPr="00BB3D0A">
        <w:rPr>
          <w:rFonts w:ascii="Times New Roman" w:hAnsi="Times New Roman" w:cs="Times New Roman"/>
          <w:sz w:val="28"/>
          <w:szCs w:val="28"/>
          <w:lang w:val="en-US"/>
        </w:rPr>
        <w:t xml:space="preserve"> </w:t>
      </w:r>
      <w:r w:rsidRPr="00BB3D0A">
        <w:rPr>
          <w:rFonts w:ascii="Times New Roman" w:hAnsi="Times New Roman" w:cs="Times New Roman"/>
          <w:sz w:val="28"/>
          <w:szCs w:val="28"/>
        </w:rPr>
        <w:t>Е</w:t>
      </w:r>
      <w:r w:rsidRPr="00BB3D0A">
        <w:rPr>
          <w:rFonts w:ascii="Times New Roman" w:hAnsi="Times New Roman" w:cs="Times New Roman"/>
          <w:sz w:val="28"/>
          <w:szCs w:val="28"/>
          <w:lang w:val="en-US"/>
        </w:rPr>
        <w:t>.</w:t>
      </w:r>
      <w:r w:rsidRPr="00BB3D0A">
        <w:rPr>
          <w:rFonts w:ascii="Times New Roman" w:hAnsi="Times New Roman" w:cs="Times New Roman"/>
          <w:sz w:val="28"/>
          <w:szCs w:val="28"/>
        </w:rPr>
        <w:t>А</w:t>
      </w:r>
      <w:r w:rsidRPr="00BB3D0A">
        <w:rPr>
          <w:rFonts w:ascii="Times New Roman" w:hAnsi="Times New Roman" w:cs="Times New Roman"/>
          <w:sz w:val="28"/>
          <w:szCs w:val="28"/>
          <w:lang w:val="en-US"/>
        </w:rPr>
        <w:t xml:space="preserve">., </w:t>
      </w:r>
      <w:proofErr w:type="spellStart"/>
      <w:r w:rsidRPr="00BB3D0A">
        <w:rPr>
          <w:rFonts w:ascii="Times New Roman" w:hAnsi="Times New Roman" w:cs="Times New Roman"/>
          <w:sz w:val="28"/>
          <w:szCs w:val="28"/>
        </w:rPr>
        <w:t>Нікозять</w:t>
      </w:r>
      <w:proofErr w:type="spellEnd"/>
      <w:r w:rsidRPr="00BB3D0A">
        <w:rPr>
          <w:rFonts w:ascii="Times New Roman" w:hAnsi="Times New Roman" w:cs="Times New Roman"/>
          <w:sz w:val="28"/>
          <w:szCs w:val="28"/>
          <w:lang w:val="en-US"/>
        </w:rPr>
        <w:t xml:space="preserve"> </w:t>
      </w:r>
      <w:r w:rsidRPr="00BB3D0A">
        <w:rPr>
          <w:rFonts w:ascii="Times New Roman" w:hAnsi="Times New Roman" w:cs="Times New Roman"/>
          <w:sz w:val="28"/>
          <w:szCs w:val="28"/>
        </w:rPr>
        <w:t>Ю</w:t>
      </w:r>
      <w:r w:rsidRPr="00BB3D0A">
        <w:rPr>
          <w:rFonts w:ascii="Times New Roman" w:hAnsi="Times New Roman" w:cs="Times New Roman"/>
          <w:sz w:val="28"/>
          <w:szCs w:val="28"/>
          <w:lang w:val="en-US"/>
        </w:rPr>
        <w:t>.</w:t>
      </w:r>
      <w:r w:rsidRPr="00BB3D0A">
        <w:rPr>
          <w:rFonts w:ascii="Times New Roman" w:hAnsi="Times New Roman" w:cs="Times New Roman"/>
          <w:sz w:val="28"/>
          <w:szCs w:val="28"/>
        </w:rPr>
        <w:t>Б</w:t>
      </w:r>
      <w:r w:rsidRPr="00BB3D0A">
        <w:rPr>
          <w:rFonts w:ascii="Times New Roman" w:hAnsi="Times New Roman" w:cs="Times New Roman"/>
          <w:sz w:val="28"/>
          <w:szCs w:val="28"/>
          <w:lang w:val="en-US"/>
        </w:rPr>
        <w:t xml:space="preserve">., </w:t>
      </w:r>
      <w:proofErr w:type="spellStart"/>
      <w:r w:rsidRPr="00BB3D0A">
        <w:rPr>
          <w:rFonts w:ascii="Times New Roman" w:hAnsi="Times New Roman" w:cs="Times New Roman"/>
          <w:sz w:val="28"/>
          <w:szCs w:val="28"/>
        </w:rPr>
        <w:t>Іващенко</w:t>
      </w:r>
      <w:proofErr w:type="spellEnd"/>
      <w:r w:rsidRPr="00BB3D0A">
        <w:rPr>
          <w:rFonts w:ascii="Times New Roman" w:hAnsi="Times New Roman" w:cs="Times New Roman"/>
          <w:sz w:val="28"/>
          <w:szCs w:val="28"/>
          <w:lang w:val="en-US"/>
        </w:rPr>
        <w:t xml:space="preserve"> </w:t>
      </w:r>
      <w:r w:rsidRPr="00BB3D0A">
        <w:rPr>
          <w:rFonts w:ascii="Times New Roman" w:hAnsi="Times New Roman" w:cs="Times New Roman"/>
          <w:sz w:val="28"/>
          <w:szCs w:val="28"/>
        </w:rPr>
        <w:t>О</w:t>
      </w:r>
      <w:r w:rsidRPr="00BB3D0A">
        <w:rPr>
          <w:rFonts w:ascii="Times New Roman" w:hAnsi="Times New Roman" w:cs="Times New Roman"/>
          <w:sz w:val="28"/>
          <w:szCs w:val="28"/>
          <w:lang w:val="en-US"/>
        </w:rPr>
        <w:t>.</w:t>
      </w:r>
      <w:r w:rsidRPr="00BB3D0A">
        <w:rPr>
          <w:rFonts w:ascii="Times New Roman" w:hAnsi="Times New Roman" w:cs="Times New Roman"/>
          <w:sz w:val="28"/>
          <w:szCs w:val="28"/>
        </w:rPr>
        <w:t>Д</w:t>
      </w:r>
      <w:r w:rsidRPr="00BB3D0A">
        <w:rPr>
          <w:rFonts w:ascii="Times New Roman" w:hAnsi="Times New Roman" w:cs="Times New Roman"/>
          <w:sz w:val="28"/>
          <w:szCs w:val="28"/>
          <w:lang w:val="en-US"/>
        </w:rPr>
        <w:t>.</w:t>
      </w:r>
    </w:p>
    <w:p w:rsidR="00BB3D0A" w:rsidRPr="00BB3D0A" w:rsidRDefault="00BB3D0A" w:rsidP="00BB3D0A">
      <w:pPr>
        <w:jc w:val="both"/>
        <w:rPr>
          <w:rFonts w:ascii="Times New Roman" w:hAnsi="Times New Roman" w:cs="Times New Roman"/>
          <w:sz w:val="28"/>
          <w:szCs w:val="28"/>
        </w:rPr>
      </w:pPr>
      <w:r w:rsidRPr="00BB3D0A">
        <w:rPr>
          <w:rFonts w:ascii="Times New Roman" w:hAnsi="Times New Roman" w:cs="Times New Roman"/>
          <w:sz w:val="28"/>
          <w:szCs w:val="28"/>
        </w:rPr>
        <w:t xml:space="preserve">Назаренко Э.А., </w:t>
      </w:r>
      <w:proofErr w:type="spellStart"/>
      <w:r w:rsidRPr="00BB3D0A">
        <w:rPr>
          <w:rFonts w:ascii="Times New Roman" w:hAnsi="Times New Roman" w:cs="Times New Roman"/>
          <w:sz w:val="28"/>
          <w:szCs w:val="28"/>
        </w:rPr>
        <w:t>Никозять</w:t>
      </w:r>
      <w:proofErr w:type="spellEnd"/>
      <w:r w:rsidRPr="00BB3D0A">
        <w:rPr>
          <w:rFonts w:ascii="Times New Roman" w:hAnsi="Times New Roman" w:cs="Times New Roman"/>
          <w:sz w:val="28"/>
          <w:szCs w:val="28"/>
        </w:rPr>
        <w:t xml:space="preserve"> Ю.Б., Иващенко Е.Д.</w:t>
      </w:r>
    </w:p>
    <w:p w:rsidR="00BB3D0A" w:rsidRPr="00BB3D0A" w:rsidRDefault="00BB3D0A" w:rsidP="00BB3D0A">
      <w:pPr>
        <w:jc w:val="both"/>
        <w:rPr>
          <w:rFonts w:ascii="Times New Roman" w:hAnsi="Times New Roman" w:cs="Times New Roman"/>
          <w:sz w:val="28"/>
          <w:szCs w:val="28"/>
        </w:rPr>
      </w:pPr>
      <w:proofErr w:type="spellStart"/>
      <w:r w:rsidRPr="00BB3D0A">
        <w:rPr>
          <w:rFonts w:ascii="Times New Roman" w:hAnsi="Times New Roman" w:cs="Times New Roman"/>
          <w:sz w:val="28"/>
          <w:szCs w:val="28"/>
        </w:rPr>
        <w:t>Nazarenko</w:t>
      </w:r>
      <w:proofErr w:type="spellEnd"/>
      <w:r w:rsidRPr="00BB3D0A">
        <w:rPr>
          <w:rFonts w:ascii="Times New Roman" w:hAnsi="Times New Roman" w:cs="Times New Roman"/>
          <w:sz w:val="28"/>
          <w:szCs w:val="28"/>
        </w:rPr>
        <w:t xml:space="preserve"> E., </w:t>
      </w:r>
      <w:proofErr w:type="spellStart"/>
      <w:r w:rsidRPr="00BB3D0A">
        <w:rPr>
          <w:rFonts w:ascii="Times New Roman" w:hAnsi="Times New Roman" w:cs="Times New Roman"/>
          <w:sz w:val="28"/>
          <w:szCs w:val="28"/>
        </w:rPr>
        <w:t>Nikozjat</w:t>
      </w:r>
      <w:proofErr w:type="spellEnd"/>
      <w:r w:rsidRPr="00BB3D0A">
        <w:rPr>
          <w:rFonts w:ascii="Times New Roman" w:hAnsi="Times New Roman" w:cs="Times New Roman"/>
          <w:sz w:val="28"/>
          <w:szCs w:val="28"/>
        </w:rPr>
        <w:t xml:space="preserve"> J., </w:t>
      </w:r>
      <w:proofErr w:type="spellStart"/>
      <w:r w:rsidRPr="00BB3D0A">
        <w:rPr>
          <w:rFonts w:ascii="Times New Roman" w:hAnsi="Times New Roman" w:cs="Times New Roman"/>
          <w:sz w:val="28"/>
          <w:szCs w:val="28"/>
        </w:rPr>
        <w:t>Ivashchenko</w:t>
      </w:r>
      <w:proofErr w:type="spellEnd"/>
      <w:r w:rsidRPr="00BB3D0A">
        <w:rPr>
          <w:rFonts w:ascii="Times New Roman" w:hAnsi="Times New Roman" w:cs="Times New Roman"/>
          <w:sz w:val="28"/>
          <w:szCs w:val="28"/>
        </w:rPr>
        <w:t xml:space="preserve"> E.</w:t>
      </w:r>
    </w:p>
    <w:p w:rsidR="00BB3D0A" w:rsidRPr="00BB3D0A" w:rsidRDefault="00BB3D0A" w:rsidP="00BB3D0A">
      <w:pPr>
        <w:jc w:val="both"/>
        <w:rPr>
          <w:rFonts w:ascii="Times New Roman" w:hAnsi="Times New Roman" w:cs="Times New Roman"/>
          <w:sz w:val="28"/>
          <w:szCs w:val="28"/>
        </w:rPr>
      </w:pPr>
    </w:p>
    <w:p w:rsidR="00BB3D0A" w:rsidRPr="00BB3D0A" w:rsidRDefault="00BB3D0A" w:rsidP="00BB3D0A">
      <w:pPr>
        <w:jc w:val="both"/>
        <w:rPr>
          <w:rFonts w:ascii="Times New Roman" w:hAnsi="Times New Roman" w:cs="Times New Roman"/>
          <w:sz w:val="28"/>
          <w:szCs w:val="28"/>
        </w:rPr>
      </w:pPr>
      <w:r w:rsidRPr="00BB3D0A">
        <w:rPr>
          <w:rFonts w:ascii="Times New Roman" w:hAnsi="Times New Roman" w:cs="Times New Roman"/>
          <w:sz w:val="28"/>
          <w:szCs w:val="28"/>
        </w:rPr>
        <w:t xml:space="preserve">Для </w:t>
      </w:r>
      <w:proofErr w:type="spellStart"/>
      <w:r w:rsidRPr="00BB3D0A">
        <w:rPr>
          <w:rFonts w:ascii="Times New Roman" w:hAnsi="Times New Roman" w:cs="Times New Roman"/>
          <w:sz w:val="28"/>
          <w:szCs w:val="28"/>
        </w:rPr>
        <w:t>оцінки</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екологічної</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безпеки</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продовольчої</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сировини</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важливе</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значення</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має</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саме</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моніторинг</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сільськогосподарських</w:t>
      </w:r>
      <w:proofErr w:type="spellEnd"/>
      <w:r w:rsidRPr="00BB3D0A">
        <w:rPr>
          <w:rFonts w:ascii="Times New Roman" w:hAnsi="Times New Roman" w:cs="Times New Roman"/>
          <w:sz w:val="28"/>
          <w:szCs w:val="28"/>
        </w:rPr>
        <w:t xml:space="preserve"> культур та </w:t>
      </w:r>
      <w:proofErr w:type="spellStart"/>
      <w:r w:rsidRPr="00BB3D0A">
        <w:rPr>
          <w:rFonts w:ascii="Times New Roman" w:hAnsi="Times New Roman" w:cs="Times New Roman"/>
          <w:sz w:val="28"/>
          <w:szCs w:val="28"/>
        </w:rPr>
        <w:t>ґрунтів</w:t>
      </w:r>
      <w:proofErr w:type="spellEnd"/>
      <w:r w:rsidRPr="00BB3D0A">
        <w:rPr>
          <w:rFonts w:ascii="Times New Roman" w:hAnsi="Times New Roman" w:cs="Times New Roman"/>
          <w:sz w:val="28"/>
          <w:szCs w:val="28"/>
        </w:rPr>
        <w:t xml:space="preserve">, на </w:t>
      </w:r>
      <w:proofErr w:type="spellStart"/>
      <w:r w:rsidRPr="00BB3D0A">
        <w:rPr>
          <w:rFonts w:ascii="Times New Roman" w:hAnsi="Times New Roman" w:cs="Times New Roman"/>
          <w:sz w:val="28"/>
          <w:szCs w:val="28"/>
        </w:rPr>
        <w:t>яких</w:t>
      </w:r>
      <w:proofErr w:type="spellEnd"/>
      <w:r w:rsidRPr="00BB3D0A">
        <w:rPr>
          <w:rFonts w:ascii="Times New Roman" w:hAnsi="Times New Roman" w:cs="Times New Roman"/>
          <w:sz w:val="28"/>
          <w:szCs w:val="28"/>
        </w:rPr>
        <w:t xml:space="preserve"> </w:t>
      </w:r>
      <w:proofErr w:type="gramStart"/>
      <w:r w:rsidRPr="00BB3D0A">
        <w:rPr>
          <w:rFonts w:ascii="Times New Roman" w:hAnsi="Times New Roman" w:cs="Times New Roman"/>
          <w:sz w:val="28"/>
          <w:szCs w:val="28"/>
        </w:rPr>
        <w:t>вони</w:t>
      </w:r>
      <w:proofErr w:type="gram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зростають</w:t>
      </w:r>
      <w:proofErr w:type="spellEnd"/>
      <w:r w:rsidRPr="00BB3D0A">
        <w:rPr>
          <w:rFonts w:ascii="Times New Roman" w:hAnsi="Times New Roman" w:cs="Times New Roman"/>
          <w:sz w:val="28"/>
          <w:szCs w:val="28"/>
        </w:rPr>
        <w:t xml:space="preserve">. У </w:t>
      </w:r>
      <w:proofErr w:type="spellStart"/>
      <w:r w:rsidRPr="00BB3D0A">
        <w:rPr>
          <w:rFonts w:ascii="Times New Roman" w:hAnsi="Times New Roman" w:cs="Times New Roman"/>
          <w:sz w:val="28"/>
          <w:szCs w:val="28"/>
        </w:rPr>
        <w:t>Полтавській</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області</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якість</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ґрунтів</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погіршується</w:t>
      </w:r>
      <w:proofErr w:type="spellEnd"/>
      <w:r w:rsidRPr="00BB3D0A">
        <w:rPr>
          <w:rFonts w:ascii="Times New Roman" w:hAnsi="Times New Roman" w:cs="Times New Roman"/>
          <w:sz w:val="28"/>
          <w:szCs w:val="28"/>
        </w:rPr>
        <w:t xml:space="preserve"> з </w:t>
      </w:r>
      <w:proofErr w:type="spellStart"/>
      <w:r w:rsidRPr="00BB3D0A">
        <w:rPr>
          <w:rFonts w:ascii="Times New Roman" w:hAnsi="Times New Roman" w:cs="Times New Roman"/>
          <w:sz w:val="28"/>
          <w:szCs w:val="28"/>
        </w:rPr>
        <w:t>кожним</w:t>
      </w:r>
      <w:proofErr w:type="spellEnd"/>
      <w:r w:rsidRPr="00BB3D0A">
        <w:rPr>
          <w:rFonts w:ascii="Times New Roman" w:hAnsi="Times New Roman" w:cs="Times New Roman"/>
          <w:sz w:val="28"/>
          <w:szCs w:val="28"/>
        </w:rPr>
        <w:t xml:space="preserve"> роком. </w:t>
      </w:r>
      <w:proofErr w:type="spellStart"/>
      <w:proofErr w:type="gramStart"/>
      <w:r w:rsidRPr="00BB3D0A">
        <w:rPr>
          <w:rFonts w:ascii="Times New Roman" w:hAnsi="Times New Roman" w:cs="Times New Roman"/>
          <w:sz w:val="28"/>
          <w:szCs w:val="28"/>
        </w:rPr>
        <w:t>Кр</w:t>
      </w:r>
      <w:proofErr w:type="gramEnd"/>
      <w:r w:rsidRPr="00BB3D0A">
        <w:rPr>
          <w:rFonts w:ascii="Times New Roman" w:hAnsi="Times New Roman" w:cs="Times New Roman"/>
          <w:sz w:val="28"/>
          <w:szCs w:val="28"/>
        </w:rPr>
        <w:t>ім</w:t>
      </w:r>
      <w:proofErr w:type="spellEnd"/>
      <w:r w:rsidRPr="00BB3D0A">
        <w:rPr>
          <w:rFonts w:ascii="Times New Roman" w:hAnsi="Times New Roman" w:cs="Times New Roman"/>
          <w:sz w:val="28"/>
          <w:szCs w:val="28"/>
        </w:rPr>
        <w:t xml:space="preserve"> того, </w:t>
      </w:r>
      <w:proofErr w:type="spellStart"/>
      <w:r w:rsidRPr="00BB3D0A">
        <w:rPr>
          <w:rFonts w:ascii="Times New Roman" w:hAnsi="Times New Roman" w:cs="Times New Roman"/>
          <w:sz w:val="28"/>
          <w:szCs w:val="28"/>
        </w:rPr>
        <w:t>більшість</w:t>
      </w:r>
      <w:proofErr w:type="spellEnd"/>
      <w:r w:rsidRPr="00BB3D0A">
        <w:rPr>
          <w:rFonts w:ascii="Times New Roman" w:hAnsi="Times New Roman" w:cs="Times New Roman"/>
          <w:sz w:val="28"/>
          <w:szCs w:val="28"/>
        </w:rPr>
        <w:t xml:space="preserve"> з них </w:t>
      </w:r>
      <w:proofErr w:type="spellStart"/>
      <w:r w:rsidRPr="00BB3D0A">
        <w:rPr>
          <w:rFonts w:ascii="Times New Roman" w:hAnsi="Times New Roman" w:cs="Times New Roman"/>
          <w:sz w:val="28"/>
          <w:szCs w:val="28"/>
        </w:rPr>
        <w:t>має</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підвищений</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вміст</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водорозчинних</w:t>
      </w:r>
      <w:proofErr w:type="spellEnd"/>
      <w:r w:rsidRPr="00BB3D0A">
        <w:rPr>
          <w:rFonts w:ascii="Times New Roman" w:hAnsi="Times New Roman" w:cs="Times New Roman"/>
          <w:sz w:val="28"/>
          <w:szCs w:val="28"/>
        </w:rPr>
        <w:t xml:space="preserve"> (в/р) форм фтору, </w:t>
      </w:r>
      <w:proofErr w:type="spellStart"/>
      <w:r w:rsidRPr="00BB3D0A">
        <w:rPr>
          <w:rFonts w:ascii="Times New Roman" w:hAnsi="Times New Roman" w:cs="Times New Roman"/>
          <w:sz w:val="28"/>
          <w:szCs w:val="28"/>
        </w:rPr>
        <w:t>що</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призводить</w:t>
      </w:r>
      <w:proofErr w:type="spellEnd"/>
      <w:r w:rsidRPr="00BB3D0A">
        <w:rPr>
          <w:rFonts w:ascii="Times New Roman" w:hAnsi="Times New Roman" w:cs="Times New Roman"/>
          <w:sz w:val="28"/>
          <w:szCs w:val="28"/>
        </w:rPr>
        <w:t xml:space="preserve"> до </w:t>
      </w:r>
      <w:proofErr w:type="spellStart"/>
      <w:r w:rsidRPr="00BB3D0A">
        <w:rPr>
          <w:rFonts w:ascii="Times New Roman" w:hAnsi="Times New Roman" w:cs="Times New Roman"/>
          <w:sz w:val="28"/>
          <w:szCs w:val="28"/>
        </w:rPr>
        <w:t>його</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накопичення</w:t>
      </w:r>
      <w:proofErr w:type="spellEnd"/>
      <w:r w:rsidRPr="00BB3D0A">
        <w:rPr>
          <w:rFonts w:ascii="Times New Roman" w:hAnsi="Times New Roman" w:cs="Times New Roman"/>
          <w:sz w:val="28"/>
          <w:szCs w:val="28"/>
        </w:rPr>
        <w:t xml:space="preserve">  в </w:t>
      </w:r>
      <w:proofErr w:type="spellStart"/>
      <w:r w:rsidRPr="00BB3D0A">
        <w:rPr>
          <w:rFonts w:ascii="Times New Roman" w:hAnsi="Times New Roman" w:cs="Times New Roman"/>
          <w:sz w:val="28"/>
          <w:szCs w:val="28"/>
        </w:rPr>
        <w:t>рослинній</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сировині</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Надлишок</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фторидів</w:t>
      </w:r>
      <w:proofErr w:type="spellEnd"/>
      <w:r w:rsidRPr="00BB3D0A">
        <w:rPr>
          <w:rFonts w:ascii="Times New Roman" w:hAnsi="Times New Roman" w:cs="Times New Roman"/>
          <w:sz w:val="28"/>
          <w:szCs w:val="28"/>
        </w:rPr>
        <w:t xml:space="preserve"> у </w:t>
      </w:r>
      <w:proofErr w:type="spellStart"/>
      <w:r w:rsidRPr="00BB3D0A">
        <w:rPr>
          <w:rFonts w:ascii="Times New Roman" w:hAnsi="Times New Roman" w:cs="Times New Roman"/>
          <w:sz w:val="28"/>
          <w:szCs w:val="28"/>
        </w:rPr>
        <w:t>рослинах</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суттєво</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порушує</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функції</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їх</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життєдіяльності</w:t>
      </w:r>
      <w:proofErr w:type="spellEnd"/>
      <w:r w:rsidRPr="00BB3D0A">
        <w:rPr>
          <w:rFonts w:ascii="Times New Roman" w:hAnsi="Times New Roman" w:cs="Times New Roman"/>
          <w:sz w:val="28"/>
          <w:szCs w:val="28"/>
        </w:rPr>
        <w:t xml:space="preserve"> та </w:t>
      </w:r>
      <w:proofErr w:type="spellStart"/>
      <w:r w:rsidRPr="00BB3D0A">
        <w:rPr>
          <w:rFonts w:ascii="Times New Roman" w:hAnsi="Times New Roman" w:cs="Times New Roman"/>
          <w:sz w:val="28"/>
          <w:szCs w:val="28"/>
        </w:rPr>
        <w:t>значно</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знижує</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врожайність</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Споживання</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продукції</w:t>
      </w:r>
      <w:proofErr w:type="spellEnd"/>
      <w:r w:rsidRPr="00BB3D0A">
        <w:rPr>
          <w:rFonts w:ascii="Times New Roman" w:hAnsi="Times New Roman" w:cs="Times New Roman"/>
          <w:sz w:val="28"/>
          <w:szCs w:val="28"/>
        </w:rPr>
        <w:t xml:space="preserve"> з </w:t>
      </w:r>
      <w:proofErr w:type="spellStart"/>
      <w:r w:rsidRPr="00BB3D0A">
        <w:rPr>
          <w:rFonts w:ascii="Times New Roman" w:hAnsi="Times New Roman" w:cs="Times New Roman"/>
          <w:sz w:val="28"/>
          <w:szCs w:val="28"/>
        </w:rPr>
        <w:t>такої</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рослинної</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сировини</w:t>
      </w:r>
      <w:proofErr w:type="spellEnd"/>
      <w:r w:rsidRPr="00BB3D0A">
        <w:rPr>
          <w:rFonts w:ascii="Times New Roman" w:hAnsi="Times New Roman" w:cs="Times New Roman"/>
          <w:sz w:val="28"/>
          <w:szCs w:val="28"/>
        </w:rPr>
        <w:t xml:space="preserve"> є </w:t>
      </w:r>
      <w:proofErr w:type="spellStart"/>
      <w:r w:rsidRPr="00BB3D0A">
        <w:rPr>
          <w:rFonts w:ascii="Times New Roman" w:hAnsi="Times New Roman" w:cs="Times New Roman"/>
          <w:sz w:val="28"/>
          <w:szCs w:val="28"/>
        </w:rPr>
        <w:t>додатковим</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джерелом</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надходження</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фторидів</w:t>
      </w:r>
      <w:proofErr w:type="spellEnd"/>
      <w:r w:rsidRPr="00BB3D0A">
        <w:rPr>
          <w:rFonts w:ascii="Times New Roman" w:hAnsi="Times New Roman" w:cs="Times New Roman"/>
          <w:sz w:val="28"/>
          <w:szCs w:val="28"/>
        </w:rPr>
        <w:t xml:space="preserve"> до </w:t>
      </w:r>
      <w:proofErr w:type="spellStart"/>
      <w:r w:rsidRPr="00BB3D0A">
        <w:rPr>
          <w:rFonts w:ascii="Times New Roman" w:hAnsi="Times New Roman" w:cs="Times New Roman"/>
          <w:sz w:val="28"/>
          <w:szCs w:val="28"/>
        </w:rPr>
        <w:t>організму</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людини</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що</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сприяє</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розвитку</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патологій</w:t>
      </w:r>
      <w:proofErr w:type="spellEnd"/>
      <w:r w:rsidRPr="00BB3D0A">
        <w:rPr>
          <w:rFonts w:ascii="Times New Roman" w:hAnsi="Times New Roman" w:cs="Times New Roman"/>
          <w:sz w:val="28"/>
          <w:szCs w:val="28"/>
        </w:rPr>
        <w:t xml:space="preserve">, </w:t>
      </w:r>
      <w:proofErr w:type="gramStart"/>
      <w:r w:rsidRPr="00BB3D0A">
        <w:rPr>
          <w:rFonts w:ascii="Times New Roman" w:hAnsi="Times New Roman" w:cs="Times New Roman"/>
          <w:sz w:val="28"/>
          <w:szCs w:val="28"/>
        </w:rPr>
        <w:t>таких</w:t>
      </w:r>
      <w:proofErr w:type="gramEnd"/>
      <w:r w:rsidRPr="00BB3D0A">
        <w:rPr>
          <w:rFonts w:ascii="Times New Roman" w:hAnsi="Times New Roman" w:cs="Times New Roman"/>
          <w:sz w:val="28"/>
          <w:szCs w:val="28"/>
        </w:rPr>
        <w:t xml:space="preserve"> як флюороз. Тому метою </w:t>
      </w:r>
      <w:proofErr w:type="spellStart"/>
      <w:r w:rsidRPr="00BB3D0A">
        <w:rPr>
          <w:rFonts w:ascii="Times New Roman" w:hAnsi="Times New Roman" w:cs="Times New Roman"/>
          <w:sz w:val="28"/>
          <w:szCs w:val="28"/>
        </w:rPr>
        <w:t>роботи</w:t>
      </w:r>
      <w:proofErr w:type="spellEnd"/>
      <w:r w:rsidRPr="00BB3D0A">
        <w:rPr>
          <w:rFonts w:ascii="Times New Roman" w:hAnsi="Times New Roman" w:cs="Times New Roman"/>
          <w:sz w:val="28"/>
          <w:szCs w:val="28"/>
        </w:rPr>
        <w:t xml:space="preserve"> є </w:t>
      </w:r>
      <w:proofErr w:type="spellStart"/>
      <w:r w:rsidRPr="00BB3D0A">
        <w:rPr>
          <w:rFonts w:ascii="Times New Roman" w:hAnsi="Times New Roman" w:cs="Times New Roman"/>
          <w:sz w:val="28"/>
          <w:szCs w:val="28"/>
        </w:rPr>
        <w:t>оцінка</w:t>
      </w:r>
      <w:proofErr w:type="spellEnd"/>
      <w:r w:rsidRPr="00BB3D0A">
        <w:rPr>
          <w:rFonts w:ascii="Times New Roman" w:hAnsi="Times New Roman" w:cs="Times New Roman"/>
          <w:sz w:val="28"/>
          <w:szCs w:val="28"/>
        </w:rPr>
        <w:t xml:space="preserve"> земель з </w:t>
      </w:r>
      <w:proofErr w:type="spellStart"/>
      <w:proofErr w:type="gramStart"/>
      <w:r w:rsidRPr="00BB3D0A">
        <w:rPr>
          <w:rFonts w:ascii="Times New Roman" w:hAnsi="Times New Roman" w:cs="Times New Roman"/>
          <w:sz w:val="28"/>
          <w:szCs w:val="28"/>
        </w:rPr>
        <w:t>р</w:t>
      </w:r>
      <w:proofErr w:type="gramEnd"/>
      <w:r w:rsidRPr="00BB3D0A">
        <w:rPr>
          <w:rFonts w:ascii="Times New Roman" w:hAnsi="Times New Roman" w:cs="Times New Roman"/>
          <w:sz w:val="28"/>
          <w:szCs w:val="28"/>
        </w:rPr>
        <w:t>ізним</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ступенем</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забруднення</w:t>
      </w:r>
      <w:proofErr w:type="spellEnd"/>
      <w:r w:rsidRPr="00BB3D0A">
        <w:rPr>
          <w:rFonts w:ascii="Times New Roman" w:hAnsi="Times New Roman" w:cs="Times New Roman"/>
          <w:sz w:val="28"/>
          <w:szCs w:val="28"/>
        </w:rPr>
        <w:t xml:space="preserve"> фторидами </w:t>
      </w:r>
      <w:proofErr w:type="spellStart"/>
      <w:r w:rsidRPr="00BB3D0A">
        <w:rPr>
          <w:rFonts w:ascii="Times New Roman" w:hAnsi="Times New Roman" w:cs="Times New Roman"/>
          <w:sz w:val="28"/>
          <w:szCs w:val="28"/>
        </w:rPr>
        <w:t>щодо</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їх</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використання</w:t>
      </w:r>
      <w:proofErr w:type="spellEnd"/>
      <w:r w:rsidRPr="00BB3D0A">
        <w:rPr>
          <w:rFonts w:ascii="Times New Roman" w:hAnsi="Times New Roman" w:cs="Times New Roman"/>
          <w:sz w:val="28"/>
          <w:szCs w:val="28"/>
        </w:rPr>
        <w:t xml:space="preserve"> в </w:t>
      </w:r>
      <w:proofErr w:type="spellStart"/>
      <w:r w:rsidRPr="00BB3D0A">
        <w:rPr>
          <w:rFonts w:ascii="Times New Roman" w:hAnsi="Times New Roman" w:cs="Times New Roman"/>
          <w:sz w:val="28"/>
          <w:szCs w:val="28"/>
        </w:rPr>
        <w:t>сільському</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господарстві</w:t>
      </w:r>
      <w:proofErr w:type="spellEnd"/>
      <w:r w:rsidRPr="00BB3D0A">
        <w:rPr>
          <w:rFonts w:ascii="Times New Roman" w:hAnsi="Times New Roman" w:cs="Times New Roman"/>
          <w:sz w:val="28"/>
          <w:szCs w:val="28"/>
        </w:rPr>
        <w:t xml:space="preserve">, а </w:t>
      </w:r>
      <w:proofErr w:type="spellStart"/>
      <w:r w:rsidRPr="00BB3D0A">
        <w:rPr>
          <w:rFonts w:ascii="Times New Roman" w:hAnsi="Times New Roman" w:cs="Times New Roman"/>
          <w:sz w:val="28"/>
          <w:szCs w:val="28"/>
        </w:rPr>
        <w:t>також</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визначення</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рівнів</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накопичення</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даного</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елемента</w:t>
      </w:r>
      <w:proofErr w:type="spellEnd"/>
      <w:r w:rsidRPr="00BB3D0A">
        <w:rPr>
          <w:rFonts w:ascii="Times New Roman" w:hAnsi="Times New Roman" w:cs="Times New Roman"/>
          <w:sz w:val="28"/>
          <w:szCs w:val="28"/>
        </w:rPr>
        <w:t xml:space="preserve"> в </w:t>
      </w:r>
      <w:proofErr w:type="spellStart"/>
      <w:r w:rsidRPr="00BB3D0A">
        <w:rPr>
          <w:rFonts w:ascii="Times New Roman" w:hAnsi="Times New Roman" w:cs="Times New Roman"/>
          <w:sz w:val="28"/>
          <w:szCs w:val="28"/>
        </w:rPr>
        <w:t>сільськогосподарських</w:t>
      </w:r>
      <w:proofErr w:type="spellEnd"/>
      <w:r w:rsidRPr="00BB3D0A">
        <w:rPr>
          <w:rFonts w:ascii="Times New Roman" w:hAnsi="Times New Roman" w:cs="Times New Roman"/>
          <w:sz w:val="28"/>
          <w:szCs w:val="28"/>
        </w:rPr>
        <w:t xml:space="preserve"> культурах, </w:t>
      </w:r>
      <w:proofErr w:type="spellStart"/>
      <w:r w:rsidRPr="00BB3D0A">
        <w:rPr>
          <w:rFonts w:ascii="Times New Roman" w:hAnsi="Times New Roman" w:cs="Times New Roman"/>
          <w:sz w:val="28"/>
          <w:szCs w:val="28"/>
        </w:rPr>
        <w:t>що</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найчастіше</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вирощуються</w:t>
      </w:r>
      <w:proofErr w:type="spellEnd"/>
      <w:r w:rsidRPr="00BB3D0A">
        <w:rPr>
          <w:rFonts w:ascii="Times New Roman" w:hAnsi="Times New Roman" w:cs="Times New Roman"/>
          <w:sz w:val="28"/>
          <w:szCs w:val="28"/>
        </w:rPr>
        <w:t xml:space="preserve"> в </w:t>
      </w:r>
      <w:proofErr w:type="spellStart"/>
      <w:r w:rsidRPr="00BB3D0A">
        <w:rPr>
          <w:rFonts w:ascii="Times New Roman" w:hAnsi="Times New Roman" w:cs="Times New Roman"/>
          <w:sz w:val="28"/>
          <w:szCs w:val="28"/>
        </w:rPr>
        <w:t>Полтавській</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області</w:t>
      </w:r>
      <w:proofErr w:type="spellEnd"/>
      <w:r w:rsidRPr="00BB3D0A">
        <w:rPr>
          <w:rFonts w:ascii="Times New Roman" w:hAnsi="Times New Roman" w:cs="Times New Roman"/>
          <w:sz w:val="28"/>
          <w:szCs w:val="28"/>
        </w:rPr>
        <w:t xml:space="preserve"> і </w:t>
      </w:r>
      <w:proofErr w:type="spellStart"/>
      <w:r w:rsidRPr="00BB3D0A">
        <w:rPr>
          <w:rFonts w:ascii="Times New Roman" w:hAnsi="Times New Roman" w:cs="Times New Roman"/>
          <w:sz w:val="28"/>
          <w:szCs w:val="28"/>
        </w:rPr>
        <w:t>мають</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стратегічне</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значення</w:t>
      </w:r>
      <w:proofErr w:type="spellEnd"/>
      <w:r w:rsidRPr="00BB3D0A">
        <w:rPr>
          <w:rFonts w:ascii="Times New Roman" w:hAnsi="Times New Roman" w:cs="Times New Roman"/>
          <w:sz w:val="28"/>
          <w:szCs w:val="28"/>
        </w:rPr>
        <w:t xml:space="preserve"> для </w:t>
      </w:r>
      <w:proofErr w:type="spellStart"/>
      <w:r w:rsidRPr="00BB3D0A">
        <w:rPr>
          <w:rFonts w:ascii="Times New Roman" w:hAnsi="Times New Roman" w:cs="Times New Roman"/>
          <w:sz w:val="28"/>
          <w:szCs w:val="28"/>
        </w:rPr>
        <w:t>України</w:t>
      </w:r>
      <w:proofErr w:type="spellEnd"/>
      <w:r w:rsidRPr="00BB3D0A">
        <w:rPr>
          <w:rFonts w:ascii="Times New Roman" w:hAnsi="Times New Roman" w:cs="Times New Roman"/>
          <w:sz w:val="28"/>
          <w:szCs w:val="28"/>
        </w:rPr>
        <w:t>.</w:t>
      </w:r>
    </w:p>
    <w:p w:rsidR="00BB3D0A" w:rsidRPr="00BB3D0A" w:rsidRDefault="00BB3D0A" w:rsidP="00BB3D0A">
      <w:pPr>
        <w:jc w:val="both"/>
        <w:rPr>
          <w:rFonts w:ascii="Times New Roman" w:hAnsi="Times New Roman" w:cs="Times New Roman"/>
          <w:sz w:val="28"/>
          <w:szCs w:val="28"/>
        </w:rPr>
      </w:pPr>
      <w:r w:rsidRPr="00BB3D0A">
        <w:rPr>
          <w:rFonts w:ascii="Times New Roman" w:hAnsi="Times New Roman" w:cs="Times New Roman"/>
          <w:sz w:val="28"/>
          <w:szCs w:val="28"/>
        </w:rPr>
        <w:lastRenderedPageBreak/>
        <w:t xml:space="preserve">Для </w:t>
      </w:r>
      <w:proofErr w:type="spellStart"/>
      <w:proofErr w:type="gramStart"/>
      <w:r w:rsidRPr="00BB3D0A">
        <w:rPr>
          <w:rFonts w:ascii="Times New Roman" w:hAnsi="Times New Roman" w:cs="Times New Roman"/>
          <w:sz w:val="28"/>
          <w:szCs w:val="28"/>
        </w:rPr>
        <w:t>досл</w:t>
      </w:r>
      <w:proofErr w:type="gramEnd"/>
      <w:r w:rsidRPr="00BB3D0A">
        <w:rPr>
          <w:rFonts w:ascii="Times New Roman" w:hAnsi="Times New Roman" w:cs="Times New Roman"/>
          <w:sz w:val="28"/>
          <w:szCs w:val="28"/>
        </w:rPr>
        <w:t>ідження</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були</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використані</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лабораторні</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методи</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хімічні</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фізико-хімічні</w:t>
      </w:r>
      <w:proofErr w:type="spellEnd"/>
      <w:r w:rsidRPr="00BB3D0A">
        <w:rPr>
          <w:rFonts w:ascii="Times New Roman" w:hAnsi="Times New Roman" w:cs="Times New Roman"/>
          <w:sz w:val="28"/>
          <w:szCs w:val="28"/>
        </w:rPr>
        <w:t xml:space="preserve">) та </w:t>
      </w:r>
      <w:proofErr w:type="spellStart"/>
      <w:r w:rsidRPr="00BB3D0A">
        <w:rPr>
          <w:rFonts w:ascii="Times New Roman" w:hAnsi="Times New Roman" w:cs="Times New Roman"/>
          <w:sz w:val="28"/>
          <w:szCs w:val="28"/>
        </w:rPr>
        <w:t>статистичні</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методи</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обробки</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інформації</w:t>
      </w:r>
      <w:proofErr w:type="spellEnd"/>
      <w:r w:rsidRPr="00BB3D0A">
        <w:rPr>
          <w:rFonts w:ascii="Times New Roman" w:hAnsi="Times New Roman" w:cs="Times New Roman"/>
          <w:sz w:val="28"/>
          <w:szCs w:val="28"/>
        </w:rPr>
        <w:t>.</w:t>
      </w:r>
    </w:p>
    <w:p w:rsidR="00BB3D0A" w:rsidRPr="00BB3D0A" w:rsidRDefault="00BB3D0A" w:rsidP="00BB3D0A">
      <w:pPr>
        <w:jc w:val="both"/>
        <w:rPr>
          <w:rFonts w:ascii="Times New Roman" w:hAnsi="Times New Roman" w:cs="Times New Roman"/>
          <w:sz w:val="28"/>
          <w:szCs w:val="28"/>
        </w:rPr>
      </w:pPr>
      <w:r w:rsidRPr="00BB3D0A">
        <w:rPr>
          <w:rFonts w:ascii="Times New Roman" w:hAnsi="Times New Roman" w:cs="Times New Roman"/>
          <w:sz w:val="28"/>
          <w:szCs w:val="28"/>
        </w:rPr>
        <w:t xml:space="preserve">У </w:t>
      </w:r>
      <w:proofErr w:type="spellStart"/>
      <w:r w:rsidRPr="00BB3D0A">
        <w:rPr>
          <w:rFonts w:ascii="Times New Roman" w:hAnsi="Times New Roman" w:cs="Times New Roman"/>
          <w:sz w:val="28"/>
          <w:szCs w:val="28"/>
        </w:rPr>
        <w:t>роботі</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представлені</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результати</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моніторингу</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вмісту</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фторидів</w:t>
      </w:r>
      <w:proofErr w:type="spellEnd"/>
      <w:r w:rsidRPr="00BB3D0A">
        <w:rPr>
          <w:rFonts w:ascii="Times New Roman" w:hAnsi="Times New Roman" w:cs="Times New Roman"/>
          <w:sz w:val="28"/>
          <w:szCs w:val="28"/>
        </w:rPr>
        <w:t xml:space="preserve"> у </w:t>
      </w:r>
      <w:proofErr w:type="spellStart"/>
      <w:r w:rsidRPr="00BB3D0A">
        <w:rPr>
          <w:rFonts w:ascii="Times New Roman" w:hAnsi="Times New Roman" w:cs="Times New Roman"/>
          <w:sz w:val="28"/>
          <w:szCs w:val="28"/>
        </w:rPr>
        <w:t>ґрунтах</w:t>
      </w:r>
      <w:proofErr w:type="spellEnd"/>
      <w:r w:rsidRPr="00BB3D0A">
        <w:rPr>
          <w:rFonts w:ascii="Times New Roman" w:hAnsi="Times New Roman" w:cs="Times New Roman"/>
          <w:sz w:val="28"/>
          <w:szCs w:val="28"/>
        </w:rPr>
        <w:t xml:space="preserve"> та </w:t>
      </w:r>
      <w:proofErr w:type="spellStart"/>
      <w:r w:rsidRPr="00BB3D0A">
        <w:rPr>
          <w:rFonts w:ascii="Times New Roman" w:hAnsi="Times New Roman" w:cs="Times New Roman"/>
          <w:sz w:val="28"/>
          <w:szCs w:val="28"/>
        </w:rPr>
        <w:t>сільськогосподарських</w:t>
      </w:r>
      <w:proofErr w:type="spellEnd"/>
      <w:r w:rsidRPr="00BB3D0A">
        <w:rPr>
          <w:rFonts w:ascii="Times New Roman" w:hAnsi="Times New Roman" w:cs="Times New Roman"/>
          <w:sz w:val="28"/>
          <w:szCs w:val="28"/>
        </w:rPr>
        <w:t xml:space="preserve"> культурах </w:t>
      </w:r>
      <w:proofErr w:type="spellStart"/>
      <w:r w:rsidRPr="00BB3D0A">
        <w:rPr>
          <w:rFonts w:ascii="Times New Roman" w:hAnsi="Times New Roman" w:cs="Times New Roman"/>
          <w:sz w:val="28"/>
          <w:szCs w:val="28"/>
        </w:rPr>
        <w:t>деяких</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районів</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Полтавської</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області</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Визначено</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певну</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залежність</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між</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концентрацією</w:t>
      </w:r>
      <w:proofErr w:type="spellEnd"/>
      <w:r w:rsidRPr="00BB3D0A">
        <w:rPr>
          <w:rFonts w:ascii="Times New Roman" w:hAnsi="Times New Roman" w:cs="Times New Roman"/>
          <w:sz w:val="28"/>
          <w:szCs w:val="28"/>
        </w:rPr>
        <w:t xml:space="preserve"> в/</w:t>
      </w:r>
      <w:proofErr w:type="gramStart"/>
      <w:r w:rsidRPr="00BB3D0A">
        <w:rPr>
          <w:rFonts w:ascii="Times New Roman" w:hAnsi="Times New Roman" w:cs="Times New Roman"/>
          <w:sz w:val="28"/>
          <w:szCs w:val="28"/>
        </w:rPr>
        <w:t>р</w:t>
      </w:r>
      <w:proofErr w:type="gram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фторидів</w:t>
      </w:r>
      <w:proofErr w:type="spellEnd"/>
      <w:r w:rsidRPr="00BB3D0A">
        <w:rPr>
          <w:rFonts w:ascii="Times New Roman" w:hAnsi="Times New Roman" w:cs="Times New Roman"/>
          <w:sz w:val="28"/>
          <w:szCs w:val="28"/>
        </w:rPr>
        <w:t xml:space="preserve"> у </w:t>
      </w:r>
      <w:proofErr w:type="spellStart"/>
      <w:r w:rsidRPr="00BB3D0A">
        <w:rPr>
          <w:rFonts w:ascii="Times New Roman" w:hAnsi="Times New Roman" w:cs="Times New Roman"/>
          <w:sz w:val="28"/>
          <w:szCs w:val="28"/>
        </w:rPr>
        <w:t>ґрунті</w:t>
      </w:r>
      <w:proofErr w:type="spellEnd"/>
      <w:r w:rsidRPr="00BB3D0A">
        <w:rPr>
          <w:rFonts w:ascii="Times New Roman" w:hAnsi="Times New Roman" w:cs="Times New Roman"/>
          <w:sz w:val="28"/>
          <w:szCs w:val="28"/>
        </w:rPr>
        <w:t xml:space="preserve"> та </w:t>
      </w:r>
      <w:proofErr w:type="spellStart"/>
      <w:r w:rsidRPr="00BB3D0A">
        <w:rPr>
          <w:rFonts w:ascii="Times New Roman" w:hAnsi="Times New Roman" w:cs="Times New Roman"/>
          <w:sz w:val="28"/>
          <w:szCs w:val="28"/>
        </w:rPr>
        <w:t>їх</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вмістом</w:t>
      </w:r>
      <w:proofErr w:type="spellEnd"/>
      <w:r w:rsidRPr="00BB3D0A">
        <w:rPr>
          <w:rFonts w:ascii="Times New Roman" w:hAnsi="Times New Roman" w:cs="Times New Roman"/>
          <w:sz w:val="28"/>
          <w:szCs w:val="28"/>
        </w:rPr>
        <w:t xml:space="preserve"> у </w:t>
      </w:r>
      <w:proofErr w:type="spellStart"/>
      <w:r w:rsidRPr="00BB3D0A">
        <w:rPr>
          <w:rFonts w:ascii="Times New Roman" w:hAnsi="Times New Roman" w:cs="Times New Roman"/>
          <w:sz w:val="28"/>
          <w:szCs w:val="28"/>
        </w:rPr>
        <w:t>певних</w:t>
      </w:r>
      <w:proofErr w:type="spellEnd"/>
      <w:r w:rsidRPr="00BB3D0A">
        <w:rPr>
          <w:rFonts w:ascii="Times New Roman" w:hAnsi="Times New Roman" w:cs="Times New Roman"/>
          <w:sz w:val="28"/>
          <w:szCs w:val="28"/>
        </w:rPr>
        <w:t xml:space="preserve"> культурах. </w:t>
      </w:r>
      <w:proofErr w:type="spellStart"/>
      <w:r w:rsidRPr="00BB3D0A">
        <w:rPr>
          <w:rFonts w:ascii="Times New Roman" w:hAnsi="Times New Roman" w:cs="Times New Roman"/>
          <w:sz w:val="28"/>
          <w:szCs w:val="28"/>
        </w:rPr>
        <w:t>Основним</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висновком</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роботи</w:t>
      </w:r>
      <w:proofErr w:type="spellEnd"/>
      <w:r w:rsidRPr="00BB3D0A">
        <w:rPr>
          <w:rFonts w:ascii="Times New Roman" w:hAnsi="Times New Roman" w:cs="Times New Roman"/>
          <w:sz w:val="28"/>
          <w:szCs w:val="28"/>
        </w:rPr>
        <w:t xml:space="preserve"> є </w:t>
      </w:r>
      <w:proofErr w:type="spellStart"/>
      <w:r w:rsidRPr="00BB3D0A">
        <w:rPr>
          <w:rFonts w:ascii="Times New Roman" w:hAnsi="Times New Roman" w:cs="Times New Roman"/>
          <w:sz w:val="28"/>
          <w:szCs w:val="28"/>
        </w:rPr>
        <w:t>необхідність</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створення</w:t>
      </w:r>
      <w:proofErr w:type="spellEnd"/>
      <w:r w:rsidRPr="00BB3D0A">
        <w:rPr>
          <w:rFonts w:ascii="Times New Roman" w:hAnsi="Times New Roman" w:cs="Times New Roman"/>
          <w:sz w:val="28"/>
          <w:szCs w:val="28"/>
        </w:rPr>
        <w:t xml:space="preserve"> пакету </w:t>
      </w:r>
      <w:proofErr w:type="spellStart"/>
      <w:r w:rsidRPr="00BB3D0A">
        <w:rPr>
          <w:rFonts w:ascii="Times New Roman" w:hAnsi="Times New Roman" w:cs="Times New Roman"/>
          <w:sz w:val="28"/>
          <w:szCs w:val="28"/>
        </w:rPr>
        <w:t>нормативних</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документів</w:t>
      </w:r>
      <w:proofErr w:type="spellEnd"/>
      <w:r w:rsidRPr="00BB3D0A">
        <w:rPr>
          <w:rFonts w:ascii="Times New Roman" w:hAnsi="Times New Roman" w:cs="Times New Roman"/>
          <w:sz w:val="28"/>
          <w:szCs w:val="28"/>
        </w:rPr>
        <w:t xml:space="preserve"> для контролю </w:t>
      </w:r>
      <w:proofErr w:type="spellStart"/>
      <w:r w:rsidRPr="00BB3D0A">
        <w:rPr>
          <w:rFonts w:ascii="Times New Roman" w:hAnsi="Times New Roman" w:cs="Times New Roman"/>
          <w:sz w:val="28"/>
          <w:szCs w:val="28"/>
        </w:rPr>
        <w:t>вмісту</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фторидів</w:t>
      </w:r>
      <w:proofErr w:type="spellEnd"/>
      <w:r w:rsidRPr="00BB3D0A">
        <w:rPr>
          <w:rFonts w:ascii="Times New Roman" w:hAnsi="Times New Roman" w:cs="Times New Roman"/>
          <w:sz w:val="28"/>
          <w:szCs w:val="28"/>
        </w:rPr>
        <w:t xml:space="preserve"> </w:t>
      </w:r>
      <w:proofErr w:type="gramStart"/>
      <w:r w:rsidRPr="00BB3D0A">
        <w:rPr>
          <w:rFonts w:ascii="Times New Roman" w:hAnsi="Times New Roman" w:cs="Times New Roman"/>
          <w:sz w:val="28"/>
          <w:szCs w:val="28"/>
        </w:rPr>
        <w:t>в</w:t>
      </w:r>
      <w:proofErr w:type="gram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рослинній</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сировині</w:t>
      </w:r>
      <w:proofErr w:type="spellEnd"/>
      <w:r w:rsidRPr="00BB3D0A">
        <w:rPr>
          <w:rFonts w:ascii="Times New Roman" w:hAnsi="Times New Roman" w:cs="Times New Roman"/>
          <w:sz w:val="28"/>
          <w:szCs w:val="28"/>
        </w:rPr>
        <w:t>.</w:t>
      </w:r>
    </w:p>
    <w:p w:rsidR="00BB3D0A" w:rsidRPr="00BB3D0A" w:rsidRDefault="00BB3D0A" w:rsidP="00BB3D0A">
      <w:pPr>
        <w:jc w:val="both"/>
        <w:rPr>
          <w:rFonts w:ascii="Times New Roman" w:hAnsi="Times New Roman" w:cs="Times New Roman"/>
          <w:sz w:val="28"/>
          <w:szCs w:val="28"/>
        </w:rPr>
      </w:pPr>
    </w:p>
    <w:p w:rsidR="00BB3D0A" w:rsidRPr="00BB3D0A" w:rsidRDefault="00BB3D0A" w:rsidP="00BB3D0A">
      <w:pPr>
        <w:jc w:val="both"/>
        <w:rPr>
          <w:rFonts w:ascii="Times New Roman" w:hAnsi="Times New Roman" w:cs="Times New Roman"/>
          <w:sz w:val="28"/>
          <w:szCs w:val="28"/>
        </w:rPr>
      </w:pPr>
      <w:proofErr w:type="spellStart"/>
      <w:r w:rsidRPr="00BB3D0A">
        <w:rPr>
          <w:rFonts w:ascii="Times New Roman" w:hAnsi="Times New Roman" w:cs="Times New Roman"/>
          <w:sz w:val="28"/>
          <w:szCs w:val="28"/>
        </w:rPr>
        <w:t>Ключові</w:t>
      </w:r>
      <w:proofErr w:type="spellEnd"/>
      <w:r w:rsidRPr="00BB3D0A">
        <w:rPr>
          <w:rFonts w:ascii="Times New Roman" w:hAnsi="Times New Roman" w:cs="Times New Roman"/>
          <w:sz w:val="28"/>
          <w:szCs w:val="28"/>
        </w:rPr>
        <w:t xml:space="preserve"> слова: </w:t>
      </w:r>
      <w:proofErr w:type="spellStart"/>
      <w:r w:rsidRPr="00BB3D0A">
        <w:rPr>
          <w:rFonts w:ascii="Times New Roman" w:hAnsi="Times New Roman" w:cs="Times New Roman"/>
          <w:sz w:val="28"/>
          <w:szCs w:val="28"/>
        </w:rPr>
        <w:t>екологічна</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безпека</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фториди</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валовий</w:t>
      </w:r>
      <w:proofErr w:type="spell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вмі</w:t>
      </w:r>
      <w:proofErr w:type="gramStart"/>
      <w:r w:rsidRPr="00BB3D0A">
        <w:rPr>
          <w:rFonts w:ascii="Times New Roman" w:hAnsi="Times New Roman" w:cs="Times New Roman"/>
          <w:sz w:val="28"/>
          <w:szCs w:val="28"/>
        </w:rPr>
        <w:t>ст</w:t>
      </w:r>
      <w:proofErr w:type="spellEnd"/>
      <w:proofErr w:type="gramEnd"/>
      <w:r w:rsidRPr="00BB3D0A">
        <w:rPr>
          <w:rFonts w:ascii="Times New Roman" w:hAnsi="Times New Roman" w:cs="Times New Roman"/>
          <w:sz w:val="28"/>
          <w:szCs w:val="28"/>
        </w:rPr>
        <w:t xml:space="preserve"> </w:t>
      </w:r>
      <w:proofErr w:type="spellStart"/>
      <w:r w:rsidRPr="00BB3D0A">
        <w:rPr>
          <w:rFonts w:ascii="Times New Roman" w:hAnsi="Times New Roman" w:cs="Times New Roman"/>
          <w:sz w:val="28"/>
          <w:szCs w:val="28"/>
        </w:rPr>
        <w:t>всіх</w:t>
      </w:r>
      <w:proofErr w:type="spellEnd"/>
      <w:r w:rsidRPr="00BB3D0A">
        <w:rPr>
          <w:rFonts w:ascii="Times New Roman" w:hAnsi="Times New Roman" w:cs="Times New Roman"/>
          <w:sz w:val="28"/>
          <w:szCs w:val="28"/>
        </w:rPr>
        <w:t xml:space="preserve"> форм фтору, </w:t>
      </w:r>
      <w:proofErr w:type="spellStart"/>
      <w:r w:rsidRPr="00BB3D0A">
        <w:rPr>
          <w:rFonts w:ascii="Times New Roman" w:hAnsi="Times New Roman" w:cs="Times New Roman"/>
          <w:sz w:val="28"/>
          <w:szCs w:val="28"/>
        </w:rPr>
        <w:t>водорозчинні</w:t>
      </w:r>
      <w:proofErr w:type="spellEnd"/>
      <w:r w:rsidRPr="00BB3D0A">
        <w:rPr>
          <w:rFonts w:ascii="Times New Roman" w:hAnsi="Times New Roman" w:cs="Times New Roman"/>
          <w:sz w:val="28"/>
          <w:szCs w:val="28"/>
        </w:rPr>
        <w:t xml:space="preserve"> (в/р) </w:t>
      </w:r>
      <w:proofErr w:type="spellStart"/>
      <w:r w:rsidRPr="00BB3D0A">
        <w:rPr>
          <w:rFonts w:ascii="Times New Roman" w:hAnsi="Times New Roman" w:cs="Times New Roman"/>
          <w:sz w:val="28"/>
          <w:szCs w:val="28"/>
        </w:rPr>
        <w:t>фториди</w:t>
      </w:r>
      <w:proofErr w:type="spellEnd"/>
      <w:r w:rsidRPr="00BB3D0A">
        <w:rPr>
          <w:rFonts w:ascii="Times New Roman" w:hAnsi="Times New Roman" w:cs="Times New Roman"/>
          <w:sz w:val="28"/>
          <w:szCs w:val="28"/>
        </w:rPr>
        <w:t xml:space="preserve">, грунт, </w:t>
      </w:r>
      <w:proofErr w:type="spellStart"/>
      <w:r w:rsidRPr="00BB3D0A">
        <w:rPr>
          <w:rFonts w:ascii="Times New Roman" w:hAnsi="Times New Roman" w:cs="Times New Roman"/>
          <w:sz w:val="28"/>
          <w:szCs w:val="28"/>
        </w:rPr>
        <w:t>рослини</w:t>
      </w:r>
      <w:proofErr w:type="spellEnd"/>
      <w:r w:rsidRPr="00BB3D0A">
        <w:rPr>
          <w:rFonts w:ascii="Times New Roman" w:hAnsi="Times New Roman" w:cs="Times New Roman"/>
          <w:sz w:val="28"/>
          <w:szCs w:val="28"/>
        </w:rPr>
        <w:t xml:space="preserve">, ГДК (гранично допустима </w:t>
      </w:r>
      <w:proofErr w:type="spellStart"/>
      <w:r w:rsidRPr="00BB3D0A">
        <w:rPr>
          <w:rFonts w:ascii="Times New Roman" w:hAnsi="Times New Roman" w:cs="Times New Roman"/>
          <w:sz w:val="28"/>
          <w:szCs w:val="28"/>
        </w:rPr>
        <w:t>концентрація</w:t>
      </w:r>
      <w:proofErr w:type="spellEnd"/>
      <w:r w:rsidRPr="00BB3D0A">
        <w:rPr>
          <w:rFonts w:ascii="Times New Roman" w:hAnsi="Times New Roman" w:cs="Times New Roman"/>
          <w:sz w:val="28"/>
          <w:szCs w:val="28"/>
        </w:rPr>
        <w:t>), флюороз.</w:t>
      </w:r>
    </w:p>
    <w:p w:rsidR="00BB3D0A" w:rsidRPr="00BB3D0A" w:rsidRDefault="00BB3D0A" w:rsidP="00BB3D0A">
      <w:pPr>
        <w:jc w:val="both"/>
        <w:rPr>
          <w:rFonts w:ascii="Times New Roman" w:hAnsi="Times New Roman" w:cs="Times New Roman"/>
          <w:sz w:val="28"/>
          <w:szCs w:val="28"/>
        </w:rPr>
      </w:pPr>
    </w:p>
    <w:p w:rsidR="00BB3D0A" w:rsidRPr="00BB3D0A" w:rsidRDefault="00BB3D0A" w:rsidP="00BB3D0A">
      <w:pPr>
        <w:jc w:val="both"/>
        <w:rPr>
          <w:rFonts w:ascii="Times New Roman" w:hAnsi="Times New Roman" w:cs="Times New Roman"/>
          <w:sz w:val="28"/>
          <w:szCs w:val="28"/>
        </w:rPr>
      </w:pPr>
      <w:r w:rsidRPr="00BB3D0A">
        <w:rPr>
          <w:rFonts w:ascii="Times New Roman" w:hAnsi="Times New Roman" w:cs="Times New Roman"/>
          <w:sz w:val="28"/>
          <w:szCs w:val="28"/>
        </w:rPr>
        <w:t xml:space="preserve">Для оценки экологической безопасности продовольственного сырья особенно </w:t>
      </w:r>
      <w:proofErr w:type="gramStart"/>
      <w:r w:rsidRPr="00BB3D0A">
        <w:rPr>
          <w:rFonts w:ascii="Times New Roman" w:hAnsi="Times New Roman" w:cs="Times New Roman"/>
          <w:sz w:val="28"/>
          <w:szCs w:val="28"/>
        </w:rPr>
        <w:t>важное значение</w:t>
      </w:r>
      <w:proofErr w:type="gramEnd"/>
      <w:r w:rsidRPr="00BB3D0A">
        <w:rPr>
          <w:rFonts w:ascii="Times New Roman" w:hAnsi="Times New Roman" w:cs="Times New Roman"/>
          <w:sz w:val="28"/>
          <w:szCs w:val="28"/>
        </w:rPr>
        <w:t xml:space="preserve"> имеет мониторинг сельскохозяйственных культур и почв, где их выращивают. В Полтавской области качество земель ухудшается с каждым годом. Кроме этого большинство из них имеют повышенное содержание </w:t>
      </w:r>
      <w:proofErr w:type="spellStart"/>
      <w:r w:rsidRPr="00BB3D0A">
        <w:rPr>
          <w:rFonts w:ascii="Times New Roman" w:hAnsi="Times New Roman" w:cs="Times New Roman"/>
          <w:sz w:val="28"/>
          <w:szCs w:val="28"/>
        </w:rPr>
        <w:t>водорастворимих</w:t>
      </w:r>
      <w:proofErr w:type="spellEnd"/>
      <w:r w:rsidRPr="00BB3D0A">
        <w:rPr>
          <w:rFonts w:ascii="Times New Roman" w:hAnsi="Times New Roman" w:cs="Times New Roman"/>
          <w:sz w:val="28"/>
          <w:szCs w:val="28"/>
        </w:rPr>
        <w:t xml:space="preserve"> (в/р) форм фтора, что ведет к его накоплению в растительном сырье. Избыток фторидов в растениях существенно нарушает функции их жизнедеятельности и снижает урожайность. Употребление продукции из данного растительного сырья – дополнительный источник </w:t>
      </w:r>
      <w:proofErr w:type="spellStart"/>
      <w:r w:rsidRPr="00BB3D0A">
        <w:rPr>
          <w:rFonts w:ascii="Times New Roman" w:hAnsi="Times New Roman" w:cs="Times New Roman"/>
          <w:sz w:val="28"/>
          <w:szCs w:val="28"/>
        </w:rPr>
        <w:t>поступлення</w:t>
      </w:r>
      <w:proofErr w:type="spellEnd"/>
      <w:r w:rsidRPr="00BB3D0A">
        <w:rPr>
          <w:rFonts w:ascii="Times New Roman" w:hAnsi="Times New Roman" w:cs="Times New Roman"/>
          <w:sz w:val="28"/>
          <w:szCs w:val="28"/>
        </w:rPr>
        <w:t xml:space="preserve"> фторидов в организм человека, что способствует развитию патологий, таких как флюороз. Поэтому целью работы является оценка земель с различной степенью загрязнения фторидами по их использованию в сельском хозяйстве, а также определение уровней накопления данного элемента в сельскохозяйственных культурах, чаще всего выращиваются в Полтавской области и имеют стратегическое значение для Украины.</w:t>
      </w:r>
    </w:p>
    <w:p w:rsidR="00BB3D0A" w:rsidRPr="00BB3D0A" w:rsidRDefault="00BB3D0A" w:rsidP="00BB3D0A">
      <w:pPr>
        <w:jc w:val="both"/>
        <w:rPr>
          <w:rFonts w:ascii="Times New Roman" w:hAnsi="Times New Roman" w:cs="Times New Roman"/>
          <w:sz w:val="28"/>
          <w:szCs w:val="28"/>
        </w:rPr>
      </w:pPr>
      <w:r w:rsidRPr="00BB3D0A">
        <w:rPr>
          <w:rFonts w:ascii="Times New Roman" w:hAnsi="Times New Roman" w:cs="Times New Roman"/>
          <w:sz w:val="28"/>
          <w:szCs w:val="28"/>
        </w:rPr>
        <w:t>Для исследования были использованы лабораторные методы (химические, физико-химические) и статистические методы обработки информации.</w:t>
      </w:r>
    </w:p>
    <w:p w:rsidR="00BB3D0A" w:rsidRPr="00BB3D0A" w:rsidRDefault="00BB3D0A" w:rsidP="00BB3D0A">
      <w:pPr>
        <w:jc w:val="both"/>
        <w:rPr>
          <w:rFonts w:ascii="Times New Roman" w:hAnsi="Times New Roman" w:cs="Times New Roman"/>
          <w:sz w:val="28"/>
          <w:szCs w:val="28"/>
        </w:rPr>
      </w:pPr>
      <w:r w:rsidRPr="00BB3D0A">
        <w:rPr>
          <w:rFonts w:ascii="Times New Roman" w:hAnsi="Times New Roman" w:cs="Times New Roman"/>
          <w:sz w:val="28"/>
          <w:szCs w:val="28"/>
        </w:rPr>
        <w:t xml:space="preserve">В работе представлены результаты мониторинга содержания фторидов в почвах и сельскохозяйственных культурах некоторых районов Полтавской области. Установлена некоторая зависимость между концентрацией (в/р)  фторидов в почве и их содержанием в культурах.   Обоснована </w:t>
      </w:r>
      <w:r w:rsidRPr="00BB3D0A">
        <w:rPr>
          <w:rFonts w:ascii="Times New Roman" w:hAnsi="Times New Roman" w:cs="Times New Roman"/>
          <w:sz w:val="28"/>
          <w:szCs w:val="28"/>
        </w:rPr>
        <w:lastRenderedPageBreak/>
        <w:t xml:space="preserve">необходимость создания пакета нормативных документов по контролю растительного сырья на содержание фторидов. </w:t>
      </w:r>
    </w:p>
    <w:p w:rsidR="00BB3D0A" w:rsidRPr="00BB3D0A" w:rsidRDefault="00BB3D0A" w:rsidP="00BB3D0A">
      <w:pPr>
        <w:jc w:val="both"/>
        <w:rPr>
          <w:rFonts w:ascii="Times New Roman" w:hAnsi="Times New Roman" w:cs="Times New Roman"/>
          <w:sz w:val="28"/>
          <w:szCs w:val="28"/>
        </w:rPr>
      </w:pPr>
    </w:p>
    <w:p w:rsidR="00BB3D0A" w:rsidRPr="00BB3D0A" w:rsidRDefault="00BB3D0A" w:rsidP="00BB3D0A">
      <w:pPr>
        <w:jc w:val="both"/>
        <w:rPr>
          <w:rFonts w:ascii="Times New Roman" w:hAnsi="Times New Roman" w:cs="Times New Roman"/>
          <w:sz w:val="28"/>
          <w:szCs w:val="28"/>
        </w:rPr>
      </w:pPr>
      <w:r w:rsidRPr="00BB3D0A">
        <w:rPr>
          <w:rFonts w:ascii="Times New Roman" w:hAnsi="Times New Roman" w:cs="Times New Roman"/>
          <w:sz w:val="28"/>
          <w:szCs w:val="28"/>
        </w:rPr>
        <w:t>Ключевые слова: экологическая безопасность, фториды, валовое содержание всех форм фтора, водорастворимые (в/р) фториды, почва, растения, ПДК (предельно допустимая концентрация), флюороз.</w:t>
      </w:r>
    </w:p>
    <w:p w:rsidR="00BB3D0A" w:rsidRPr="00BB3D0A" w:rsidRDefault="00BB3D0A" w:rsidP="00BB3D0A">
      <w:pPr>
        <w:jc w:val="both"/>
        <w:rPr>
          <w:rFonts w:ascii="Times New Roman" w:hAnsi="Times New Roman" w:cs="Times New Roman"/>
          <w:sz w:val="28"/>
          <w:szCs w:val="28"/>
        </w:rPr>
      </w:pPr>
    </w:p>
    <w:p w:rsidR="00BB3D0A" w:rsidRPr="00BB3D0A" w:rsidRDefault="00BB3D0A" w:rsidP="00BB3D0A">
      <w:pPr>
        <w:jc w:val="both"/>
        <w:rPr>
          <w:rFonts w:ascii="Times New Roman" w:hAnsi="Times New Roman" w:cs="Times New Roman"/>
          <w:sz w:val="28"/>
          <w:szCs w:val="28"/>
          <w:lang w:val="en-US"/>
        </w:rPr>
      </w:pPr>
      <w:r w:rsidRPr="00BB3D0A">
        <w:rPr>
          <w:rFonts w:ascii="Times New Roman" w:hAnsi="Times New Roman" w:cs="Times New Roman"/>
          <w:sz w:val="28"/>
          <w:szCs w:val="28"/>
        </w:rPr>
        <w:t xml:space="preserve"> </w:t>
      </w:r>
      <w:r w:rsidRPr="00BB3D0A">
        <w:rPr>
          <w:rFonts w:ascii="Times New Roman" w:hAnsi="Times New Roman" w:cs="Times New Roman"/>
          <w:sz w:val="28"/>
          <w:szCs w:val="28"/>
          <w:lang w:val="en-US"/>
        </w:rPr>
        <w:t xml:space="preserve">To estimate the environmental safety of food raw materials it is important to monitoring agricultural crops and soil in. </w:t>
      </w:r>
      <w:proofErr w:type="gramStart"/>
      <w:r w:rsidRPr="00BB3D0A">
        <w:rPr>
          <w:rFonts w:ascii="Times New Roman" w:hAnsi="Times New Roman" w:cs="Times New Roman"/>
          <w:sz w:val="28"/>
          <w:szCs w:val="28"/>
          <w:lang w:val="en-US"/>
        </w:rPr>
        <w:t>Where they grow.</w:t>
      </w:r>
      <w:proofErr w:type="gramEnd"/>
      <w:r w:rsidRPr="00BB3D0A">
        <w:rPr>
          <w:rFonts w:ascii="Times New Roman" w:hAnsi="Times New Roman" w:cs="Times New Roman"/>
          <w:sz w:val="28"/>
          <w:szCs w:val="28"/>
          <w:lang w:val="en-US"/>
        </w:rPr>
        <w:t xml:space="preserve"> The quality of the soil in Poltava region worsens every year. Moreover, most of them have high content of water-soluble (w/s) forms of fluoride, and it leads to its accumulation in plant material. The excess of fluoride in plants penalizes the functions of their life and reduces their productivity. Consumption of products made of such plant material is additional source of fluoride in a human body that contributes to development of pathologies such as fluorosis.</w:t>
      </w:r>
    </w:p>
    <w:p w:rsidR="00BB3D0A" w:rsidRPr="00BB3D0A" w:rsidRDefault="00BB3D0A" w:rsidP="00BB3D0A">
      <w:pPr>
        <w:jc w:val="both"/>
        <w:rPr>
          <w:rFonts w:ascii="Times New Roman" w:hAnsi="Times New Roman" w:cs="Times New Roman"/>
          <w:sz w:val="28"/>
          <w:szCs w:val="28"/>
          <w:lang w:val="en-US"/>
        </w:rPr>
      </w:pPr>
      <w:r w:rsidRPr="00BB3D0A">
        <w:rPr>
          <w:rFonts w:ascii="Times New Roman" w:hAnsi="Times New Roman" w:cs="Times New Roman"/>
          <w:sz w:val="28"/>
          <w:szCs w:val="28"/>
          <w:lang w:val="en-US"/>
        </w:rPr>
        <w:t>This work presents the results of monitoring of fluoride in soils and agricultural crops in some districts of Poltava region. There was established relationship between the concentration of water-soluble fluoride in the soil and their content in certain cultures. There was determined the necessity of creating a package of regulations to control the content of fluoride in plant material.</w:t>
      </w:r>
    </w:p>
    <w:p w:rsidR="000D0641" w:rsidRPr="00BB3D0A" w:rsidRDefault="00BB3D0A" w:rsidP="00BB3D0A">
      <w:pPr>
        <w:jc w:val="both"/>
        <w:rPr>
          <w:rFonts w:ascii="Times New Roman" w:hAnsi="Times New Roman" w:cs="Times New Roman"/>
          <w:sz w:val="28"/>
          <w:szCs w:val="28"/>
          <w:lang w:val="en-US"/>
        </w:rPr>
      </w:pPr>
      <w:r w:rsidRPr="00BB3D0A">
        <w:rPr>
          <w:rFonts w:ascii="Times New Roman" w:hAnsi="Times New Roman" w:cs="Times New Roman"/>
          <w:sz w:val="28"/>
          <w:szCs w:val="28"/>
          <w:lang w:val="en-US"/>
        </w:rPr>
        <w:t>Keywords: environmental safety, fluoride, soil, plants, MPC (maximum permissible concentration), fluorosis.</w:t>
      </w:r>
    </w:p>
    <w:sectPr w:rsidR="000D0641" w:rsidRPr="00BB3D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A7545"/>
    <w:multiLevelType w:val="hybridMultilevel"/>
    <w:tmpl w:val="2E4462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24B797F"/>
    <w:multiLevelType w:val="hybridMultilevel"/>
    <w:tmpl w:val="A608239E"/>
    <w:lvl w:ilvl="0" w:tplc="B1F450FC">
      <w:start w:val="1"/>
      <w:numFmt w:val="decimal"/>
      <w:lvlText w:val="%1."/>
      <w:lvlJc w:val="left"/>
      <w:pPr>
        <w:tabs>
          <w:tab w:val="num" w:pos="720"/>
        </w:tabs>
        <w:ind w:left="720" w:hanging="360"/>
      </w:pPr>
    </w:lvl>
    <w:lvl w:ilvl="1" w:tplc="50649E08" w:tentative="1">
      <w:start w:val="1"/>
      <w:numFmt w:val="decimal"/>
      <w:lvlText w:val="%2."/>
      <w:lvlJc w:val="left"/>
      <w:pPr>
        <w:tabs>
          <w:tab w:val="num" w:pos="1440"/>
        </w:tabs>
        <w:ind w:left="1440" w:hanging="360"/>
      </w:pPr>
    </w:lvl>
    <w:lvl w:ilvl="2" w:tplc="451EF8B0" w:tentative="1">
      <w:start w:val="1"/>
      <w:numFmt w:val="decimal"/>
      <w:lvlText w:val="%3."/>
      <w:lvlJc w:val="left"/>
      <w:pPr>
        <w:tabs>
          <w:tab w:val="num" w:pos="2160"/>
        </w:tabs>
        <w:ind w:left="2160" w:hanging="360"/>
      </w:pPr>
    </w:lvl>
    <w:lvl w:ilvl="3" w:tplc="2124BFC2" w:tentative="1">
      <w:start w:val="1"/>
      <w:numFmt w:val="decimal"/>
      <w:lvlText w:val="%4."/>
      <w:lvlJc w:val="left"/>
      <w:pPr>
        <w:tabs>
          <w:tab w:val="num" w:pos="2880"/>
        </w:tabs>
        <w:ind w:left="2880" w:hanging="360"/>
      </w:pPr>
    </w:lvl>
    <w:lvl w:ilvl="4" w:tplc="F8F0B6D8" w:tentative="1">
      <w:start w:val="1"/>
      <w:numFmt w:val="decimal"/>
      <w:lvlText w:val="%5."/>
      <w:lvlJc w:val="left"/>
      <w:pPr>
        <w:tabs>
          <w:tab w:val="num" w:pos="3600"/>
        </w:tabs>
        <w:ind w:left="3600" w:hanging="360"/>
      </w:pPr>
    </w:lvl>
    <w:lvl w:ilvl="5" w:tplc="1C449DD0" w:tentative="1">
      <w:start w:val="1"/>
      <w:numFmt w:val="decimal"/>
      <w:lvlText w:val="%6."/>
      <w:lvlJc w:val="left"/>
      <w:pPr>
        <w:tabs>
          <w:tab w:val="num" w:pos="4320"/>
        </w:tabs>
        <w:ind w:left="4320" w:hanging="360"/>
      </w:pPr>
    </w:lvl>
    <w:lvl w:ilvl="6" w:tplc="C0EEF676" w:tentative="1">
      <w:start w:val="1"/>
      <w:numFmt w:val="decimal"/>
      <w:lvlText w:val="%7."/>
      <w:lvlJc w:val="left"/>
      <w:pPr>
        <w:tabs>
          <w:tab w:val="num" w:pos="5040"/>
        </w:tabs>
        <w:ind w:left="5040" w:hanging="360"/>
      </w:pPr>
    </w:lvl>
    <w:lvl w:ilvl="7" w:tplc="C876F99E" w:tentative="1">
      <w:start w:val="1"/>
      <w:numFmt w:val="decimal"/>
      <w:lvlText w:val="%8."/>
      <w:lvlJc w:val="left"/>
      <w:pPr>
        <w:tabs>
          <w:tab w:val="num" w:pos="5760"/>
        </w:tabs>
        <w:ind w:left="5760" w:hanging="360"/>
      </w:pPr>
    </w:lvl>
    <w:lvl w:ilvl="8" w:tplc="BF107CA0" w:tentative="1">
      <w:start w:val="1"/>
      <w:numFmt w:val="decimal"/>
      <w:lvlText w:val="%9."/>
      <w:lvlJc w:val="left"/>
      <w:pPr>
        <w:tabs>
          <w:tab w:val="num" w:pos="6480"/>
        </w:tabs>
        <w:ind w:left="6480" w:hanging="360"/>
      </w:pPr>
    </w:lvl>
  </w:abstractNum>
  <w:abstractNum w:abstractNumId="2">
    <w:nsid w:val="4A1C4E55"/>
    <w:multiLevelType w:val="hybridMultilevel"/>
    <w:tmpl w:val="AF38A344"/>
    <w:lvl w:ilvl="0" w:tplc="04190001">
      <w:start w:val="1"/>
      <w:numFmt w:val="bullet"/>
      <w:lvlText w:val=""/>
      <w:lvlJc w:val="left"/>
      <w:pPr>
        <w:tabs>
          <w:tab w:val="num" w:pos="360"/>
        </w:tabs>
        <w:ind w:left="360" w:hanging="360"/>
      </w:pPr>
      <w:rPr>
        <w:rFonts w:ascii="Symbol" w:hAnsi="Symbol" w:hint="default"/>
      </w:rPr>
    </w:lvl>
    <w:lvl w:ilvl="1" w:tplc="A962A5B0" w:tentative="1">
      <w:start w:val="1"/>
      <w:numFmt w:val="bullet"/>
      <w:lvlText w:val=""/>
      <w:lvlJc w:val="left"/>
      <w:pPr>
        <w:tabs>
          <w:tab w:val="num" w:pos="900"/>
        </w:tabs>
        <w:ind w:left="900" w:hanging="360"/>
      </w:pPr>
      <w:rPr>
        <w:rFonts w:ascii="Wingdings" w:hAnsi="Wingdings" w:hint="default"/>
      </w:rPr>
    </w:lvl>
    <w:lvl w:ilvl="2" w:tplc="CF6298BC" w:tentative="1">
      <w:start w:val="1"/>
      <w:numFmt w:val="bullet"/>
      <w:lvlText w:val=""/>
      <w:lvlJc w:val="left"/>
      <w:pPr>
        <w:tabs>
          <w:tab w:val="num" w:pos="1620"/>
        </w:tabs>
        <w:ind w:left="1620" w:hanging="360"/>
      </w:pPr>
      <w:rPr>
        <w:rFonts w:ascii="Wingdings" w:hAnsi="Wingdings" w:hint="default"/>
      </w:rPr>
    </w:lvl>
    <w:lvl w:ilvl="3" w:tplc="D52A3344" w:tentative="1">
      <w:start w:val="1"/>
      <w:numFmt w:val="bullet"/>
      <w:lvlText w:val=""/>
      <w:lvlJc w:val="left"/>
      <w:pPr>
        <w:tabs>
          <w:tab w:val="num" w:pos="2340"/>
        </w:tabs>
        <w:ind w:left="2340" w:hanging="360"/>
      </w:pPr>
      <w:rPr>
        <w:rFonts w:ascii="Wingdings" w:hAnsi="Wingdings" w:hint="default"/>
      </w:rPr>
    </w:lvl>
    <w:lvl w:ilvl="4" w:tplc="091E30EC" w:tentative="1">
      <w:start w:val="1"/>
      <w:numFmt w:val="bullet"/>
      <w:lvlText w:val=""/>
      <w:lvlJc w:val="left"/>
      <w:pPr>
        <w:tabs>
          <w:tab w:val="num" w:pos="3060"/>
        </w:tabs>
        <w:ind w:left="3060" w:hanging="360"/>
      </w:pPr>
      <w:rPr>
        <w:rFonts w:ascii="Wingdings" w:hAnsi="Wingdings" w:hint="default"/>
      </w:rPr>
    </w:lvl>
    <w:lvl w:ilvl="5" w:tplc="2DDA7754" w:tentative="1">
      <w:start w:val="1"/>
      <w:numFmt w:val="bullet"/>
      <w:lvlText w:val=""/>
      <w:lvlJc w:val="left"/>
      <w:pPr>
        <w:tabs>
          <w:tab w:val="num" w:pos="3780"/>
        </w:tabs>
        <w:ind w:left="3780" w:hanging="360"/>
      </w:pPr>
      <w:rPr>
        <w:rFonts w:ascii="Wingdings" w:hAnsi="Wingdings" w:hint="default"/>
      </w:rPr>
    </w:lvl>
    <w:lvl w:ilvl="6" w:tplc="47D62B38" w:tentative="1">
      <w:start w:val="1"/>
      <w:numFmt w:val="bullet"/>
      <w:lvlText w:val=""/>
      <w:lvlJc w:val="left"/>
      <w:pPr>
        <w:tabs>
          <w:tab w:val="num" w:pos="4500"/>
        </w:tabs>
        <w:ind w:left="4500" w:hanging="360"/>
      </w:pPr>
      <w:rPr>
        <w:rFonts w:ascii="Wingdings" w:hAnsi="Wingdings" w:hint="default"/>
      </w:rPr>
    </w:lvl>
    <w:lvl w:ilvl="7" w:tplc="905C96A8" w:tentative="1">
      <w:start w:val="1"/>
      <w:numFmt w:val="bullet"/>
      <w:lvlText w:val=""/>
      <w:lvlJc w:val="left"/>
      <w:pPr>
        <w:tabs>
          <w:tab w:val="num" w:pos="5220"/>
        </w:tabs>
        <w:ind w:left="5220" w:hanging="360"/>
      </w:pPr>
      <w:rPr>
        <w:rFonts w:ascii="Wingdings" w:hAnsi="Wingdings" w:hint="default"/>
      </w:rPr>
    </w:lvl>
    <w:lvl w:ilvl="8" w:tplc="1FA417C0" w:tentative="1">
      <w:start w:val="1"/>
      <w:numFmt w:val="bullet"/>
      <w:lvlText w:val=""/>
      <w:lvlJc w:val="left"/>
      <w:pPr>
        <w:tabs>
          <w:tab w:val="num" w:pos="5940"/>
        </w:tabs>
        <w:ind w:left="59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900"/>
    <w:rsid w:val="000D0641"/>
    <w:rsid w:val="00302900"/>
    <w:rsid w:val="0052209A"/>
    <w:rsid w:val="00583E91"/>
    <w:rsid w:val="00BB3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3E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3E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750</Words>
  <Characters>4280</Characters>
  <Application>Microsoft Office Word</Application>
  <DocSecurity>0</DocSecurity>
  <Lines>35</Lines>
  <Paragraphs>10</Paragraphs>
  <ScaleCrop>false</ScaleCrop>
  <Company/>
  <LinksUpToDate>false</LinksUpToDate>
  <CharactersWithSpaces>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4</cp:revision>
  <dcterms:created xsi:type="dcterms:W3CDTF">2016-06-15T06:21:00Z</dcterms:created>
  <dcterms:modified xsi:type="dcterms:W3CDTF">2016-06-15T06:53:00Z</dcterms:modified>
</cp:coreProperties>
</file>