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7" w:rsidRDefault="00361247" w:rsidP="00361247">
      <w:pPr>
        <w:spacing w:line="0" w:lineRule="atLeast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І. С. </w:t>
      </w:r>
      <w:proofErr w:type="spellStart"/>
      <w:r>
        <w:rPr>
          <w:rFonts w:ascii="Arial" w:eastAsia="Arial" w:hAnsi="Arial"/>
          <w:b/>
          <w:i/>
        </w:rPr>
        <w:t>Іщенко</w:t>
      </w:r>
      <w:proofErr w:type="spellEnd"/>
      <w:r>
        <w:rPr>
          <w:rFonts w:ascii="Arial" w:eastAsia="Arial" w:hAnsi="Arial"/>
          <w:b/>
          <w:i/>
        </w:rPr>
        <w:t xml:space="preserve">, </w:t>
      </w:r>
      <w:proofErr w:type="spellStart"/>
      <w:r>
        <w:rPr>
          <w:rFonts w:ascii="Arial" w:eastAsia="Arial" w:hAnsi="Arial"/>
          <w:i/>
        </w:rPr>
        <w:t>аспірант</w:t>
      </w:r>
      <w:proofErr w:type="spellEnd"/>
    </w:p>
    <w:p w:rsidR="00361247" w:rsidRDefault="00361247" w:rsidP="00361247">
      <w:pPr>
        <w:spacing w:line="236" w:lineRule="auto"/>
        <w:ind w:left="7"/>
        <w:rPr>
          <w:rFonts w:ascii="Arial" w:eastAsia="Arial" w:hAnsi="Arial"/>
          <w:i/>
        </w:rPr>
      </w:pPr>
      <w:proofErr w:type="spellStart"/>
      <w:r>
        <w:rPr>
          <w:rFonts w:ascii="Arial" w:eastAsia="Arial" w:hAnsi="Arial"/>
          <w:i/>
        </w:rPr>
        <w:t>Вищий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навчальний</w:t>
      </w:r>
      <w:proofErr w:type="spellEnd"/>
      <w:r>
        <w:rPr>
          <w:rFonts w:ascii="Arial" w:eastAsia="Arial" w:hAnsi="Arial"/>
          <w:i/>
        </w:rPr>
        <w:t xml:space="preserve"> заклад </w:t>
      </w:r>
      <w:proofErr w:type="spellStart"/>
      <w:r>
        <w:rPr>
          <w:rFonts w:ascii="Arial" w:eastAsia="Arial" w:hAnsi="Arial"/>
          <w:i/>
        </w:rPr>
        <w:t>Укоопспілки</w:t>
      </w:r>
      <w:proofErr w:type="spellEnd"/>
    </w:p>
    <w:p w:rsidR="00361247" w:rsidRDefault="00361247" w:rsidP="00361247">
      <w:pPr>
        <w:spacing w:line="232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361247" w:rsidRDefault="00361247" w:rsidP="00361247">
      <w:pPr>
        <w:spacing w:line="132" w:lineRule="exact"/>
        <w:rPr>
          <w:rFonts w:ascii="Times New Roman" w:eastAsia="Times New Roman" w:hAnsi="Times New Roman"/>
        </w:rPr>
      </w:pPr>
    </w:p>
    <w:p w:rsidR="00361247" w:rsidRDefault="00361247" w:rsidP="00361247">
      <w:pPr>
        <w:spacing w:line="237" w:lineRule="auto"/>
        <w:ind w:right="1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ВИКОРИСТАННЯ ТЕОРІЇ НЕЧІТКИХ МНОЖИН ПРИ ОЦІНЦІ РИЗИКІВ ІНВЕСТИЦІЙНОГО ПРОЕКТУ ТОРГОВЕЛЬНОГО </w:t>
      </w:r>
      <w:proofErr w:type="gramStart"/>
      <w:r>
        <w:rPr>
          <w:rFonts w:ascii="Arial" w:eastAsia="Arial" w:hAnsi="Arial"/>
          <w:b/>
          <w:sz w:val="22"/>
        </w:rPr>
        <w:t>П</w:t>
      </w:r>
      <w:proofErr w:type="gramEnd"/>
      <w:r>
        <w:rPr>
          <w:rFonts w:ascii="Arial" w:eastAsia="Arial" w:hAnsi="Arial"/>
          <w:b/>
          <w:sz w:val="22"/>
        </w:rPr>
        <w:t>ІДПРИЄМСТВА</w:t>
      </w:r>
    </w:p>
    <w:p w:rsidR="00361247" w:rsidRDefault="00361247" w:rsidP="00361247">
      <w:pPr>
        <w:spacing w:line="130" w:lineRule="exact"/>
        <w:rPr>
          <w:rFonts w:ascii="Times New Roman" w:eastAsia="Times New Roman" w:hAnsi="Times New Roman"/>
        </w:rPr>
      </w:pPr>
    </w:p>
    <w:p w:rsidR="00361247" w:rsidRDefault="00361247" w:rsidP="00361247">
      <w:pPr>
        <w:spacing w:line="0" w:lineRule="atLeast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Одним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найважливіших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аспектів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своєчасне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виявлення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прогнозування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Враховуючи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невизначеності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наяв-ність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зовнішніх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карди-нально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вплинути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підприємство</w:t>
      </w:r>
      <w:proofErr w:type="spellEnd"/>
      <w:r>
        <w:rPr>
          <w:rFonts w:ascii="Times New Roman" w:eastAsia="Times New Roman" w:hAnsi="Times New Roman"/>
          <w:sz w:val="22"/>
        </w:rPr>
        <w:t xml:space="preserve"> та привести до </w:t>
      </w:r>
      <w:proofErr w:type="spellStart"/>
      <w:r>
        <w:rPr>
          <w:rFonts w:ascii="Times New Roman" w:eastAsia="Times New Roman" w:hAnsi="Times New Roman"/>
          <w:sz w:val="22"/>
        </w:rPr>
        <w:t>збитків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та-кож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неточної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неоднозначної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вхідної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етапах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проектування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проекту, </w:t>
      </w:r>
      <w:proofErr w:type="spellStart"/>
      <w:r>
        <w:rPr>
          <w:rFonts w:ascii="Times New Roman" w:eastAsia="Times New Roman" w:hAnsi="Times New Roman"/>
          <w:sz w:val="22"/>
        </w:rPr>
        <w:t>актуальності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набуває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застосування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нечітко-множинного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підходу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оцінюван-ня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проекту.</w:t>
      </w:r>
    </w:p>
    <w:p w:rsidR="00361247" w:rsidRDefault="00361247" w:rsidP="00361247">
      <w:pPr>
        <w:spacing w:line="20" w:lineRule="exact"/>
        <w:rPr>
          <w:rFonts w:ascii="Times New Roman" w:eastAsia="Times New Roman" w:hAnsi="Times New Roman"/>
        </w:rPr>
      </w:pPr>
    </w:p>
    <w:p w:rsidR="00361247" w:rsidRDefault="00361247" w:rsidP="00361247">
      <w:pPr>
        <w:spacing w:line="0" w:lineRule="atLeast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будь-якого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посл</w:t>
      </w:r>
      <w:proofErr w:type="gramEnd"/>
      <w:r>
        <w:rPr>
          <w:rFonts w:ascii="Times New Roman" w:eastAsia="Times New Roman" w:hAnsi="Times New Roman"/>
          <w:sz w:val="22"/>
        </w:rPr>
        <w:t>ідовністю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етапів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ідентифікації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, на </w:t>
      </w:r>
      <w:proofErr w:type="spellStart"/>
      <w:r>
        <w:rPr>
          <w:rFonts w:ascii="Times New Roman" w:eastAsia="Times New Roman" w:hAnsi="Times New Roman"/>
          <w:sz w:val="22"/>
        </w:rPr>
        <w:t>якому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виявляють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складають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перелік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описом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елементів</w:t>
      </w:r>
      <w:proofErr w:type="spellEnd"/>
      <w:r>
        <w:rPr>
          <w:rFonts w:ascii="Times New Roman" w:eastAsia="Times New Roman" w:hAnsi="Times New Roman"/>
          <w:sz w:val="22"/>
        </w:rPr>
        <w:t xml:space="preserve">; та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ступеня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фактору на проект та </w:t>
      </w:r>
      <w:proofErr w:type="spellStart"/>
      <w:r>
        <w:rPr>
          <w:rFonts w:ascii="Times New Roman" w:eastAsia="Times New Roman" w:hAnsi="Times New Roman"/>
          <w:sz w:val="22"/>
        </w:rPr>
        <w:t>ймовірність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появи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допомогою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якісних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аналізу</w:t>
      </w:r>
      <w:proofErr w:type="spellEnd"/>
      <w:r>
        <w:rPr>
          <w:rFonts w:ascii="Times New Roman" w:eastAsia="Times New Roman" w:hAnsi="Times New Roman"/>
          <w:sz w:val="22"/>
        </w:rPr>
        <w:t xml:space="preserve"> [4]. </w:t>
      </w:r>
      <w:proofErr w:type="spellStart"/>
      <w:r>
        <w:rPr>
          <w:rFonts w:ascii="Times New Roman" w:eastAsia="Times New Roman" w:hAnsi="Times New Roman"/>
          <w:sz w:val="22"/>
        </w:rPr>
        <w:t>Врахо-вуючи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 </w:t>
      </w:r>
      <w:proofErr w:type="spellStart"/>
      <w:r>
        <w:rPr>
          <w:rFonts w:ascii="Times New Roman" w:eastAsia="Times New Roman" w:hAnsi="Times New Roman"/>
          <w:sz w:val="22"/>
        </w:rPr>
        <w:t>знаходиться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знач-ної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результатом </w:t>
      </w:r>
      <w:proofErr w:type="spellStart"/>
      <w:r>
        <w:rPr>
          <w:rFonts w:ascii="Times New Roman" w:eastAsia="Times New Roman" w:hAnsi="Times New Roman"/>
          <w:sz w:val="22"/>
        </w:rPr>
        <w:t>аналітичного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етапу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таблиця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</w:t>
      </w:r>
      <w:proofErr w:type="spellEnd"/>
      <w:r>
        <w:rPr>
          <w:rFonts w:ascii="Times New Roman" w:eastAsia="Times New Roman" w:hAnsi="Times New Roman"/>
          <w:sz w:val="22"/>
        </w:rPr>
        <w:t xml:space="preserve"> списком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залучення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спеціальних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математичних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здатних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працювати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якісними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оцінками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враховувати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високий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ступінь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невизначеності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361247" w:rsidRDefault="00361247" w:rsidP="00361247">
      <w:pPr>
        <w:spacing w:line="10" w:lineRule="exact"/>
        <w:rPr>
          <w:rFonts w:ascii="Times New Roman" w:eastAsia="Times New Roman" w:hAnsi="Times New Roman"/>
        </w:rPr>
      </w:pPr>
    </w:p>
    <w:p w:rsidR="00361247" w:rsidRDefault="00361247" w:rsidP="00361247">
      <w:pPr>
        <w:spacing w:line="0" w:lineRule="atLeast"/>
        <w:ind w:left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Даний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переваг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361247" w:rsidRDefault="00361247" w:rsidP="00361247">
      <w:pPr>
        <w:numPr>
          <w:ilvl w:val="0"/>
          <w:numId w:val="14"/>
        </w:numPr>
        <w:tabs>
          <w:tab w:val="num" w:pos="360"/>
          <w:tab w:val="left" w:pos="573"/>
        </w:tabs>
        <w:spacing w:line="246" w:lineRule="auto"/>
        <w:ind w:left="7" w:firstLine="276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Дозволяє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формалізувати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/>
          <w:sz w:val="21"/>
        </w:rPr>
        <w:t>в</w:t>
      </w:r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є</w:t>
      </w:r>
      <w:proofErr w:type="gramStart"/>
      <w:r>
        <w:rPr>
          <w:rFonts w:ascii="Times New Roman" w:eastAsia="Times New Roman" w:hAnsi="Times New Roman"/>
          <w:sz w:val="21"/>
        </w:rPr>
        <w:t>дин</w:t>
      </w:r>
      <w:proofErr w:type="gramEnd"/>
      <w:r>
        <w:rPr>
          <w:rFonts w:ascii="Times New Roman" w:eastAsia="Times New Roman" w:hAnsi="Times New Roman"/>
          <w:sz w:val="21"/>
        </w:rPr>
        <w:t>ій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формі</w:t>
      </w:r>
      <w:proofErr w:type="spellEnd"/>
      <w:r>
        <w:rPr>
          <w:rFonts w:ascii="Times New Roman" w:eastAsia="Times New Roman" w:hAnsi="Times New Roman"/>
          <w:sz w:val="21"/>
        </w:rPr>
        <w:t xml:space="preserve"> всю </w:t>
      </w:r>
      <w:proofErr w:type="spellStart"/>
      <w:r>
        <w:rPr>
          <w:rFonts w:ascii="Times New Roman" w:eastAsia="Times New Roman" w:hAnsi="Times New Roman"/>
          <w:sz w:val="21"/>
        </w:rPr>
        <w:t>доступну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не-однорідну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інформацію</w:t>
      </w:r>
      <w:proofErr w:type="spellEnd"/>
      <w:r>
        <w:rPr>
          <w:rFonts w:ascii="Times New Roman" w:eastAsia="Times New Roman" w:hAnsi="Times New Roman"/>
          <w:sz w:val="21"/>
        </w:rPr>
        <w:t xml:space="preserve"> (</w:t>
      </w:r>
      <w:proofErr w:type="spellStart"/>
      <w:r>
        <w:rPr>
          <w:rFonts w:ascii="Times New Roman" w:eastAsia="Times New Roman" w:hAnsi="Times New Roman"/>
          <w:sz w:val="21"/>
        </w:rPr>
        <w:t>детерміновану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інтервальну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статистичну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лінгвістичну</w:t>
      </w:r>
      <w:proofErr w:type="spellEnd"/>
      <w:r>
        <w:rPr>
          <w:rFonts w:ascii="Times New Roman" w:eastAsia="Times New Roman" w:hAnsi="Times New Roman"/>
          <w:sz w:val="21"/>
        </w:rPr>
        <w:t xml:space="preserve">) [1, 2], </w:t>
      </w:r>
      <w:proofErr w:type="spellStart"/>
      <w:r>
        <w:rPr>
          <w:rFonts w:ascii="Times New Roman" w:eastAsia="Times New Roman" w:hAnsi="Times New Roman"/>
          <w:sz w:val="21"/>
        </w:rPr>
        <w:t>що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описує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ризики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інвестиційного</w:t>
      </w:r>
      <w:proofErr w:type="spellEnd"/>
      <w:r>
        <w:rPr>
          <w:rFonts w:ascii="Times New Roman" w:eastAsia="Times New Roman" w:hAnsi="Times New Roman"/>
          <w:sz w:val="21"/>
        </w:rPr>
        <w:t xml:space="preserve"> проекту.</w:t>
      </w:r>
    </w:p>
    <w:p w:rsidR="00361247" w:rsidRDefault="00361247" w:rsidP="00361247">
      <w:pPr>
        <w:spacing w:line="1" w:lineRule="exact"/>
        <w:rPr>
          <w:rFonts w:ascii="Times New Roman" w:eastAsia="Times New Roman" w:hAnsi="Times New Roman"/>
          <w:sz w:val="21"/>
        </w:rPr>
      </w:pPr>
    </w:p>
    <w:p w:rsidR="00361247" w:rsidRDefault="00361247" w:rsidP="00361247">
      <w:pPr>
        <w:numPr>
          <w:ilvl w:val="0"/>
          <w:numId w:val="14"/>
        </w:numPr>
        <w:tabs>
          <w:tab w:val="num" w:pos="360"/>
          <w:tab w:val="left" w:pos="573"/>
        </w:tabs>
        <w:spacing w:line="233" w:lineRule="auto"/>
        <w:ind w:left="7"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Формує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повний</w:t>
      </w:r>
      <w:proofErr w:type="spellEnd"/>
      <w:r>
        <w:rPr>
          <w:rFonts w:ascii="Times New Roman" w:eastAsia="Times New Roman" w:hAnsi="Times New Roman"/>
          <w:sz w:val="22"/>
        </w:rPr>
        <w:t xml:space="preserve"> спектр </w:t>
      </w:r>
      <w:proofErr w:type="spellStart"/>
      <w:r>
        <w:rPr>
          <w:rFonts w:ascii="Times New Roman" w:eastAsia="Times New Roman" w:hAnsi="Times New Roman"/>
          <w:sz w:val="22"/>
        </w:rPr>
        <w:t>можливих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сценаріїв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ін-вестиційного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проекту,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дозволяє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верхню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нижню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межі</w:t>
      </w:r>
      <w:proofErr w:type="spellEnd"/>
      <w:r>
        <w:rPr>
          <w:rFonts w:ascii="Times New Roman" w:eastAsia="Times New Roman" w:hAnsi="Times New Roman"/>
          <w:sz w:val="22"/>
        </w:rPr>
        <w:t xml:space="preserve"> [3]</w:t>
      </w:r>
    </w:p>
    <w:p w:rsidR="00361247" w:rsidRDefault="00361247" w:rsidP="00361247">
      <w:pPr>
        <w:spacing w:line="7" w:lineRule="exact"/>
        <w:rPr>
          <w:rFonts w:ascii="Times New Roman" w:eastAsia="Times New Roman" w:hAnsi="Times New Roman"/>
          <w:sz w:val="22"/>
        </w:rPr>
      </w:pPr>
    </w:p>
    <w:p w:rsidR="00361247" w:rsidRDefault="00361247" w:rsidP="00361247">
      <w:pPr>
        <w:numPr>
          <w:ilvl w:val="0"/>
          <w:numId w:val="14"/>
        </w:numPr>
        <w:tabs>
          <w:tab w:val="num" w:pos="360"/>
          <w:tab w:val="left" w:pos="573"/>
        </w:tabs>
        <w:spacing w:line="233" w:lineRule="auto"/>
        <w:ind w:left="7" w:firstLine="27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Результат </w:t>
      </w:r>
      <w:proofErr w:type="spellStart"/>
      <w:r>
        <w:rPr>
          <w:rFonts w:ascii="Times New Roman" w:eastAsia="Times New Roman" w:hAnsi="Times New Roman"/>
          <w:sz w:val="22"/>
        </w:rPr>
        <w:t>оцінювання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2"/>
        </w:rPr>
        <w:t>виражений</w:t>
      </w:r>
      <w:proofErr w:type="spellEnd"/>
      <w:r>
        <w:rPr>
          <w:rFonts w:ascii="Times New Roman" w:eastAsia="Times New Roman" w:hAnsi="Times New Roman"/>
          <w:sz w:val="22"/>
        </w:rPr>
        <w:t xml:space="preserve"> як у </w:t>
      </w:r>
      <w:proofErr w:type="spellStart"/>
      <w:r>
        <w:rPr>
          <w:rFonts w:ascii="Times New Roman" w:eastAsia="Times New Roman" w:hAnsi="Times New Roman"/>
          <w:sz w:val="22"/>
        </w:rPr>
        <w:t>точковому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так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інтервальному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ви-гляді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описується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функцією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приналежності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не-чіткого</w:t>
      </w:r>
      <w:proofErr w:type="spellEnd"/>
      <w:r>
        <w:rPr>
          <w:rFonts w:ascii="Times New Roman" w:eastAsia="Times New Roman" w:hAnsi="Times New Roman"/>
          <w:sz w:val="22"/>
        </w:rPr>
        <w:t xml:space="preserve"> числа [2].</w:t>
      </w:r>
    </w:p>
    <w:p w:rsidR="00361247" w:rsidRDefault="00361247" w:rsidP="00361247">
      <w:pPr>
        <w:spacing w:line="9" w:lineRule="exact"/>
        <w:rPr>
          <w:rFonts w:ascii="Times New Roman" w:eastAsia="Times New Roman" w:hAnsi="Times New Roman"/>
          <w:sz w:val="22"/>
        </w:rPr>
      </w:pPr>
    </w:p>
    <w:p w:rsidR="00361247" w:rsidRDefault="00361247" w:rsidP="00361247">
      <w:pPr>
        <w:spacing w:line="231" w:lineRule="auto"/>
        <w:ind w:left="7" w:firstLine="283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нечітких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множин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оцінювання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інвес-тиційних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проектів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проходження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посл</w:t>
      </w:r>
      <w:proofErr w:type="gramEnd"/>
      <w:r>
        <w:rPr>
          <w:rFonts w:ascii="Times New Roman" w:eastAsia="Times New Roman" w:hAnsi="Times New Roman"/>
          <w:sz w:val="22"/>
        </w:rPr>
        <w:t>ідовності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етапів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361247" w:rsidRDefault="00361247" w:rsidP="00361247">
      <w:pPr>
        <w:spacing w:line="9" w:lineRule="exact"/>
        <w:rPr>
          <w:rFonts w:ascii="Times New Roman" w:eastAsia="Times New Roman" w:hAnsi="Times New Roman"/>
          <w:sz w:val="22"/>
        </w:rPr>
      </w:pPr>
    </w:p>
    <w:p w:rsidR="00361247" w:rsidRDefault="00361247" w:rsidP="00361247">
      <w:pPr>
        <w:numPr>
          <w:ilvl w:val="0"/>
          <w:numId w:val="14"/>
        </w:numPr>
        <w:tabs>
          <w:tab w:val="num" w:pos="360"/>
          <w:tab w:val="left" w:pos="576"/>
        </w:tabs>
        <w:spacing w:line="249" w:lineRule="auto"/>
        <w:ind w:left="7" w:firstLine="276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Формування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показників</w:t>
      </w:r>
      <w:proofErr w:type="spellEnd"/>
      <w:r>
        <w:rPr>
          <w:rFonts w:ascii="Times New Roman" w:eastAsia="Times New Roman" w:hAnsi="Times New Roman"/>
          <w:sz w:val="21"/>
        </w:rPr>
        <w:t xml:space="preserve"> для </w:t>
      </w:r>
      <w:proofErr w:type="gramStart"/>
      <w:r>
        <w:rPr>
          <w:rFonts w:ascii="Times New Roman" w:eastAsia="Times New Roman" w:hAnsi="Times New Roman"/>
          <w:sz w:val="21"/>
        </w:rPr>
        <w:t>кожного</w:t>
      </w:r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напрямку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інвестуван-ня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визначення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їх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критичних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оптимальних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значень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361247" w:rsidRDefault="00361247" w:rsidP="00361247">
      <w:pPr>
        <w:numPr>
          <w:ilvl w:val="0"/>
          <w:numId w:val="14"/>
        </w:numPr>
        <w:tabs>
          <w:tab w:val="num" w:pos="360"/>
          <w:tab w:val="left" w:pos="576"/>
        </w:tabs>
        <w:spacing w:line="236" w:lineRule="auto"/>
        <w:ind w:left="7"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Проведення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експертного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опитування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стосовно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якісного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інвестиційну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торго-вельного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показників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дозволить </w:t>
      </w:r>
      <w:proofErr w:type="spellStart"/>
      <w:r>
        <w:rPr>
          <w:rFonts w:ascii="Times New Roman" w:eastAsia="Times New Roman" w:hAnsi="Times New Roman"/>
          <w:sz w:val="22"/>
        </w:rPr>
        <w:t>виразити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нечіткими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числа-ми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сформувати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приналежності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361247" w:rsidRDefault="00361247" w:rsidP="00361247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361247" w:rsidRDefault="00361247" w:rsidP="00361247">
      <w:pPr>
        <w:numPr>
          <w:ilvl w:val="0"/>
          <w:numId w:val="14"/>
        </w:numPr>
        <w:tabs>
          <w:tab w:val="num" w:pos="360"/>
          <w:tab w:val="left" w:pos="576"/>
        </w:tabs>
        <w:spacing w:line="235" w:lineRule="auto"/>
        <w:ind w:left="7"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Побудова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</w:t>
      </w:r>
      <w:proofErr w:type="gramStart"/>
      <w:r>
        <w:rPr>
          <w:rFonts w:ascii="Times New Roman" w:eastAsia="Times New Roman" w:hAnsi="Times New Roman"/>
          <w:sz w:val="22"/>
        </w:rPr>
        <w:t>ко-л</w:t>
      </w:r>
      <w:proofErr w:type="gramEnd"/>
      <w:r>
        <w:rPr>
          <w:rFonts w:ascii="Times New Roman" w:eastAsia="Times New Roman" w:hAnsi="Times New Roman"/>
          <w:sz w:val="22"/>
        </w:rPr>
        <w:t>інгвістичної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моделі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нечітких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множин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дозволяє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ступіть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факторів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ефективність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проекту.</w:t>
      </w:r>
    </w:p>
    <w:p w:rsidR="00361247" w:rsidRDefault="00361247" w:rsidP="00361247">
      <w:pPr>
        <w:spacing w:line="8" w:lineRule="exact"/>
        <w:rPr>
          <w:rFonts w:ascii="Times New Roman" w:eastAsia="Times New Roman" w:hAnsi="Times New Roman"/>
          <w:sz w:val="22"/>
        </w:rPr>
      </w:pPr>
    </w:p>
    <w:p w:rsidR="00361247" w:rsidRDefault="00361247" w:rsidP="00361247">
      <w:pPr>
        <w:spacing w:line="236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Результатом </w:t>
      </w:r>
      <w:proofErr w:type="spellStart"/>
      <w:r>
        <w:rPr>
          <w:rFonts w:ascii="Times New Roman" w:eastAsia="Times New Roman" w:hAnsi="Times New Roman"/>
          <w:sz w:val="22"/>
        </w:rPr>
        <w:t>застосування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методу буде </w:t>
      </w:r>
      <w:proofErr w:type="spellStart"/>
      <w:r>
        <w:rPr>
          <w:rFonts w:ascii="Times New Roman" w:eastAsia="Times New Roman" w:hAnsi="Times New Roman"/>
          <w:sz w:val="22"/>
        </w:rPr>
        <w:t>вираження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ін-вестиційного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проекту у </w:t>
      </w:r>
      <w:proofErr w:type="spellStart"/>
      <w:r>
        <w:rPr>
          <w:rFonts w:ascii="Times New Roman" w:eastAsia="Times New Roman" w:hAnsi="Times New Roman"/>
          <w:sz w:val="22"/>
        </w:rPr>
        <w:t>вигляді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нечіткого</w:t>
      </w:r>
      <w:proofErr w:type="spellEnd"/>
      <w:r>
        <w:rPr>
          <w:rFonts w:ascii="Times New Roman" w:eastAsia="Times New Roman" w:hAnsi="Times New Roman"/>
          <w:sz w:val="22"/>
        </w:rPr>
        <w:t xml:space="preserve"> числа,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дозволить </w:t>
      </w:r>
      <w:proofErr w:type="spellStart"/>
      <w:r>
        <w:rPr>
          <w:rFonts w:ascii="Times New Roman" w:eastAsia="Times New Roman" w:hAnsi="Times New Roman"/>
          <w:sz w:val="22"/>
        </w:rPr>
        <w:t>максимізувати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проекту </w:t>
      </w:r>
      <w:proofErr w:type="gramStart"/>
      <w:r>
        <w:rPr>
          <w:rFonts w:ascii="Times New Roman" w:eastAsia="Times New Roman" w:hAnsi="Times New Roman"/>
          <w:sz w:val="22"/>
        </w:rPr>
        <w:t>за</w:t>
      </w:r>
      <w:proofErr w:type="gramEnd"/>
      <w:r>
        <w:rPr>
          <w:rFonts w:ascii="Times New Roman" w:eastAsia="Times New Roman" w:hAnsi="Times New Roman"/>
          <w:sz w:val="22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2"/>
        </w:rPr>
        <w:t>мінімізації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361247" w:rsidRDefault="00361247" w:rsidP="00361247">
      <w:pPr>
        <w:spacing w:line="117" w:lineRule="exact"/>
        <w:rPr>
          <w:rFonts w:ascii="Times New Roman" w:eastAsia="Times New Roman" w:hAnsi="Times New Roman"/>
        </w:rPr>
      </w:pPr>
    </w:p>
    <w:p w:rsidR="00361247" w:rsidRDefault="00361247" w:rsidP="00361247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361247" w:rsidRDefault="00361247" w:rsidP="00361247">
      <w:pPr>
        <w:spacing w:line="44" w:lineRule="exact"/>
        <w:rPr>
          <w:rFonts w:ascii="Times New Roman" w:eastAsia="Times New Roman" w:hAnsi="Times New Roman"/>
        </w:rPr>
      </w:pPr>
    </w:p>
    <w:p w:rsidR="00361247" w:rsidRDefault="00361247" w:rsidP="00361247">
      <w:pPr>
        <w:numPr>
          <w:ilvl w:val="0"/>
          <w:numId w:val="14"/>
        </w:numPr>
        <w:tabs>
          <w:tab w:val="left" w:pos="287"/>
          <w:tab w:val="num" w:pos="360"/>
        </w:tabs>
        <w:spacing w:line="232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Алтунин</w:t>
      </w:r>
      <w:proofErr w:type="spellEnd"/>
      <w:r>
        <w:rPr>
          <w:rFonts w:ascii="Times New Roman" w:eastAsia="Times New Roman" w:hAnsi="Times New Roman"/>
          <w:sz w:val="22"/>
        </w:rPr>
        <w:t xml:space="preserve"> А. Е. Модели и алгоритмы принятия решений в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не-четких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условиях / А. Е. </w:t>
      </w:r>
      <w:proofErr w:type="spellStart"/>
      <w:r>
        <w:rPr>
          <w:rFonts w:ascii="Times New Roman" w:eastAsia="Times New Roman" w:hAnsi="Times New Roman"/>
          <w:sz w:val="22"/>
        </w:rPr>
        <w:t>Алтунин</w:t>
      </w:r>
      <w:proofErr w:type="spellEnd"/>
      <w:r>
        <w:rPr>
          <w:rFonts w:ascii="Times New Roman" w:eastAsia="Times New Roman" w:hAnsi="Times New Roman"/>
          <w:sz w:val="22"/>
        </w:rPr>
        <w:t xml:space="preserve">, М. В. </w:t>
      </w:r>
      <w:proofErr w:type="spellStart"/>
      <w:r>
        <w:rPr>
          <w:rFonts w:ascii="Times New Roman" w:eastAsia="Times New Roman" w:hAnsi="Times New Roman"/>
          <w:sz w:val="22"/>
        </w:rPr>
        <w:t>Семухин</w:t>
      </w:r>
      <w:proofErr w:type="spellEnd"/>
      <w:r>
        <w:rPr>
          <w:rFonts w:ascii="Times New Roman" w:eastAsia="Times New Roman" w:hAnsi="Times New Roman"/>
          <w:sz w:val="22"/>
        </w:rPr>
        <w:t>. – Тюмень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</w:p>
    <w:p w:rsidR="00361247" w:rsidRDefault="00361247" w:rsidP="00361247">
      <w:pPr>
        <w:spacing w:line="1" w:lineRule="exact"/>
        <w:rPr>
          <w:rFonts w:ascii="Times New Roman" w:eastAsia="Times New Roman" w:hAnsi="Times New Roman"/>
          <w:sz w:val="22"/>
        </w:rPr>
      </w:pPr>
    </w:p>
    <w:p w:rsidR="00361247" w:rsidRDefault="00361247" w:rsidP="00361247">
      <w:pPr>
        <w:spacing w:line="234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Изд-во ТГУ, 2000. – 352 </w:t>
      </w:r>
      <w:proofErr w:type="gramStart"/>
      <w:r>
        <w:rPr>
          <w:rFonts w:ascii="Times New Roman" w:eastAsia="Times New Roman" w:hAnsi="Times New Roman"/>
          <w:sz w:val="22"/>
        </w:rPr>
        <w:t>с</w:t>
      </w:r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361247" w:rsidRDefault="00361247" w:rsidP="00361247">
      <w:pPr>
        <w:spacing w:line="6" w:lineRule="exact"/>
        <w:rPr>
          <w:rFonts w:ascii="Times New Roman" w:eastAsia="Times New Roman" w:hAnsi="Times New Roman"/>
          <w:sz w:val="22"/>
        </w:rPr>
      </w:pPr>
    </w:p>
    <w:p w:rsidR="00361247" w:rsidRDefault="00361247" w:rsidP="00361247">
      <w:pPr>
        <w:tabs>
          <w:tab w:val="left" w:pos="1006"/>
          <w:tab w:val="left" w:pos="1386"/>
          <w:tab w:val="left" w:pos="3306"/>
          <w:tab w:val="left" w:pos="4006"/>
          <w:tab w:val="left" w:pos="4406"/>
          <w:tab w:val="left" w:pos="5306"/>
        </w:tabs>
        <w:spacing w:line="0" w:lineRule="atLeast"/>
        <w:ind w:left="287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2"/>
        </w:rPr>
        <w:t>Деревянко</w:t>
      </w:r>
      <w:proofErr w:type="spellEnd"/>
      <w:r>
        <w:rPr>
          <w:rFonts w:ascii="Times New Roman" w:eastAsia="Times New Roman" w:hAnsi="Times New Roman"/>
          <w:sz w:val="22"/>
        </w:rPr>
        <w:t xml:space="preserve"> П. М. Сравнение нечеткого и имитационного </w:t>
      </w:r>
      <w:proofErr w:type="spellStart"/>
      <w:r>
        <w:rPr>
          <w:rFonts w:ascii="Times New Roman" w:eastAsia="Times New Roman" w:hAnsi="Times New Roman"/>
          <w:sz w:val="22"/>
        </w:rPr>
        <w:t>под-хода</w:t>
      </w:r>
      <w:proofErr w:type="spellEnd"/>
      <w:r>
        <w:rPr>
          <w:rFonts w:ascii="Times New Roman" w:eastAsia="Times New Roman" w:hAnsi="Times New Roman"/>
          <w:sz w:val="22"/>
        </w:rPr>
        <w:t xml:space="preserve"> к моделированию деятельности предприятия в условиях неопределенности [Электронный ресурс] / П. М. </w:t>
      </w:r>
      <w:proofErr w:type="spellStart"/>
      <w:r>
        <w:rPr>
          <w:rFonts w:ascii="Times New Roman" w:eastAsia="Times New Roman" w:hAnsi="Times New Roman"/>
          <w:sz w:val="22"/>
        </w:rPr>
        <w:t>Деревянко</w:t>
      </w:r>
      <w:proofErr w:type="spellEnd"/>
      <w:r>
        <w:rPr>
          <w:rFonts w:ascii="Times New Roman" w:eastAsia="Times New Roman" w:hAnsi="Times New Roman"/>
          <w:sz w:val="22"/>
        </w:rPr>
        <w:t xml:space="preserve"> // Современные проблемы экономики и управления народным хозяйством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Сб. </w:t>
      </w:r>
      <w:proofErr w:type="spellStart"/>
      <w:r>
        <w:rPr>
          <w:rFonts w:ascii="Times New Roman" w:eastAsia="Times New Roman" w:hAnsi="Times New Roman"/>
          <w:sz w:val="22"/>
        </w:rPr>
        <w:t>научн</w:t>
      </w:r>
      <w:proofErr w:type="spellEnd"/>
      <w:r>
        <w:rPr>
          <w:rFonts w:ascii="Times New Roman" w:eastAsia="Times New Roman" w:hAnsi="Times New Roman"/>
          <w:sz w:val="22"/>
        </w:rPr>
        <w:t xml:space="preserve">. статей. </w:t>
      </w:r>
      <w:proofErr w:type="spellStart"/>
      <w:r>
        <w:rPr>
          <w:rFonts w:ascii="Times New Roman" w:eastAsia="Times New Roman" w:hAnsi="Times New Roman"/>
          <w:sz w:val="22"/>
        </w:rPr>
        <w:t>Вып</w:t>
      </w:r>
      <w:proofErr w:type="spellEnd"/>
      <w:r>
        <w:rPr>
          <w:rFonts w:ascii="Times New Roman" w:eastAsia="Times New Roman" w:hAnsi="Times New Roman"/>
          <w:sz w:val="22"/>
        </w:rPr>
        <w:t>. 14. – Санкт-Петербург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СПбГИЭУ</w:t>
      </w:r>
      <w:proofErr w:type="spellEnd"/>
      <w:r>
        <w:rPr>
          <w:rFonts w:ascii="Times New Roman" w:eastAsia="Times New Roman" w:hAnsi="Times New Roman"/>
          <w:sz w:val="22"/>
        </w:rPr>
        <w:t>, 2005. – С. 289–292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Персональный сайт в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Интер</w:t>
      </w:r>
      <w:proofErr w:type="spellEnd"/>
      <w:r w:rsidRPr="00361247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нете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Санкт-Петербург,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2006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Режим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доступа:</w:t>
      </w:r>
    </w:p>
    <w:p w:rsidR="00361247" w:rsidRDefault="00361247" w:rsidP="00361247">
      <w:pPr>
        <w:spacing w:line="236" w:lineRule="auto"/>
        <w:ind w:left="287"/>
        <w:rPr>
          <w:rFonts w:ascii="Times New Roman" w:eastAsia="Times New Roman" w:hAnsi="Times New Roman"/>
          <w:sz w:val="22"/>
        </w:rPr>
      </w:pPr>
      <w:hyperlink r:id="rId5" w:history="1">
        <w:r>
          <w:rPr>
            <w:rFonts w:ascii="Times New Roman" w:eastAsia="Times New Roman" w:hAnsi="Times New Roman"/>
            <w:sz w:val="22"/>
          </w:rPr>
          <w:t xml:space="preserve">http://fuzzylib.narod.ru/. </w:t>
        </w:r>
      </w:hyperlink>
      <w:r>
        <w:rPr>
          <w:rFonts w:ascii="Times New Roman" w:eastAsia="Times New Roman" w:hAnsi="Times New Roman"/>
          <w:sz w:val="22"/>
        </w:rPr>
        <w:t>– Название с экрана.</w:t>
      </w:r>
    </w:p>
    <w:p w:rsidR="00361247" w:rsidRDefault="00361247" w:rsidP="00361247">
      <w:pPr>
        <w:spacing w:line="7" w:lineRule="exact"/>
        <w:rPr>
          <w:rFonts w:ascii="Times New Roman" w:eastAsia="Times New Roman" w:hAnsi="Times New Roman"/>
        </w:rPr>
      </w:pPr>
    </w:p>
    <w:p w:rsidR="00361247" w:rsidRDefault="00361247" w:rsidP="00361247">
      <w:pPr>
        <w:numPr>
          <w:ilvl w:val="0"/>
          <w:numId w:val="14"/>
        </w:numPr>
        <w:tabs>
          <w:tab w:val="left" w:pos="287"/>
          <w:tab w:val="num" w:pos="360"/>
        </w:tabs>
        <w:spacing w:line="231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Недосекин А. О. Нечетко-множественный анализ риска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фон-довых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инвестиций / А. О. Недосекин. – Санкт-Петербург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Типография «Сезам», 2002. – 181 </w:t>
      </w:r>
      <w:proofErr w:type="gramStart"/>
      <w:r>
        <w:rPr>
          <w:rFonts w:ascii="Times New Roman" w:eastAsia="Times New Roman" w:hAnsi="Times New Roman"/>
          <w:sz w:val="22"/>
        </w:rPr>
        <w:t>с</w:t>
      </w:r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361247" w:rsidRDefault="00361247" w:rsidP="00361247">
      <w:pPr>
        <w:spacing w:line="6" w:lineRule="exact"/>
        <w:rPr>
          <w:rFonts w:ascii="Times New Roman" w:eastAsia="Times New Roman" w:hAnsi="Times New Roman"/>
          <w:sz w:val="22"/>
        </w:rPr>
      </w:pPr>
    </w:p>
    <w:p w:rsidR="00361247" w:rsidRPr="00766A9A" w:rsidRDefault="00361247" w:rsidP="00361247">
      <w:pPr>
        <w:numPr>
          <w:ilvl w:val="0"/>
          <w:numId w:val="14"/>
        </w:numPr>
        <w:tabs>
          <w:tab w:val="left" w:pos="287"/>
          <w:tab w:val="num" w:pos="360"/>
        </w:tabs>
        <w:spacing w:line="230" w:lineRule="auto"/>
        <w:ind w:left="287" w:hanging="287"/>
        <w:jc w:val="both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Bogdan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Rebiasz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Fuziness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and randomness in investment project risk appraisal //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Computers&amp;Operations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Research, № 34, 2007. –</w:t>
      </w:r>
    </w:p>
    <w:p w:rsidR="00361247" w:rsidRPr="00766A9A" w:rsidRDefault="00361247" w:rsidP="00361247">
      <w:pPr>
        <w:spacing w:line="1" w:lineRule="exact"/>
        <w:rPr>
          <w:rFonts w:ascii="Times New Roman" w:eastAsia="Times New Roman" w:hAnsi="Times New Roman"/>
          <w:sz w:val="22"/>
          <w:lang w:val="en-US"/>
        </w:rPr>
      </w:pPr>
    </w:p>
    <w:p w:rsidR="00361247" w:rsidRDefault="00361247" w:rsidP="00361247">
      <w:pPr>
        <w:spacing w:line="234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С. 199–210.</w:t>
      </w:r>
    </w:p>
    <w:p w:rsidR="003711E7" w:rsidRPr="00361247" w:rsidRDefault="003711E7" w:rsidP="00361247"/>
    <w:sectPr w:rsidR="003711E7" w:rsidRPr="00361247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73AE8"/>
    <w:rsid w:val="001F6904"/>
    <w:rsid w:val="0026282C"/>
    <w:rsid w:val="002D7C5F"/>
    <w:rsid w:val="002E63D4"/>
    <w:rsid w:val="00361247"/>
    <w:rsid w:val="003711E7"/>
    <w:rsid w:val="00396A97"/>
    <w:rsid w:val="00411F00"/>
    <w:rsid w:val="0051436B"/>
    <w:rsid w:val="005438C0"/>
    <w:rsid w:val="0068120E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AE1A37"/>
    <w:rsid w:val="00B6136C"/>
    <w:rsid w:val="00C05CB2"/>
    <w:rsid w:val="00C23802"/>
    <w:rsid w:val="00C87083"/>
    <w:rsid w:val="00D00002"/>
    <w:rsid w:val="00D03EF6"/>
    <w:rsid w:val="00D34F95"/>
    <w:rsid w:val="00DB0E70"/>
    <w:rsid w:val="00DE68D7"/>
    <w:rsid w:val="00DF5F89"/>
    <w:rsid w:val="00E15F66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zzylib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30</cp:revision>
  <dcterms:created xsi:type="dcterms:W3CDTF">2018-05-15T13:23:00Z</dcterms:created>
  <dcterms:modified xsi:type="dcterms:W3CDTF">2018-05-15T15:01:00Z</dcterms:modified>
</cp:coreProperties>
</file>