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20" w:rsidRPr="005A1F20" w:rsidRDefault="005A1F20" w:rsidP="005A1F20">
      <w:pPr>
        <w:rPr>
          <w:rFonts w:ascii="Times New Roman" w:hAnsi="Times New Roman" w:cs="Times New Roman"/>
          <w:i/>
          <w:lang w:val="uk"/>
        </w:rPr>
      </w:pPr>
      <w:r w:rsidRPr="005A1F20">
        <w:rPr>
          <w:rFonts w:ascii="Times New Roman" w:hAnsi="Times New Roman" w:cs="Times New Roman"/>
          <w:i/>
          <w:lang w:val="uk"/>
        </w:rPr>
        <w:t>Л. В. Олексенко, к. е. н., доцент;</w:t>
      </w:r>
    </w:p>
    <w:p w:rsidR="005A1F20" w:rsidRDefault="005A1F20" w:rsidP="005A1F20">
      <w:pPr>
        <w:rPr>
          <w:rFonts w:ascii="Times New Roman" w:hAnsi="Times New Roman" w:cs="Times New Roman"/>
          <w:i/>
          <w:lang w:val="uk"/>
        </w:rPr>
      </w:pPr>
      <w:r w:rsidRPr="005A1F20">
        <w:rPr>
          <w:rFonts w:ascii="Times New Roman" w:hAnsi="Times New Roman" w:cs="Times New Roman"/>
          <w:i/>
          <w:lang w:val="uk"/>
        </w:rPr>
        <w:t xml:space="preserve">Д. Ю. Войцеховський, магістр </w:t>
      </w:r>
    </w:p>
    <w:p w:rsidR="005A1F20" w:rsidRPr="005A1F20" w:rsidRDefault="005A1F20" w:rsidP="005A1F20">
      <w:pPr>
        <w:rPr>
          <w:rFonts w:ascii="Times New Roman" w:hAnsi="Times New Roman" w:cs="Times New Roman"/>
          <w:i/>
          <w:lang w:val="uk"/>
        </w:rPr>
      </w:pPr>
      <w:r w:rsidRPr="005A1F20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5A1F20" w:rsidRDefault="005A1F20" w:rsidP="005A1F20">
      <w:pPr>
        <w:rPr>
          <w:rFonts w:ascii="Times New Roman" w:hAnsi="Times New Roman" w:cs="Times New Roman"/>
          <w:i/>
          <w:lang w:val="uk"/>
        </w:rPr>
      </w:pPr>
      <w:r w:rsidRPr="005A1F20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5A1F20" w:rsidRPr="005A1F20" w:rsidRDefault="005A1F20" w:rsidP="005A1F20">
      <w:pPr>
        <w:rPr>
          <w:rFonts w:ascii="Times New Roman" w:hAnsi="Times New Roman" w:cs="Times New Roman"/>
          <w:i/>
          <w:lang w:val="uk"/>
        </w:rPr>
      </w:pPr>
    </w:p>
    <w:p w:rsidR="005A1F20" w:rsidRPr="005A1F20" w:rsidRDefault="005A1F20" w:rsidP="005A1F20">
      <w:pPr>
        <w:jc w:val="center"/>
        <w:rPr>
          <w:rFonts w:ascii="Times New Roman" w:hAnsi="Times New Roman" w:cs="Times New Roman"/>
          <w:sz w:val="24"/>
          <w:lang w:val="uk"/>
        </w:rPr>
      </w:pPr>
      <w:bookmarkStart w:id="0" w:name="_GoBack"/>
      <w:r w:rsidRPr="005A1F20">
        <w:rPr>
          <w:rFonts w:ascii="Times New Roman" w:hAnsi="Times New Roman" w:cs="Times New Roman"/>
          <w:sz w:val="24"/>
          <w:lang w:val="uk"/>
        </w:rPr>
        <w:t>ФОРМУВАННЯ СЕРВІСНОЇ СТРАТЕГІЇ ДЛЯ СТРАТЕГІЧНОГО РОЗВИТКУ ПІДПРИЄМСТВ</w:t>
      </w:r>
    </w:p>
    <w:bookmarkEnd w:id="0"/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На сучасному етапі розвитку економіки України важливим питанням у забезпеченні стійки</w:t>
      </w:r>
      <w:r>
        <w:rPr>
          <w:rFonts w:ascii="Times New Roman" w:hAnsi="Times New Roman" w:cs="Times New Roman"/>
          <w:sz w:val="24"/>
          <w:lang w:val="uk"/>
        </w:rPr>
        <w:t>х конкурентних переваг і підви</w:t>
      </w:r>
      <w:r w:rsidRPr="005A1F20">
        <w:rPr>
          <w:rFonts w:ascii="Times New Roman" w:hAnsi="Times New Roman" w:cs="Times New Roman"/>
          <w:sz w:val="24"/>
          <w:lang w:val="uk"/>
        </w:rPr>
        <w:t>щенні споживчого попиту є ро</w:t>
      </w:r>
      <w:r>
        <w:rPr>
          <w:rFonts w:ascii="Times New Roman" w:hAnsi="Times New Roman" w:cs="Times New Roman"/>
          <w:sz w:val="24"/>
          <w:lang w:val="uk"/>
        </w:rPr>
        <w:t>зробка та запровадження сервіс</w:t>
      </w:r>
      <w:r w:rsidRPr="005A1F20">
        <w:rPr>
          <w:rFonts w:ascii="Times New Roman" w:hAnsi="Times New Roman" w:cs="Times New Roman"/>
          <w:sz w:val="24"/>
          <w:lang w:val="uk"/>
        </w:rPr>
        <w:t>ної стратегії підприємств. Дана стратегія дозволяє активно використовувати інформаційні та інші технологічні нововведення.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Вагомий внесок у дослідження проблем стратегічного роз- витку підприємств в умовах конкуренції зробили зарубіжні і українські науковці: І. Ансофф, Л. Балабанова,  Б. Бачевський, А. Градов, А. Мазаракі, В. Сизон</w:t>
      </w:r>
      <w:r>
        <w:rPr>
          <w:rFonts w:ascii="Times New Roman" w:hAnsi="Times New Roman" w:cs="Times New Roman"/>
          <w:sz w:val="24"/>
          <w:lang w:val="uk"/>
        </w:rPr>
        <w:t xml:space="preserve">енко, Н. Ушакова та інші. Разом </w:t>
      </w:r>
      <w:r w:rsidRPr="005A1F20">
        <w:rPr>
          <w:rFonts w:ascii="Times New Roman" w:hAnsi="Times New Roman" w:cs="Times New Roman"/>
          <w:sz w:val="24"/>
          <w:lang w:val="uk"/>
        </w:rPr>
        <w:t>з тим, недостатньо приділяється уваги питанням обґрунтування та реалізації сервісної стратегії на підприємствах.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Актуальність та важливість завдання полягає у формуванні  та використанні ресурсного потенціалу, застосуванні методів та способів конкурентної боротьби за рахунок гнучкості у ціновій політиці, забезпеченні відповідної</w:t>
      </w:r>
      <w:r>
        <w:rPr>
          <w:rFonts w:ascii="Times New Roman" w:hAnsi="Times New Roman" w:cs="Times New Roman"/>
          <w:sz w:val="24"/>
          <w:lang w:val="uk"/>
        </w:rPr>
        <w:t xml:space="preserve"> якості продукції, запроваджен</w:t>
      </w:r>
      <w:r w:rsidRPr="005A1F20">
        <w:rPr>
          <w:rFonts w:ascii="Times New Roman" w:hAnsi="Times New Roman" w:cs="Times New Roman"/>
          <w:sz w:val="24"/>
          <w:lang w:val="uk"/>
        </w:rPr>
        <w:t>ні маркетингових заходів, спрямованих на збільшення обсягів продажу та посилення конкурентоспроможності підприємств, що має бути врахованим при обґрунтуванні сервісної стратегії.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 xml:space="preserve">Одним із ключових елементів </w:t>
      </w:r>
      <w:r>
        <w:rPr>
          <w:rFonts w:ascii="Times New Roman" w:hAnsi="Times New Roman" w:cs="Times New Roman"/>
          <w:sz w:val="24"/>
          <w:lang w:val="uk"/>
        </w:rPr>
        <w:t>сервісної стратегії є формуван</w:t>
      </w:r>
      <w:r w:rsidRPr="005A1F20">
        <w:rPr>
          <w:rFonts w:ascii="Times New Roman" w:hAnsi="Times New Roman" w:cs="Times New Roman"/>
          <w:sz w:val="24"/>
          <w:lang w:val="uk"/>
        </w:rPr>
        <w:t>ня культури підприємства, ком</w:t>
      </w:r>
      <w:r>
        <w:rPr>
          <w:rFonts w:ascii="Times New Roman" w:hAnsi="Times New Roman" w:cs="Times New Roman"/>
          <w:sz w:val="24"/>
          <w:lang w:val="uk"/>
        </w:rPr>
        <w:t>плексного сервісного обслугову</w:t>
      </w:r>
      <w:r w:rsidRPr="005A1F20">
        <w:rPr>
          <w:rFonts w:ascii="Times New Roman" w:hAnsi="Times New Roman" w:cs="Times New Roman"/>
          <w:sz w:val="24"/>
          <w:lang w:val="uk"/>
        </w:rPr>
        <w:t>вання, постійного контролю за якістю сервісу, його формами та методами. Економічний зміст серв</w:t>
      </w:r>
      <w:r>
        <w:rPr>
          <w:rFonts w:ascii="Times New Roman" w:hAnsi="Times New Roman" w:cs="Times New Roman"/>
          <w:sz w:val="24"/>
          <w:lang w:val="uk"/>
        </w:rPr>
        <w:t>існої стратегії полягає у задо</w:t>
      </w:r>
      <w:r w:rsidRPr="005A1F20">
        <w:rPr>
          <w:rFonts w:ascii="Times New Roman" w:hAnsi="Times New Roman" w:cs="Times New Roman"/>
          <w:sz w:val="24"/>
          <w:lang w:val="uk"/>
        </w:rPr>
        <w:t>воленні конкретної потреби споживачів. Стратегія визначається співвідношенням підприємств</w:t>
      </w:r>
      <w:r>
        <w:rPr>
          <w:rFonts w:ascii="Times New Roman" w:hAnsi="Times New Roman" w:cs="Times New Roman"/>
          <w:sz w:val="24"/>
          <w:lang w:val="uk"/>
        </w:rPr>
        <w:t xml:space="preserve"> із чинниками зовнішнього сере</w:t>
      </w:r>
      <w:r w:rsidRPr="005A1F20">
        <w:rPr>
          <w:rFonts w:ascii="Times New Roman" w:hAnsi="Times New Roman" w:cs="Times New Roman"/>
          <w:sz w:val="24"/>
          <w:lang w:val="uk"/>
        </w:rPr>
        <w:t>довища на шляху забезпечення конкурентних переваг у процесі досягнення цілей [1].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Зміст сервісної стратегії підприємств полягає у формуванні якісного сервісу, який забезпечує ефективність продажу товарів. Споживачам надається необхідна інформація про продукцію, її споживчі (експлуатаційні) характеристики, цінову пропозицію, гарантійний термін експлуатації тощо.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Сервісна стратегія формуєтьс</w:t>
      </w:r>
      <w:r>
        <w:rPr>
          <w:rFonts w:ascii="Times New Roman" w:hAnsi="Times New Roman" w:cs="Times New Roman"/>
          <w:sz w:val="24"/>
          <w:lang w:val="uk"/>
        </w:rPr>
        <w:t>я за етапами, на яких ідентифі</w:t>
      </w:r>
      <w:r w:rsidRPr="005A1F20">
        <w:rPr>
          <w:rFonts w:ascii="Times New Roman" w:hAnsi="Times New Roman" w:cs="Times New Roman"/>
          <w:sz w:val="24"/>
          <w:lang w:val="uk"/>
        </w:rPr>
        <w:t>куються потреби споживачів у сервісі, а саме: формується без- посередньо система сервісу від</w:t>
      </w:r>
      <w:r>
        <w:rPr>
          <w:rFonts w:ascii="Times New Roman" w:hAnsi="Times New Roman" w:cs="Times New Roman"/>
          <w:sz w:val="24"/>
          <w:lang w:val="uk"/>
        </w:rPr>
        <w:t>повідно до продукції, що реалі</w:t>
      </w:r>
      <w:r w:rsidRPr="005A1F20">
        <w:rPr>
          <w:rFonts w:ascii="Times New Roman" w:hAnsi="Times New Roman" w:cs="Times New Roman"/>
          <w:sz w:val="24"/>
          <w:lang w:val="uk"/>
        </w:rPr>
        <w:t>зується; задовольняються потреби споживачів; визначаються проблеми та недоліки щодо надання сервісу, за результатами яких здійснюється його розвито</w:t>
      </w:r>
      <w:r>
        <w:rPr>
          <w:rFonts w:ascii="Times New Roman" w:hAnsi="Times New Roman" w:cs="Times New Roman"/>
          <w:sz w:val="24"/>
          <w:lang w:val="uk"/>
        </w:rPr>
        <w:t>к; проводиться економічна оцін</w:t>
      </w:r>
      <w:r w:rsidRPr="005A1F20">
        <w:rPr>
          <w:rFonts w:ascii="Times New Roman" w:hAnsi="Times New Roman" w:cs="Times New Roman"/>
          <w:sz w:val="24"/>
          <w:lang w:val="uk"/>
        </w:rPr>
        <w:t>ка ефективності наданого серві</w:t>
      </w:r>
      <w:r>
        <w:rPr>
          <w:rFonts w:ascii="Times New Roman" w:hAnsi="Times New Roman" w:cs="Times New Roman"/>
          <w:sz w:val="24"/>
          <w:lang w:val="uk"/>
        </w:rPr>
        <w:t>су та розробляються нові напря</w:t>
      </w:r>
      <w:r w:rsidRPr="005A1F20">
        <w:rPr>
          <w:rFonts w:ascii="Times New Roman" w:hAnsi="Times New Roman" w:cs="Times New Roman"/>
          <w:sz w:val="24"/>
          <w:lang w:val="uk"/>
        </w:rPr>
        <w:t>ми його розвитку [4].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Сервісна стратегія допомаг</w:t>
      </w:r>
      <w:r>
        <w:rPr>
          <w:rFonts w:ascii="Times New Roman" w:hAnsi="Times New Roman" w:cs="Times New Roman"/>
          <w:sz w:val="24"/>
          <w:lang w:val="uk"/>
        </w:rPr>
        <w:t>ає створити коло постійних спо</w:t>
      </w:r>
      <w:r w:rsidRPr="005A1F20">
        <w:rPr>
          <w:rFonts w:ascii="Times New Roman" w:hAnsi="Times New Roman" w:cs="Times New Roman"/>
          <w:sz w:val="24"/>
          <w:lang w:val="uk"/>
        </w:rPr>
        <w:t>живачів підприємств, завдяки п</w:t>
      </w:r>
      <w:r>
        <w:rPr>
          <w:rFonts w:ascii="Times New Roman" w:hAnsi="Times New Roman" w:cs="Times New Roman"/>
          <w:sz w:val="24"/>
          <w:lang w:val="uk"/>
        </w:rPr>
        <w:t>ідвищенню якості сервісу. Якіс</w:t>
      </w:r>
      <w:r w:rsidRPr="005A1F20">
        <w:rPr>
          <w:rFonts w:ascii="Times New Roman" w:hAnsi="Times New Roman" w:cs="Times New Roman"/>
          <w:sz w:val="24"/>
          <w:lang w:val="uk"/>
        </w:rPr>
        <w:t>не сервісне обслуговування споживачів – це сукупність робіт, метою є забезпечення правової</w:t>
      </w:r>
      <w:r>
        <w:rPr>
          <w:rFonts w:ascii="Times New Roman" w:hAnsi="Times New Roman" w:cs="Times New Roman"/>
          <w:sz w:val="24"/>
          <w:lang w:val="uk"/>
        </w:rPr>
        <w:t xml:space="preserve"> захищеності й соціально-еконо</w:t>
      </w:r>
      <w:r w:rsidRPr="005A1F20">
        <w:rPr>
          <w:rFonts w:ascii="Times New Roman" w:hAnsi="Times New Roman" w:cs="Times New Roman"/>
          <w:sz w:val="24"/>
          <w:lang w:val="uk"/>
        </w:rPr>
        <w:t>мічної задоволеності споживача.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lastRenderedPageBreak/>
        <w:t>Необхідно зазначити, що система управління якістю сервісу має відповідати стратегічним</w:t>
      </w:r>
      <w:r>
        <w:rPr>
          <w:rFonts w:ascii="Times New Roman" w:hAnsi="Times New Roman" w:cs="Times New Roman"/>
          <w:sz w:val="24"/>
          <w:lang w:val="uk"/>
        </w:rPr>
        <w:t xml:space="preserve"> напрямам господарювання підпри</w:t>
      </w:r>
      <w:r w:rsidRPr="005A1F20">
        <w:rPr>
          <w:rFonts w:ascii="Times New Roman" w:hAnsi="Times New Roman" w:cs="Times New Roman"/>
          <w:sz w:val="24"/>
          <w:lang w:val="uk"/>
        </w:rPr>
        <w:t>ємств. Важливою функцією уп</w:t>
      </w:r>
      <w:r>
        <w:rPr>
          <w:rFonts w:ascii="Times New Roman" w:hAnsi="Times New Roman" w:cs="Times New Roman"/>
          <w:sz w:val="24"/>
          <w:lang w:val="uk"/>
        </w:rPr>
        <w:t>равління якістю сервісу підпри</w:t>
      </w:r>
      <w:r w:rsidRPr="005A1F20">
        <w:rPr>
          <w:rFonts w:ascii="Times New Roman" w:hAnsi="Times New Roman" w:cs="Times New Roman"/>
          <w:sz w:val="24"/>
          <w:lang w:val="uk"/>
        </w:rPr>
        <w:t>ємств є мотивування персоналу</w:t>
      </w:r>
      <w:r>
        <w:rPr>
          <w:rFonts w:ascii="Times New Roman" w:hAnsi="Times New Roman" w:cs="Times New Roman"/>
          <w:sz w:val="24"/>
          <w:lang w:val="uk"/>
        </w:rPr>
        <w:t>, стимулювання учасників систе</w:t>
      </w:r>
      <w:r w:rsidRPr="005A1F20">
        <w:rPr>
          <w:rFonts w:ascii="Times New Roman" w:hAnsi="Times New Roman" w:cs="Times New Roman"/>
          <w:sz w:val="24"/>
          <w:lang w:val="uk"/>
        </w:rPr>
        <w:t>ми розподілу продукції (винагороди, преміювання, навчання персоналу тощо).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 xml:space="preserve">Створення інформаційного </w:t>
      </w:r>
      <w:r>
        <w:rPr>
          <w:rFonts w:ascii="Times New Roman" w:hAnsi="Times New Roman" w:cs="Times New Roman"/>
          <w:sz w:val="24"/>
          <w:lang w:val="uk"/>
        </w:rPr>
        <w:t>забезпечення є надзвичайно важ</w:t>
      </w:r>
      <w:r w:rsidRPr="005A1F20">
        <w:rPr>
          <w:rFonts w:ascii="Times New Roman" w:hAnsi="Times New Roman" w:cs="Times New Roman"/>
          <w:sz w:val="24"/>
          <w:lang w:val="uk"/>
        </w:rPr>
        <w:t>ливим елементом процесу н</w:t>
      </w:r>
      <w:r>
        <w:rPr>
          <w:rFonts w:ascii="Times New Roman" w:hAnsi="Times New Roman" w:cs="Times New Roman"/>
          <w:sz w:val="24"/>
          <w:lang w:val="uk"/>
        </w:rPr>
        <w:t>адання якісного сервісу підпри</w:t>
      </w:r>
      <w:r w:rsidRPr="005A1F20">
        <w:rPr>
          <w:rFonts w:ascii="Times New Roman" w:hAnsi="Times New Roman" w:cs="Times New Roman"/>
          <w:sz w:val="24"/>
          <w:lang w:val="uk"/>
        </w:rPr>
        <w:t>ємств, оскільки воно поєднує с</w:t>
      </w:r>
      <w:r>
        <w:rPr>
          <w:rFonts w:ascii="Times New Roman" w:hAnsi="Times New Roman" w:cs="Times New Roman"/>
          <w:sz w:val="24"/>
          <w:lang w:val="uk"/>
        </w:rPr>
        <w:t>труктуризацію сервісних контак</w:t>
      </w:r>
      <w:r w:rsidRPr="005A1F20">
        <w:rPr>
          <w:rFonts w:ascii="Times New Roman" w:hAnsi="Times New Roman" w:cs="Times New Roman"/>
          <w:sz w:val="24"/>
          <w:lang w:val="uk"/>
        </w:rPr>
        <w:t>тів, а також налагодження комунікацій всередині підприємства та зі споживачами [2]. Від того, наскільки обґрунтовано буде здійснено структуризацію сервісних контактів, залежатиме ефективність впровадження се</w:t>
      </w:r>
      <w:r>
        <w:rPr>
          <w:rFonts w:ascii="Times New Roman" w:hAnsi="Times New Roman" w:cs="Times New Roman"/>
          <w:sz w:val="24"/>
          <w:lang w:val="uk"/>
        </w:rPr>
        <w:t>рвісної стратегії та функціону</w:t>
      </w:r>
      <w:r w:rsidRPr="005A1F20">
        <w:rPr>
          <w:rFonts w:ascii="Times New Roman" w:hAnsi="Times New Roman" w:cs="Times New Roman"/>
          <w:sz w:val="24"/>
          <w:lang w:val="uk"/>
        </w:rPr>
        <w:t>вання сервісної системи підприємств.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Основними цілями сервісної стратегії підприємств є: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отримання прибутку;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стабільність фінансового становища;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ефективність діяльності підприємства;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зростання конкурентоспроможності товару;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поліпшення якості сервісу.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До основних чинників, що вплив</w:t>
      </w:r>
      <w:r>
        <w:rPr>
          <w:rFonts w:ascii="Times New Roman" w:hAnsi="Times New Roman" w:cs="Times New Roman"/>
          <w:sz w:val="24"/>
          <w:lang w:val="uk"/>
        </w:rPr>
        <w:t>ають на ефективність сервіс</w:t>
      </w:r>
      <w:r w:rsidRPr="005A1F20">
        <w:rPr>
          <w:rFonts w:ascii="Times New Roman" w:hAnsi="Times New Roman" w:cs="Times New Roman"/>
          <w:sz w:val="24"/>
          <w:lang w:val="uk"/>
        </w:rPr>
        <w:t>ної політики підприємств слід віднести [5]: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сегментація ринку;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формування клієнтської бази;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збір та систематизація ринкової інформації;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стандартизація обслуговування;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цінова політика у сфері сервісу;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–</w:t>
      </w:r>
      <w:r w:rsidRPr="005A1F20">
        <w:rPr>
          <w:rFonts w:ascii="Times New Roman" w:hAnsi="Times New Roman" w:cs="Times New Roman"/>
          <w:sz w:val="24"/>
          <w:lang w:val="uk"/>
        </w:rPr>
        <w:tab/>
        <w:t>оперативне та стратегічн</w:t>
      </w:r>
      <w:r>
        <w:rPr>
          <w:rFonts w:ascii="Times New Roman" w:hAnsi="Times New Roman" w:cs="Times New Roman"/>
          <w:sz w:val="24"/>
          <w:lang w:val="uk"/>
        </w:rPr>
        <w:t>е управління сервісним обслуго</w:t>
      </w:r>
      <w:r w:rsidRPr="005A1F20">
        <w:rPr>
          <w:rFonts w:ascii="Times New Roman" w:hAnsi="Times New Roman" w:cs="Times New Roman"/>
          <w:sz w:val="24"/>
          <w:lang w:val="uk"/>
        </w:rPr>
        <w:t>вуванням.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Cтратегічний розвиток підприємств ґрунтується на розробці та запровадженні сервісної стратегії, яка охоплює комплекс організаційно-економічних захо</w:t>
      </w:r>
      <w:r>
        <w:rPr>
          <w:rFonts w:ascii="Times New Roman" w:hAnsi="Times New Roman" w:cs="Times New Roman"/>
          <w:sz w:val="24"/>
          <w:lang w:val="uk"/>
        </w:rPr>
        <w:t>дів, спрямованих на ідентифіка</w:t>
      </w:r>
      <w:r w:rsidRPr="005A1F20">
        <w:rPr>
          <w:rFonts w:ascii="Times New Roman" w:hAnsi="Times New Roman" w:cs="Times New Roman"/>
          <w:sz w:val="24"/>
          <w:lang w:val="uk"/>
        </w:rPr>
        <w:t>цію потреб споживачів у сервісі,</w:t>
      </w:r>
      <w:r>
        <w:rPr>
          <w:rFonts w:ascii="Times New Roman" w:hAnsi="Times New Roman" w:cs="Times New Roman"/>
          <w:sz w:val="24"/>
          <w:lang w:val="uk"/>
        </w:rPr>
        <w:t xml:space="preserve"> підбір команди, здатної забез</w:t>
      </w:r>
      <w:r w:rsidRPr="005A1F20">
        <w:rPr>
          <w:rFonts w:ascii="Times New Roman" w:hAnsi="Times New Roman" w:cs="Times New Roman"/>
          <w:sz w:val="24"/>
          <w:lang w:val="uk"/>
        </w:rPr>
        <w:t>печити повне інформування споживачів за напрямами сервісу [3]. Подальшого розгляду потребує структуризація сервісних контактів з метою встановл</w:t>
      </w:r>
      <w:r>
        <w:rPr>
          <w:rFonts w:ascii="Times New Roman" w:hAnsi="Times New Roman" w:cs="Times New Roman"/>
          <w:sz w:val="24"/>
          <w:lang w:val="uk"/>
        </w:rPr>
        <w:t>ення щільного зв’язку із підроз</w:t>
      </w:r>
      <w:r w:rsidRPr="005A1F20">
        <w:rPr>
          <w:rFonts w:ascii="Times New Roman" w:hAnsi="Times New Roman" w:cs="Times New Roman"/>
          <w:sz w:val="24"/>
          <w:lang w:val="uk"/>
        </w:rPr>
        <w:t>ділами підприємств та спож</w:t>
      </w:r>
      <w:r>
        <w:rPr>
          <w:rFonts w:ascii="Times New Roman" w:hAnsi="Times New Roman" w:cs="Times New Roman"/>
          <w:sz w:val="24"/>
          <w:lang w:val="uk"/>
        </w:rPr>
        <w:t>ивачами за відповідними сегмен</w:t>
      </w:r>
      <w:r w:rsidRPr="005A1F20">
        <w:rPr>
          <w:rFonts w:ascii="Times New Roman" w:hAnsi="Times New Roman" w:cs="Times New Roman"/>
          <w:sz w:val="24"/>
          <w:lang w:val="uk"/>
        </w:rPr>
        <w:t>тами, розробка стандартів сервісу, інтеграція інформаційного, логістичного та технічного обслуговування, здійснення оцінки</w:t>
      </w:r>
      <w:r>
        <w:rPr>
          <w:rFonts w:ascii="Times New Roman" w:hAnsi="Times New Roman" w:cs="Times New Roman"/>
          <w:sz w:val="24"/>
          <w:lang w:val="uk"/>
        </w:rPr>
        <w:t xml:space="preserve"> </w:t>
      </w:r>
      <w:r w:rsidRPr="005A1F20">
        <w:rPr>
          <w:rFonts w:ascii="Times New Roman" w:hAnsi="Times New Roman" w:cs="Times New Roman"/>
          <w:sz w:val="24"/>
          <w:lang w:val="uk"/>
        </w:rPr>
        <w:t>якості та економічної ефективності організації сервісу за від- повідними критеріями та методикою, розширення та розвиток послуг, що забезпечить стратегічний розвиток підприємствам.</w:t>
      </w:r>
    </w:p>
    <w:p w:rsid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</w:p>
    <w:p w:rsid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</w:p>
    <w:p w:rsid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</w:p>
    <w:p w:rsid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</w:p>
    <w:p w:rsidR="005A1F20" w:rsidRPr="005A1F20" w:rsidRDefault="005A1F20" w:rsidP="005A1F20">
      <w:pPr>
        <w:jc w:val="center"/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lastRenderedPageBreak/>
        <w:t>Список використаних інформаційних джерел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1.</w:t>
      </w:r>
      <w:r w:rsidRPr="005A1F20">
        <w:rPr>
          <w:rFonts w:ascii="Times New Roman" w:hAnsi="Times New Roman" w:cs="Times New Roman"/>
          <w:sz w:val="24"/>
          <w:lang w:val="uk"/>
        </w:rPr>
        <w:tab/>
        <w:t>Власова Н. О. Підходи до оцінки економічного потенціалу підприємства / Н. О. Власова, Н. М. Смольнякова, О. С. Ма- ковоз // Економічна стратегія і перспективи розвитку сфери торгівлі та послуг. – 2015. – № 1 – С. 57–59.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2.</w:t>
      </w:r>
      <w:r w:rsidRPr="005A1F20">
        <w:rPr>
          <w:rFonts w:ascii="Times New Roman" w:hAnsi="Times New Roman" w:cs="Times New Roman"/>
          <w:sz w:val="24"/>
          <w:lang w:val="uk"/>
        </w:rPr>
        <w:tab/>
        <w:t>Решетняк О. Сучасні методи управління підприємством сфе- ри послуг / О. Решетняк. – Харків : Фактор, 2012. – 544 с.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3.</w:t>
      </w:r>
      <w:r w:rsidRPr="005A1F20">
        <w:rPr>
          <w:rFonts w:ascii="Times New Roman" w:hAnsi="Times New Roman" w:cs="Times New Roman"/>
          <w:sz w:val="24"/>
          <w:lang w:val="uk"/>
        </w:rPr>
        <w:tab/>
        <w:t>Сімонова В. С. Роль управління якістю торговельного обслу- говування в забезпеченні конкурентоспроможності підпри- ємств регіону / В. С. Сімонова // Економіка та держава. – 2012. – № 6. – С. 54–56.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4.</w:t>
      </w:r>
      <w:r w:rsidRPr="005A1F20">
        <w:rPr>
          <w:rFonts w:ascii="Times New Roman" w:hAnsi="Times New Roman" w:cs="Times New Roman"/>
          <w:sz w:val="24"/>
          <w:lang w:val="uk"/>
        </w:rPr>
        <w:tab/>
        <w:t>Слиньков В. И. Первоклассный сервис. Стратегия, тактика, оценка. Практические рекомендации / В. И. Слиньков. –  Киев : КНТУ, 2011. – 272 с.</w:t>
      </w:r>
    </w:p>
    <w:p w:rsidR="005A1F20" w:rsidRPr="005A1F20" w:rsidRDefault="005A1F20" w:rsidP="005A1F20">
      <w:pPr>
        <w:rPr>
          <w:rFonts w:ascii="Times New Roman" w:hAnsi="Times New Roman" w:cs="Times New Roman"/>
          <w:sz w:val="24"/>
          <w:lang w:val="uk"/>
        </w:rPr>
      </w:pPr>
      <w:r w:rsidRPr="005A1F20">
        <w:rPr>
          <w:rFonts w:ascii="Times New Roman" w:hAnsi="Times New Roman" w:cs="Times New Roman"/>
          <w:sz w:val="24"/>
          <w:lang w:val="uk"/>
        </w:rPr>
        <w:t>5.</w:t>
      </w:r>
      <w:r w:rsidRPr="005A1F20">
        <w:rPr>
          <w:rFonts w:ascii="Times New Roman" w:hAnsi="Times New Roman" w:cs="Times New Roman"/>
          <w:sz w:val="24"/>
          <w:lang w:val="uk"/>
        </w:rPr>
        <w:tab/>
        <w:t>Шарф А. Инвестиционная привлекательность предприятий розничной торговли: методика оценки / А. Шарф // Пробле- мы теории и практики управления. – 2011. – № 8. – С. 81–96.</w:t>
      </w:r>
    </w:p>
    <w:p w:rsidR="00937954" w:rsidRPr="005A1F20" w:rsidRDefault="00937954" w:rsidP="005A1F20">
      <w:pPr>
        <w:rPr>
          <w:rFonts w:ascii="Times New Roman" w:hAnsi="Times New Roman" w:cs="Times New Roman"/>
          <w:sz w:val="24"/>
          <w:lang w:val="uk"/>
        </w:rPr>
      </w:pPr>
    </w:p>
    <w:sectPr w:rsidR="00937954" w:rsidRPr="005A1F20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215C4C"/>
    <w:rsid w:val="004F4000"/>
    <w:rsid w:val="005A1F20"/>
    <w:rsid w:val="00937954"/>
    <w:rsid w:val="009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852</Words>
  <Characters>4862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2018-05-15T07:37:00Z</dcterms:created>
  <dcterms:modified xsi:type="dcterms:W3CDTF">2018-05-16T16:45:00Z</dcterms:modified>
</cp:coreProperties>
</file>