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8" w:rsidRDefault="00B4093A">
      <w:pPr>
        <w:spacing w:before="1" w:line="225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О. Ємець, </w:t>
      </w:r>
      <w:r>
        <w:rPr>
          <w:rFonts w:ascii="Arial" w:hAnsi="Arial"/>
          <w:i/>
          <w:sz w:val="20"/>
        </w:rPr>
        <w:t>д. ф.-м. н.,</w:t>
      </w:r>
      <w:r>
        <w:rPr>
          <w:rFonts w:ascii="Arial" w:hAnsi="Arial"/>
          <w:i/>
          <w:spacing w:val="-18"/>
          <w:sz w:val="20"/>
        </w:rPr>
        <w:t xml:space="preserve"> </w:t>
      </w:r>
      <w:r>
        <w:rPr>
          <w:rFonts w:ascii="Arial" w:hAnsi="Arial"/>
          <w:i/>
          <w:sz w:val="20"/>
        </w:rPr>
        <w:t>професор;</w:t>
      </w:r>
    </w:p>
    <w:p w:rsidR="00716A88" w:rsidRDefault="00B4093A">
      <w:pPr>
        <w:spacing w:line="221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Є. М. Ємець, </w:t>
      </w:r>
      <w:r>
        <w:rPr>
          <w:rFonts w:ascii="Arial" w:hAnsi="Arial"/>
          <w:i/>
          <w:sz w:val="20"/>
        </w:rPr>
        <w:t>к. ф.-м. н.,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професор;</w:t>
      </w:r>
    </w:p>
    <w:p w:rsidR="00716A88" w:rsidRDefault="00B4093A">
      <w:pPr>
        <w:spacing w:line="221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С. В. Ванжа, </w:t>
      </w:r>
      <w:r>
        <w:rPr>
          <w:rFonts w:ascii="Arial" w:hAnsi="Arial"/>
          <w:i/>
          <w:sz w:val="20"/>
        </w:rPr>
        <w:t>аспірант</w:t>
      </w:r>
    </w:p>
    <w:p w:rsidR="00716A88" w:rsidRDefault="00B4093A">
      <w:pPr>
        <w:spacing w:line="221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716A88" w:rsidRDefault="00B4093A">
      <w:pPr>
        <w:spacing w:line="225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716A88" w:rsidRDefault="00B4093A">
      <w:pPr>
        <w:pStyle w:val="2"/>
        <w:spacing w:before="117" w:line="230" w:lineRule="auto"/>
        <w:ind w:left="360" w:right="1263"/>
        <w:jc w:val="center"/>
      </w:pPr>
      <w:bookmarkStart w:id="0" w:name="_GoBack"/>
      <w:r>
        <w:t>ОГЛЯД ЗАДАЧ ОПТИМІЗАЦІЇ НА ЕВКЛІДОВИХ СПОЛУЧЕННЯХ В ДОСЛІДЖЕННЯХ</w:t>
      </w:r>
    </w:p>
    <w:p w:rsidR="00716A88" w:rsidRDefault="00B4093A">
      <w:pPr>
        <w:spacing w:line="244" w:lineRule="exact"/>
        <w:ind w:left="1922"/>
        <w:rPr>
          <w:rFonts w:ascii="Arial" w:hAnsi="Arial"/>
          <w:b/>
        </w:rPr>
      </w:pPr>
      <w:r>
        <w:rPr>
          <w:rFonts w:ascii="Arial" w:hAnsi="Arial"/>
          <w:b/>
        </w:rPr>
        <w:t>ПОЛТАВСЬКИХ АВТОРІВ</w:t>
      </w:r>
    </w:p>
    <w:bookmarkEnd w:id="0"/>
    <w:p w:rsidR="00716A88" w:rsidRDefault="00B4093A">
      <w:pPr>
        <w:pStyle w:val="a3"/>
        <w:spacing w:before="118" w:line="230" w:lineRule="auto"/>
      </w:pPr>
      <w:r>
        <w:t>В доповіді дається огляд робіт полтавських вчених з 1991 ро- ку, присвячених розробці методів оптимізації на множині евклі- дових сполучень.</w:t>
      </w:r>
    </w:p>
    <w:p w:rsidR="00716A88" w:rsidRDefault="00B4093A">
      <w:pPr>
        <w:pStyle w:val="a3"/>
        <w:spacing w:line="238" w:lineRule="exact"/>
        <w:ind w:left="516" w:right="0" w:firstLine="0"/>
        <w:jc w:val="left"/>
      </w:pPr>
      <w:r>
        <w:t>Ці дослідження можна аналізувати за такими напрямками:</w:t>
      </w:r>
    </w:p>
    <w:p w:rsidR="00716A88" w:rsidRDefault="00B4093A" w:rsidP="00B4093A">
      <w:pPr>
        <w:pStyle w:val="a4"/>
        <w:numPr>
          <w:ilvl w:val="1"/>
          <w:numId w:val="16"/>
        </w:numPr>
        <w:tabs>
          <w:tab w:val="left" w:pos="757"/>
        </w:tabs>
        <w:spacing w:before="4" w:line="230" w:lineRule="auto"/>
        <w:ind w:right="1135" w:firstLine="283"/>
        <w:jc w:val="both"/>
      </w:pPr>
      <w:r>
        <w:t>дослідження евклідових множин сполучень та їх опуклих оболонок: [1, 6, 13, 17, 18,</w:t>
      </w:r>
      <w:r>
        <w:rPr>
          <w:spacing w:val="-11"/>
        </w:rPr>
        <w:t xml:space="preserve"> </w:t>
      </w:r>
      <w:r>
        <w:t>27–30];</w:t>
      </w:r>
    </w:p>
    <w:p w:rsidR="00716A88" w:rsidRDefault="00B4093A" w:rsidP="00B4093A">
      <w:pPr>
        <w:pStyle w:val="a4"/>
        <w:numPr>
          <w:ilvl w:val="1"/>
          <w:numId w:val="16"/>
        </w:numPr>
        <w:tabs>
          <w:tab w:val="left" w:pos="757"/>
        </w:tabs>
        <w:spacing w:line="230" w:lineRule="auto"/>
        <w:ind w:right="1132" w:firstLine="283"/>
        <w:jc w:val="both"/>
      </w:pPr>
      <w:r>
        <w:t>встановлення властивостей функцій при їх оптимізації на сполученнях [1, 2, 6–8, 12, 16, 22,</w:t>
      </w:r>
      <w:r>
        <w:rPr>
          <w:spacing w:val="-1"/>
        </w:rPr>
        <w:t xml:space="preserve"> </w:t>
      </w:r>
      <w:r>
        <w:t>23];</w:t>
      </w:r>
    </w:p>
    <w:p w:rsidR="00716A88" w:rsidRDefault="00B4093A" w:rsidP="00B4093A">
      <w:pPr>
        <w:pStyle w:val="a4"/>
        <w:numPr>
          <w:ilvl w:val="1"/>
          <w:numId w:val="16"/>
        </w:numPr>
        <w:tabs>
          <w:tab w:val="left" w:pos="757"/>
        </w:tabs>
        <w:spacing w:line="230" w:lineRule="auto"/>
        <w:ind w:firstLine="283"/>
        <w:jc w:val="both"/>
      </w:pPr>
      <w:r>
        <w:t>методи і алгоритми оптимізації на сполученнях [3–6, 9, 13–15, 19–21, 25,</w:t>
      </w:r>
      <w:r>
        <w:rPr>
          <w:spacing w:val="-3"/>
        </w:rPr>
        <w:t xml:space="preserve"> </w:t>
      </w:r>
      <w:r>
        <w:t>26];</w:t>
      </w:r>
    </w:p>
    <w:p w:rsidR="00716A88" w:rsidRDefault="00B4093A">
      <w:pPr>
        <w:pStyle w:val="a3"/>
        <w:spacing w:before="80"/>
        <w:ind w:left="516" w:right="0" w:firstLine="0"/>
        <w:jc w:val="left"/>
      </w:pPr>
      <w:r>
        <w:t>4) моделі на сполученнях [3, 6, 10, 11, 13–15, 19–21, 24];</w:t>
      </w:r>
    </w:p>
    <w:p w:rsidR="00716A88" w:rsidRDefault="00B4093A">
      <w:pPr>
        <w:pStyle w:val="a3"/>
        <w:spacing w:before="4"/>
        <w:ind w:left="516" w:right="0" w:firstLine="0"/>
        <w:jc w:val="left"/>
      </w:pPr>
      <w:r>
        <w:t>5) параметричні задачі на сполученнях [14, 15, 19–21, 25].</w:t>
      </w:r>
    </w:p>
    <w:p w:rsidR="00716A88" w:rsidRDefault="00B4093A">
      <w:pPr>
        <w:pStyle w:val="3"/>
      </w:pPr>
      <w:r>
        <w:t>Список використаних інформаційних джерел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before="40"/>
        <w:ind w:hanging="283"/>
        <w:jc w:val="both"/>
      </w:pPr>
      <w:r>
        <w:t>Емец О. А. Множество сочетаний с повторениями, отобра- женное</w:t>
      </w:r>
      <w:r>
        <w:rPr>
          <w:spacing w:val="17"/>
        </w:rPr>
        <w:t xml:space="preserve"> </w:t>
      </w:r>
      <w:r>
        <w:t>в,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оптимизации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нем</w:t>
      </w:r>
      <w:r>
        <w:rPr>
          <w:spacing w:val="1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А. Емец</w:t>
      </w:r>
    </w:p>
    <w:p w:rsidR="00716A88" w:rsidRDefault="00B4093A">
      <w:pPr>
        <w:pStyle w:val="a3"/>
        <w:spacing w:before="5"/>
        <w:ind w:left="516" w:right="0" w:firstLine="0"/>
        <w:jc w:val="left"/>
      </w:pPr>
      <w:r>
        <w:t>// Докл. АН УССР. – 1991. – № 4. – С. 69–72.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before="1" w:line="242" w:lineRule="auto"/>
        <w:ind w:hanging="283"/>
        <w:jc w:val="both"/>
      </w:pPr>
      <w:r>
        <w:t>Емец О. А. Свойства целевых функций на сочетаниях и раз- мещениях / О. А. Емец // В кн.: Тезисы докл. 43 научн. конф. професор., препод., науч. работ., аспиран. и студен. ин-та ; Минвуз УССР. Полт. инж.-строит. ин-т. – Полтава, 1991. –   С. 283.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line="242" w:lineRule="auto"/>
        <w:ind w:right="1132" w:hanging="283"/>
      </w:pPr>
      <w:r>
        <w:t xml:space="preserve">Емец О. А. Евклидовы комбинаторные множества и оптими- зация на них. Новое в математическом программировании : учеб. пособие [Электронный ресурс] / О. А. Емец. – Киев : УМК ВО, 1992. – 92 с. – Режим доступа: </w:t>
      </w:r>
      <w:hyperlink r:id="rId7">
        <w:r>
          <w:t>http://dspace.uccu.org.ua/handle/123456789/489.</w:t>
        </w:r>
      </w:hyperlink>
      <w:r>
        <w:t xml:space="preserve"> – Название с экрана.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line="242" w:lineRule="auto"/>
        <w:ind w:hanging="283"/>
        <w:jc w:val="both"/>
      </w:pPr>
      <w:r>
        <w:t xml:space="preserve">Емец О. А. Приближенный метод решения условных задач на </w:t>
      </w:r>
      <w:r>
        <w:lastRenderedPageBreak/>
        <w:t>погруженном в множестве сочетаний / О. А. Емец, О. С. Пи- чугина // В кн. : Тезисы докл. 44 научн. конф. професор., препод., науч. работ., аспиран. и студен. ин-та ; Минобраз. Украины. Полт. инж.-строит. ин-т. – Полтава, 1992. – С.</w:t>
      </w:r>
      <w:r>
        <w:rPr>
          <w:spacing w:val="-9"/>
        </w:rPr>
        <w:t xml:space="preserve"> </w:t>
      </w:r>
      <w:r>
        <w:t>283.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line="244" w:lineRule="auto"/>
        <w:ind w:right="1132" w:hanging="283"/>
        <w:jc w:val="both"/>
      </w:pPr>
      <w:r>
        <w:t xml:space="preserve">Емец О. А. О приближенном решении условных задач опти- </w:t>
      </w:r>
      <w:r>
        <w:rPr>
          <w:spacing w:val="-3"/>
        </w:rPr>
        <w:t xml:space="preserve">мизации </w:t>
      </w:r>
      <w:r>
        <w:t xml:space="preserve">на </w:t>
      </w:r>
      <w:r>
        <w:rPr>
          <w:spacing w:val="-3"/>
        </w:rPr>
        <w:t xml:space="preserve">евклидовом множестве сочетаний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повторениями</w:t>
      </w:r>
    </w:p>
    <w:p w:rsidR="00716A88" w:rsidRDefault="00B4093A">
      <w:pPr>
        <w:pStyle w:val="a3"/>
        <w:spacing w:line="242" w:lineRule="auto"/>
        <w:ind w:left="516" w:firstLine="0"/>
        <w:jc w:val="left"/>
      </w:pPr>
      <w:r>
        <w:t xml:space="preserve">/ О. А. </w:t>
      </w:r>
      <w:r>
        <w:rPr>
          <w:spacing w:val="-3"/>
        </w:rPr>
        <w:t xml:space="preserve">Емец, </w:t>
      </w:r>
      <w:r>
        <w:t xml:space="preserve">О. С. </w:t>
      </w:r>
      <w:r>
        <w:rPr>
          <w:spacing w:val="-3"/>
        </w:rPr>
        <w:t xml:space="preserve">Пичугина </w:t>
      </w:r>
      <w:r>
        <w:t xml:space="preserve">; </w:t>
      </w:r>
      <w:r>
        <w:rPr>
          <w:spacing w:val="-3"/>
        </w:rPr>
        <w:t xml:space="preserve">Полт. инж.-строит. ин-т. </w:t>
      </w:r>
      <w:r>
        <w:t xml:space="preserve">– Пол- </w:t>
      </w:r>
      <w:r>
        <w:rPr>
          <w:spacing w:val="-5"/>
        </w:rPr>
        <w:t xml:space="preserve">тава, </w:t>
      </w:r>
      <w:r>
        <w:rPr>
          <w:spacing w:val="-4"/>
        </w:rPr>
        <w:t xml:space="preserve">1993. </w:t>
      </w:r>
      <w:r>
        <w:t xml:space="preserve">– 16 </w:t>
      </w:r>
      <w:r>
        <w:rPr>
          <w:spacing w:val="-3"/>
        </w:rPr>
        <w:t xml:space="preserve">с. </w:t>
      </w:r>
      <w:r>
        <w:t xml:space="preserve">– </w:t>
      </w:r>
      <w:r>
        <w:rPr>
          <w:spacing w:val="-4"/>
        </w:rPr>
        <w:t xml:space="preserve">Деп. </w:t>
      </w:r>
      <w:r>
        <w:t xml:space="preserve">в </w:t>
      </w:r>
      <w:r>
        <w:rPr>
          <w:spacing w:val="-4"/>
        </w:rPr>
        <w:t xml:space="preserve">ГНТБ </w:t>
      </w:r>
      <w:r>
        <w:rPr>
          <w:spacing w:val="-5"/>
        </w:rPr>
        <w:t xml:space="preserve">Украины </w:t>
      </w:r>
      <w:r>
        <w:rPr>
          <w:spacing w:val="-4"/>
        </w:rPr>
        <w:t xml:space="preserve">5.7.93, </w:t>
      </w:r>
      <w:r>
        <w:t xml:space="preserve">№ </w:t>
      </w:r>
      <w:r>
        <w:rPr>
          <w:spacing w:val="-5"/>
        </w:rPr>
        <w:t>1355-Ук93.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line="242" w:lineRule="auto"/>
        <w:ind w:right="1128" w:hanging="283"/>
        <w:jc w:val="both"/>
      </w:pPr>
      <w:r>
        <w:t xml:space="preserve">Стоян Ю. Г. Теорія і методи евклідової комбінаторної оп- тимізації [Електронний ресурс] / Ю. Г. Стоян, О. О. Ємець. – Київ : Ін-т системн. досліджень освіти, 1993. – 188 с. – Режим доступу: </w:t>
      </w:r>
      <w:hyperlink r:id="rId8">
        <w:r>
          <w:t>http://dspace.uccu.org.ua/handle/123456789/487.</w:t>
        </w:r>
      </w:hyperlink>
      <w:r>
        <w:t xml:space="preserve"> – Назва з</w:t>
      </w:r>
      <w:r>
        <w:rPr>
          <w:spacing w:val="-1"/>
        </w:rPr>
        <w:t xml:space="preserve"> </w:t>
      </w:r>
      <w:r>
        <w:t>екрана.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line="242" w:lineRule="auto"/>
        <w:ind w:hanging="283"/>
        <w:jc w:val="both"/>
      </w:pPr>
      <w:r>
        <w:t>Емец О. А. Об экстремальных свойствах недифференцируе- мых выпуклых функций на евклидовом множестве сочетаний с повторениями / О. А. Емец // Украинский математический журнал. – 1994. – Т. 46, № 6. – С.</w:t>
      </w:r>
      <w:r>
        <w:rPr>
          <w:spacing w:val="-7"/>
        </w:rPr>
        <w:t xml:space="preserve"> </w:t>
      </w:r>
      <w:r>
        <w:t>680–691.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before="80" w:line="235" w:lineRule="auto"/>
        <w:ind w:right="1135" w:hanging="283"/>
        <w:jc w:val="both"/>
      </w:pPr>
      <w:r>
        <w:t>Emets O. A. Extremal properties of nondifferentiable convex functions on Euclidean sets of combinations with</w:t>
      </w:r>
      <w:r>
        <w:rPr>
          <w:spacing w:val="53"/>
        </w:rPr>
        <w:t xml:space="preserve"> </w:t>
      </w:r>
      <w:r>
        <w:t>repetitions</w:t>
      </w:r>
    </w:p>
    <w:p w:rsidR="00716A88" w:rsidRDefault="00B4093A">
      <w:pPr>
        <w:pStyle w:val="a3"/>
        <w:spacing w:line="242" w:lineRule="exact"/>
        <w:ind w:left="516" w:right="0" w:firstLine="0"/>
        <w:jc w:val="left"/>
      </w:pPr>
      <w:r>
        <w:t>/ Emets O. A. // Ukrainian Mathematical Journal. – 1994. – V. 46,</w:t>
      </w:r>
    </w:p>
    <w:p w:rsidR="00716A88" w:rsidRDefault="00B4093A">
      <w:pPr>
        <w:pStyle w:val="a3"/>
        <w:spacing w:line="246" w:lineRule="exact"/>
        <w:ind w:left="516" w:right="0" w:firstLine="0"/>
        <w:jc w:val="left"/>
      </w:pPr>
      <w:r>
        <w:t>№ 6. – P. 735–747.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17"/>
        </w:tabs>
        <w:spacing w:before="2" w:line="232" w:lineRule="auto"/>
        <w:ind w:right="1132" w:hanging="283"/>
        <w:jc w:val="both"/>
      </w:pPr>
      <w:r>
        <w:t>Ємець О. О. Метод точного розв’язку однієї задачі лінійної оптимізації на та її застосування / О. О. Ємець, О. С.</w:t>
      </w:r>
      <w:r>
        <w:rPr>
          <w:spacing w:val="13"/>
        </w:rPr>
        <w:t xml:space="preserve"> </w:t>
      </w:r>
      <w:r>
        <w:t>Пічугіна</w:t>
      </w:r>
    </w:p>
    <w:p w:rsidR="00716A88" w:rsidRDefault="00B4093A">
      <w:pPr>
        <w:pStyle w:val="a3"/>
        <w:spacing w:before="1" w:line="232" w:lineRule="auto"/>
        <w:ind w:left="516" w:firstLine="0"/>
      </w:pPr>
      <w:r>
        <w:t>// В кн. : Тези доп. 47 наук. конф. професор., препод., науч. работ., аспиран. и студен. ин-та ун-ту. Ч. 1 ; Міносвіти Ук- раїни. Полт. техн. ун-т. – Полтава, 1995. – С. 68.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before="1" w:line="232" w:lineRule="auto"/>
        <w:ind w:left="574" w:right="1127" w:hanging="341"/>
        <w:jc w:val="both"/>
      </w:pPr>
      <w:r>
        <w:t>Ємець О. О. Задача одновимірного рюкзака як задача ліній- ної оптимізації на сполученнях / О. О. Ємець, О. С.</w:t>
      </w:r>
      <w:r>
        <w:rPr>
          <w:spacing w:val="21"/>
        </w:rPr>
        <w:t xml:space="preserve"> </w:t>
      </w:r>
      <w:r>
        <w:t>Пічугіна</w:t>
      </w:r>
    </w:p>
    <w:p w:rsidR="00716A88" w:rsidRDefault="00B4093A">
      <w:pPr>
        <w:pStyle w:val="a3"/>
        <w:spacing w:line="232" w:lineRule="auto"/>
        <w:ind w:left="574" w:right="1127" w:firstLine="0"/>
      </w:pPr>
      <w:r>
        <w:t>// В кн. : Тези доп. 47 наук. конф. професор., препод., науч. работ., аспиран. и студен. ин-та ун-ту. Ч. 1 / Міносвіти Ук- раїни. Полт. техн. ун-т. – Полтава, 1995. – С. 69.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2" w:lineRule="auto"/>
        <w:ind w:left="574" w:hanging="341"/>
        <w:jc w:val="both"/>
      </w:pPr>
      <w:r>
        <w:t>Емец О. А. Задача упаковки в полосу на сочетаниях с повто- рениями / О. А. Емец, О. С. Пичугина ; Полт. техн. ун-т. – Полтава, 1995. – 18 с. – Деп. в ГНТБ</w:t>
      </w:r>
      <w:r>
        <w:rPr>
          <w:spacing w:val="8"/>
        </w:rPr>
        <w:t xml:space="preserve"> </w:t>
      </w:r>
      <w:r>
        <w:t>Украины 05.04.95,</w:t>
      </w:r>
    </w:p>
    <w:p w:rsidR="00716A88" w:rsidRDefault="00B4093A">
      <w:pPr>
        <w:pStyle w:val="a3"/>
        <w:spacing w:line="245" w:lineRule="exact"/>
        <w:ind w:left="574" w:right="0" w:firstLine="0"/>
        <w:jc w:val="left"/>
      </w:pPr>
      <w:r>
        <w:t>№</w:t>
      </w:r>
      <w:r>
        <w:rPr>
          <w:spacing w:val="-1"/>
        </w:rPr>
        <w:t xml:space="preserve"> </w:t>
      </w:r>
      <w:r>
        <w:t>771-Ук95.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before="3" w:line="232" w:lineRule="auto"/>
        <w:ind w:left="574" w:hanging="341"/>
        <w:jc w:val="both"/>
      </w:pPr>
      <w:r>
        <w:t xml:space="preserve">Ємець О. О. Властивості множини сполучень / О. О. Ємець, О. С. Пічугіна // В кн. : Тези доп. 48 наук. конф. професор., </w:t>
      </w:r>
      <w:r>
        <w:lastRenderedPageBreak/>
        <w:t xml:space="preserve">препод., науч. работ., аспиран. и студен. ин-та ун-ту Ч. 1 ; </w:t>
      </w:r>
      <w:r>
        <w:rPr>
          <w:spacing w:val="-3"/>
        </w:rPr>
        <w:t xml:space="preserve">Міносвіти України. Полт. техн. ун-т. </w:t>
      </w:r>
      <w:r>
        <w:t xml:space="preserve">– </w:t>
      </w:r>
      <w:r>
        <w:rPr>
          <w:spacing w:val="-3"/>
        </w:rPr>
        <w:t xml:space="preserve">Полтава, </w:t>
      </w:r>
      <w:r>
        <w:t>1996. – С.</w:t>
      </w:r>
      <w:r>
        <w:rPr>
          <w:spacing w:val="-5"/>
        </w:rPr>
        <w:t xml:space="preserve"> </w:t>
      </w:r>
      <w:r>
        <w:rPr>
          <w:spacing w:val="-3"/>
        </w:rPr>
        <w:t>64.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5" w:lineRule="auto"/>
        <w:ind w:left="574" w:right="1128" w:hanging="341"/>
        <w:jc w:val="both"/>
      </w:pPr>
      <w:r>
        <w:t>Ємець О. О. Застосування властивостей множини сполучень при розв’язанні задач упакування / О. О. Ємець, О. С. Пічу- гіна // В кн.: Тези доп. 48 наук. конф. професор., препод., науч. работ., аспиран. и студен. ин-та ун-ту. Ч. 1 ; Міносвіти України. Полт. техн. ун-т. – Полтава, 1996. – С. 63.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5" w:lineRule="auto"/>
        <w:ind w:left="574" w:right="1128" w:hanging="341"/>
        <w:jc w:val="both"/>
      </w:pPr>
      <w:r>
        <w:t>Ємець О. О. Алгоритмічний розв’язок двох параметричних задач на множині сполучень з повтореннями / О. О. Ємець, А. А. Роскладка // В кн. : Сьома міжн.  наук.  конф.  ім. ак.  М. Кравчука (14–16 травня 1998 р., Київ) : Матеріали конф. – Київ, 1998. – С.</w:t>
      </w:r>
      <w:r>
        <w:rPr>
          <w:spacing w:val="-1"/>
        </w:rPr>
        <w:t xml:space="preserve"> </w:t>
      </w:r>
      <w:r>
        <w:t>169.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5" w:lineRule="auto"/>
        <w:ind w:left="574" w:right="1128" w:hanging="341"/>
        <w:jc w:val="both"/>
      </w:pPr>
      <w:r>
        <w:t>Ємець О. О. Про розв’язок параметричних задач на множині сполучень з повтореннями / О. О. Ємець, А. А. Роскладка // В кн. : Тези доп. 50 наук. конф. ... ун-ту. Ч. 1 ; Міносвіти України. Полт. держ. техн. ун-т ім. Юрія Кондратюка. – Полтава, 1998. – С.</w:t>
      </w:r>
      <w:r>
        <w:rPr>
          <w:spacing w:val="-2"/>
        </w:rPr>
        <w:t xml:space="preserve"> </w:t>
      </w:r>
      <w:r>
        <w:t>55.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before="82" w:line="232" w:lineRule="auto"/>
        <w:ind w:left="574" w:right="1127" w:hanging="341"/>
        <w:jc w:val="both"/>
      </w:pPr>
      <w:r>
        <w:t>Ємець О. О. До оптимізації оцінок екстремальних значень сильно  опуклих  функцій  на  сполученнях   / О. О. Ємець, А. А. Роскладка // Вісник держ. ун-ту «Львівська політех- ніка». – 1998. – № 337,  «Прикладна математика». – Т. 2. –   С. 320–322.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5" w:lineRule="auto"/>
        <w:ind w:left="574" w:right="1130" w:hanging="341"/>
        <w:jc w:val="both"/>
      </w:pPr>
      <w:r>
        <w:t>Ємець О. Аналітичне зображення вершин многогранника сполучень [Електронний ресурс] / О. Ємець, А.</w:t>
      </w:r>
      <w:r>
        <w:rPr>
          <w:spacing w:val="-31"/>
        </w:rPr>
        <w:t xml:space="preserve"> </w:t>
      </w:r>
      <w:r>
        <w:t>Роскладка</w:t>
      </w:r>
    </w:p>
    <w:p w:rsidR="00716A88" w:rsidRDefault="00B4093A">
      <w:pPr>
        <w:pStyle w:val="a3"/>
        <w:spacing w:line="232" w:lineRule="auto"/>
        <w:ind w:left="574" w:right="1128" w:firstLine="0"/>
      </w:pPr>
      <w:r>
        <w:t xml:space="preserve">// Збірник наук. праць :  Вісник  Полтав.  держ.  пед.  ін-ту  ім. В. Г. Короленка. – Сер. «Фіз.-матем. науки». – 1998. – Вип. 3. – С. 30–32. – Режим доступу: </w:t>
      </w:r>
      <w:hyperlink r:id="rId9">
        <w:r>
          <w:t>http://dspace.uccu.org.ua/</w:t>
        </w:r>
      </w:hyperlink>
      <w:r>
        <w:t xml:space="preserve"> </w:t>
      </w:r>
      <w:hyperlink r:id="rId10">
        <w:r>
          <w:t xml:space="preserve">handle/123456789/1728. </w:t>
        </w:r>
      </w:hyperlink>
      <w:r>
        <w:t>– Назва з</w:t>
      </w:r>
      <w:r>
        <w:rPr>
          <w:spacing w:val="-4"/>
        </w:rPr>
        <w:t xml:space="preserve"> </w:t>
      </w:r>
      <w:r>
        <w:t>екрана.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2" w:lineRule="auto"/>
        <w:ind w:left="574" w:hanging="341"/>
        <w:jc w:val="both"/>
      </w:pPr>
      <w:r>
        <w:t>Ємець О. О. Побудова опуклої оболонки загальної множини сполучень / О. О. Ємець, А. А. Роскладка // Радиоэлектрони- ка и информатика. – 1998. – № 4. – С.</w:t>
      </w:r>
      <w:r>
        <w:rPr>
          <w:spacing w:val="-5"/>
        </w:rPr>
        <w:t xml:space="preserve"> </w:t>
      </w:r>
      <w:r>
        <w:t>95–96.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2" w:lineRule="auto"/>
        <w:ind w:left="574" w:right="1128" w:hanging="341"/>
        <w:jc w:val="both"/>
      </w:pPr>
      <w:r>
        <w:t xml:space="preserve">Емец О. А. Задачи параметрической оптимизации на сочета- </w:t>
      </w:r>
      <w:r>
        <w:rPr>
          <w:spacing w:val="-5"/>
        </w:rPr>
        <w:t xml:space="preserve">ниях </w:t>
      </w:r>
      <w:r>
        <w:t xml:space="preserve">и </w:t>
      </w:r>
      <w:r>
        <w:rPr>
          <w:spacing w:val="-5"/>
        </w:rPr>
        <w:t xml:space="preserve">оценка сложности алгоритмов </w:t>
      </w:r>
      <w:r>
        <w:t xml:space="preserve">их </w:t>
      </w:r>
      <w:r>
        <w:rPr>
          <w:spacing w:val="-5"/>
        </w:rPr>
        <w:t xml:space="preserve">решения </w:t>
      </w:r>
      <w:r>
        <w:t xml:space="preserve">/ </w:t>
      </w:r>
      <w:r>
        <w:rPr>
          <w:spacing w:val="-3"/>
        </w:rPr>
        <w:t xml:space="preserve">О. А. </w:t>
      </w:r>
      <w:r>
        <w:rPr>
          <w:spacing w:val="-4"/>
        </w:rPr>
        <w:t xml:space="preserve">Емец, </w:t>
      </w:r>
      <w:r>
        <w:t>А. А. Роскладка ; Полтав. гос. техн. ун-т им. Юрия Конд- ратюка. – Полтава, 1999. – 8 с. – Деп. в ГНТБ Украины 01.06.99, №</w:t>
      </w:r>
      <w:r>
        <w:rPr>
          <w:spacing w:val="-3"/>
        </w:rPr>
        <w:t xml:space="preserve"> </w:t>
      </w:r>
      <w:r>
        <w:t>146-Ук99.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before="1" w:line="232" w:lineRule="auto"/>
        <w:ind w:left="574" w:right="1127" w:hanging="341"/>
        <w:jc w:val="both"/>
      </w:pPr>
      <w:r>
        <w:t xml:space="preserve">Емец О. А. Алгоритмическое решение двух параметричес- ких задач оптимизации на множестве сочетаний с повторе- </w:t>
      </w:r>
      <w:r>
        <w:lastRenderedPageBreak/>
        <w:t>ниями / О. А. Емец, А. А. Роскладка // Кибернетика и сис- темный анализ. – 1999. – № 6. – С.</w:t>
      </w:r>
      <w:r>
        <w:rPr>
          <w:spacing w:val="-10"/>
        </w:rPr>
        <w:t xml:space="preserve"> </w:t>
      </w:r>
      <w:r>
        <w:t>160–165.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2" w:lineRule="auto"/>
        <w:ind w:left="574" w:right="1126" w:hanging="341"/>
        <w:jc w:val="both"/>
      </w:pPr>
      <w:r>
        <w:rPr>
          <w:spacing w:val="-3"/>
        </w:rPr>
        <w:t xml:space="preserve">Yemets </w:t>
      </w:r>
      <w:r>
        <w:t xml:space="preserve">O. A. </w:t>
      </w:r>
      <w:r>
        <w:rPr>
          <w:spacing w:val="-3"/>
        </w:rPr>
        <w:t xml:space="preserve">Algorithmic solution of </w:t>
      </w:r>
      <w:r>
        <w:rPr>
          <w:spacing w:val="-2"/>
        </w:rPr>
        <w:t xml:space="preserve">two </w:t>
      </w:r>
      <w:r>
        <w:rPr>
          <w:spacing w:val="-3"/>
        </w:rPr>
        <w:t xml:space="preserve">parametric optimization </w:t>
      </w:r>
      <w:r>
        <w:t>problems on a set of complete combinations / Yemets O. A., Roskladka A. A. // Cybernetics and Systems Analysis – 1999. – V. 35, № 6. – Р.</w:t>
      </w:r>
      <w:r>
        <w:rPr>
          <w:spacing w:val="-5"/>
        </w:rPr>
        <w:t xml:space="preserve"> </w:t>
      </w:r>
      <w:r>
        <w:t>981–986.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before="3" w:line="232" w:lineRule="auto"/>
        <w:ind w:left="574" w:right="1128" w:hanging="341"/>
        <w:jc w:val="both"/>
      </w:pPr>
      <w:r>
        <w:t>Ємець О. О. Про оцінки мінімумів цільових функцій при оптимізації на сполученнях / О. О. Ємець, А. А. Роскладка // Український математичний журнал. – 1999. – Т. 51. – № 8. – С. 1118–1121.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2" w:lineRule="auto"/>
        <w:ind w:left="574" w:right="1128" w:hanging="341"/>
        <w:jc w:val="both"/>
      </w:pPr>
      <w:r>
        <w:t>Emets O. A. On estimates of minima criterion functions in optimization on combinations / Emets O. A. Roskladka A. A. // Ukrainian Mathematical Journal.  – 1999. – Vol. 51. – № 8. –    P. 1262–1265.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spacing w:line="235" w:lineRule="auto"/>
        <w:ind w:left="574" w:right="1127" w:hanging="341"/>
        <w:jc w:val="both"/>
      </w:pPr>
      <w:r>
        <w:t>Емец О. А. Модель выбора подмножества задач для ЭВМ с минимизацией</w:t>
      </w:r>
      <w:r>
        <w:rPr>
          <w:spacing w:val="30"/>
        </w:rPr>
        <w:t xml:space="preserve"> </w:t>
      </w:r>
      <w:r>
        <w:t>количества</w:t>
      </w:r>
      <w:r>
        <w:rPr>
          <w:spacing w:val="32"/>
        </w:rPr>
        <w:t xml:space="preserve"> </w:t>
      </w:r>
      <w:r>
        <w:t>периферийных</w:t>
      </w:r>
      <w:r>
        <w:rPr>
          <w:spacing w:val="31"/>
        </w:rPr>
        <w:t xml:space="preserve"> </w:t>
      </w:r>
      <w:r>
        <w:t>устройств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за-</w:t>
      </w:r>
    </w:p>
    <w:p w:rsidR="00716A88" w:rsidRDefault="00B4093A">
      <w:pPr>
        <w:pStyle w:val="a3"/>
        <w:spacing w:before="80" w:line="235" w:lineRule="auto"/>
        <w:ind w:left="574" w:firstLine="0"/>
      </w:pPr>
      <w:r>
        <w:t>дача комбинаторной оптимизации / О. А. Емец, А. А. Рос- кладка // Проблемы бионики. – 1999. – № 51. – С.158–161.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ind w:left="574" w:right="1127" w:hanging="341"/>
        <w:jc w:val="both"/>
      </w:pPr>
      <w:r>
        <w:t>Ємець О. О. Параметрична комбінаторна оптимізація на спо- лученнях / О. О. Ємець, А. А. Роскладка // Вісник державно- го університету «Львівська політехніка». – 1999. – №</w:t>
      </w:r>
      <w:r>
        <w:rPr>
          <w:spacing w:val="-12"/>
        </w:rPr>
        <w:t xml:space="preserve"> </w:t>
      </w:r>
      <w:r>
        <w:t>364,</w:t>
      </w:r>
    </w:p>
    <w:p w:rsidR="00716A88" w:rsidRDefault="00B4093A">
      <w:pPr>
        <w:pStyle w:val="a3"/>
        <w:spacing w:line="252" w:lineRule="exact"/>
        <w:ind w:left="574" w:right="0" w:firstLine="0"/>
        <w:jc w:val="left"/>
      </w:pPr>
      <w:r>
        <w:t>«Прикладна математика». – С. 32–34.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ind w:left="574" w:hanging="341"/>
        <w:jc w:val="both"/>
      </w:pPr>
      <w:r>
        <w:t>Ємець О. О. Оцінювання в методі гілок та меж при оптимі- зації на евклідовій множині сполучень [Електронний</w:t>
      </w:r>
      <w:r>
        <w:rPr>
          <w:spacing w:val="24"/>
        </w:rPr>
        <w:t xml:space="preserve"> </w:t>
      </w:r>
      <w:r>
        <w:t>ресурс]</w:t>
      </w:r>
    </w:p>
    <w:p w:rsidR="00716A88" w:rsidRDefault="00B4093A">
      <w:pPr>
        <w:pStyle w:val="a3"/>
        <w:ind w:left="574" w:right="1126" w:firstLine="0"/>
      </w:pPr>
      <w:r>
        <w:t xml:space="preserve">/ О. О. Ємець, Т. О. Парфьонова // Інформатика та системні науки (ІСН-2013) : Матеріали IV Всеукр. наук.-прак. конф. (м. </w:t>
      </w:r>
      <w:r>
        <w:rPr>
          <w:spacing w:val="-3"/>
        </w:rPr>
        <w:t xml:space="preserve">Полтава, 21–33 березня 2013 </w:t>
      </w:r>
      <w:r>
        <w:t xml:space="preserve">р.). – </w:t>
      </w:r>
      <w:r>
        <w:rPr>
          <w:spacing w:val="-3"/>
        </w:rPr>
        <w:t xml:space="preserve">Полтава </w:t>
      </w:r>
      <w:r>
        <w:t xml:space="preserve">: ПУЕТ, </w:t>
      </w:r>
      <w:r>
        <w:rPr>
          <w:spacing w:val="-3"/>
        </w:rPr>
        <w:t xml:space="preserve">2013. </w:t>
      </w:r>
      <w:r>
        <w:t xml:space="preserve">– С. 106–111. – Режим доступу: </w:t>
      </w:r>
      <w:hyperlink r:id="rId11">
        <w:r>
          <w:t>http://dspace.puet.edu.ua//</w:t>
        </w:r>
      </w:hyperlink>
      <w:r>
        <w:t xml:space="preserve"> handle/123456789/1617. – Назва з екрана.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ind w:left="574" w:right="1127" w:hanging="341"/>
        <w:jc w:val="both"/>
      </w:pPr>
      <w:r>
        <w:t>Емец О. А. Евклидовы разбиения и сочетания: их деревья и некоторые свойства / О. А. Емец, А. О. Емец, С.В. Ванжа // Вісник Черкаського університету. Серія Прикладна матема- тика. Інформатика. – № 18 (351). – 2015. – С.</w:t>
      </w:r>
      <w:r>
        <w:rPr>
          <w:spacing w:val="-7"/>
        </w:rPr>
        <w:t xml:space="preserve"> </w:t>
      </w:r>
      <w:r>
        <w:t>73–84.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ind w:left="574" w:right="1130" w:hanging="341"/>
        <w:jc w:val="both"/>
      </w:pPr>
      <w:r>
        <w:t xml:space="preserve">Емец О. А. Некоторые свойства и деревья для евклидовых сочетаний / О. А. Емец, А. О. Емец // Економіка сьогодні: проблеми моделювання та управління : матеріали V Всеукр. наук.-практ. інтернет-конф. (м. Полтава, 18–20 листопада </w:t>
      </w:r>
      <w:r>
        <w:lastRenderedPageBreak/>
        <w:t>2015 р.). – Полтава : ПУЕТ, 2016. – C.</w:t>
      </w:r>
      <w:r>
        <w:rPr>
          <w:spacing w:val="-2"/>
        </w:rPr>
        <w:t xml:space="preserve"> </w:t>
      </w:r>
      <w:r>
        <w:t>140–144.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ind w:left="574" w:right="1128" w:hanging="341"/>
        <w:jc w:val="both"/>
      </w:pPr>
      <w:r>
        <w:t>Ємець О. О. Симплексна форма многогранника сполучень з необмеженими повтореннями / О. О. Ємець, Ол-ра О. Ємець, С. В. Ванжа // Вісник Запорізького національного універси- тету : Збірник наукових статей. Фізико-математичні науки. – 2017. – № 1. – C.</w:t>
      </w:r>
      <w:r>
        <w:rPr>
          <w:spacing w:val="-3"/>
        </w:rPr>
        <w:t xml:space="preserve"> </w:t>
      </w:r>
      <w:r>
        <w:t>158–168.</w:t>
      </w:r>
    </w:p>
    <w:p w:rsidR="00716A88" w:rsidRDefault="00B4093A" w:rsidP="00B4093A">
      <w:pPr>
        <w:pStyle w:val="a4"/>
        <w:numPr>
          <w:ilvl w:val="0"/>
          <w:numId w:val="15"/>
        </w:numPr>
        <w:tabs>
          <w:tab w:val="left" w:pos="575"/>
        </w:tabs>
        <w:ind w:left="574" w:right="1128" w:hanging="341"/>
        <w:jc w:val="both"/>
      </w:pPr>
      <w:r>
        <w:t xml:space="preserve">Ємець О. О. Многогранник сполучень з необмеженими пов- тореннями:  симплексна  форма   [Електронний   ресурс]   / О. О. Ємець, Є. М. Ємець, Ол-ра О. Ємець, С. В. Ванжа // Ін- форматика  та  системні   науки   (ІСН-2017) :   матеріали VІІI Всеукр. наук.-практ. конф. за міжнар участю (м. Пол- тава, 16–18 березня 2017 р.) / за ред. Ємця О. О. – Полтава : ПУЕТ, 2017. – C. 92–103. – Режим доступу: </w:t>
      </w:r>
      <w:hyperlink r:id="rId12">
        <w:r>
          <w:t>http://dspace.puet.edu.ua/handle/123456789/5496.</w:t>
        </w:r>
      </w:hyperlink>
      <w:r>
        <w:t xml:space="preserve"> – Назва з екрана.</w:t>
      </w:r>
    </w:p>
    <w:p w:rsidR="00716A88" w:rsidRDefault="00716A88">
      <w:pPr>
        <w:jc w:val="both"/>
        <w:sectPr w:rsidR="00716A88">
          <w:footerReference w:type="even" r:id="rId13"/>
          <w:footerReference w:type="default" r:id="rId14"/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716A88" w:rsidP="00125A59">
      <w:pPr>
        <w:pStyle w:val="a3"/>
        <w:spacing w:before="5"/>
        <w:ind w:left="0" w:right="0" w:firstLine="0"/>
        <w:jc w:val="left"/>
        <w:rPr>
          <w:sz w:val="4"/>
        </w:rPr>
      </w:pPr>
    </w:p>
    <w:sectPr w:rsidR="00716A88">
      <w:footerReference w:type="default" r:id="rId15"/>
      <w:pgSz w:w="8400" w:h="11910"/>
      <w:pgMar w:top="1060" w:right="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4C" w:rsidRDefault="008C284C">
      <w:r>
        <w:separator/>
      </w:r>
    </w:p>
  </w:endnote>
  <w:endnote w:type="continuationSeparator" w:id="0">
    <w:p w:rsidR="008C284C" w:rsidRDefault="008C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680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243205" cy="165735"/>
              <wp:effectExtent l="0" t="0" r="0" b="0"/>
              <wp:wrapNone/>
              <wp:docPr id="80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7C3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54.65pt;margin-top:526.4pt;width:19.15pt;height:13.05pt;z-index:-17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y2rgIAAKs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" filled="f" stroked="f">
              <v:textbox inset="0,0,0,0">
                <w:txbxContent>
                  <w:p w:rsidR="00716A88" w:rsidRDefault="00B4093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7C3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04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78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81" type="#_x0000_t202" style="position:absolute;margin-left:322.7pt;margin-top:527.25pt;width:41.45pt;height:14.05pt;z-index:-17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jW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" filled="f" stroked="f">
              <v:textbox inset="0,0,0,0">
                <w:txbxContent>
                  <w:p w:rsidR="00716A88" w:rsidRDefault="00B4093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28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76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7C3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8" type="#_x0000_t202" style="position:absolute;margin-left:346pt;margin-top:526.4pt;width:19.15pt;height:13.05pt;z-index:-17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bb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" filled="f" stroked="f">
              <v:textbox inset="0,0,0,0">
                <w:txbxContent>
                  <w:p w:rsidR="00716A88" w:rsidRDefault="00B4093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7C3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7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83" type="#_x0000_t202" style="position:absolute;margin-left:55.65pt;margin-top:527.25pt;width:41.4pt;height:14.05pt;z-index:-1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AHsQ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" filled="f" stroked="f">
              <v:textbox inset="0,0,0,0">
                <w:txbxContent>
                  <w:p w:rsidR="00716A88" w:rsidRDefault="00B4093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716A88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4C" w:rsidRDefault="008C284C">
      <w:r>
        <w:separator/>
      </w:r>
    </w:p>
  </w:footnote>
  <w:footnote w:type="continuationSeparator" w:id="0">
    <w:p w:rsidR="008C284C" w:rsidRDefault="008C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036"/>
    <w:multiLevelType w:val="hybridMultilevel"/>
    <w:tmpl w:val="602039F4"/>
    <w:lvl w:ilvl="0" w:tplc="C97AE8F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54C58D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6BD06CA6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390CBF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6F7AF5A0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54414A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D2EBFF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8DFEEF66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1E0520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33F7A9A"/>
    <w:multiLevelType w:val="hybridMultilevel"/>
    <w:tmpl w:val="9482E1CE"/>
    <w:lvl w:ilvl="0" w:tplc="1D4660D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0CE8A484">
      <w:start w:val="15"/>
      <w:numFmt w:val="upperLetter"/>
      <w:lvlText w:val="%2."/>
      <w:lvlJc w:val="left"/>
      <w:pPr>
        <w:ind w:left="590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" w:eastAsia="uk" w:bidi="uk"/>
      </w:rPr>
    </w:lvl>
    <w:lvl w:ilvl="2" w:tplc="EF088FC8">
      <w:numFmt w:val="bullet"/>
      <w:lvlText w:val="•"/>
      <w:lvlJc w:val="left"/>
      <w:pPr>
        <w:ind w:left="1040" w:hanging="269"/>
      </w:pPr>
      <w:rPr>
        <w:rFonts w:hint="default"/>
        <w:lang w:val="uk" w:eastAsia="uk" w:bidi="uk"/>
      </w:rPr>
    </w:lvl>
    <w:lvl w:ilvl="3" w:tplc="975C306E">
      <w:numFmt w:val="bullet"/>
      <w:lvlText w:val="•"/>
      <w:lvlJc w:val="left"/>
      <w:pPr>
        <w:ind w:left="1846" w:hanging="269"/>
      </w:pPr>
      <w:rPr>
        <w:rFonts w:hint="default"/>
        <w:lang w:val="uk" w:eastAsia="uk" w:bidi="uk"/>
      </w:rPr>
    </w:lvl>
    <w:lvl w:ilvl="4" w:tplc="5D589762">
      <w:numFmt w:val="bullet"/>
      <w:lvlText w:val="•"/>
      <w:lvlJc w:val="left"/>
      <w:pPr>
        <w:ind w:left="2653" w:hanging="269"/>
      </w:pPr>
      <w:rPr>
        <w:rFonts w:hint="default"/>
        <w:lang w:val="uk" w:eastAsia="uk" w:bidi="uk"/>
      </w:rPr>
    </w:lvl>
    <w:lvl w:ilvl="5" w:tplc="F39EB8A6">
      <w:numFmt w:val="bullet"/>
      <w:lvlText w:val="•"/>
      <w:lvlJc w:val="left"/>
      <w:pPr>
        <w:ind w:left="3459" w:hanging="269"/>
      </w:pPr>
      <w:rPr>
        <w:rFonts w:hint="default"/>
        <w:lang w:val="uk" w:eastAsia="uk" w:bidi="uk"/>
      </w:rPr>
    </w:lvl>
    <w:lvl w:ilvl="6" w:tplc="431280C6">
      <w:numFmt w:val="bullet"/>
      <w:lvlText w:val="•"/>
      <w:lvlJc w:val="left"/>
      <w:pPr>
        <w:ind w:left="4266" w:hanging="269"/>
      </w:pPr>
      <w:rPr>
        <w:rFonts w:hint="default"/>
        <w:lang w:val="uk" w:eastAsia="uk" w:bidi="uk"/>
      </w:rPr>
    </w:lvl>
    <w:lvl w:ilvl="7" w:tplc="B1884A44">
      <w:numFmt w:val="bullet"/>
      <w:lvlText w:val="•"/>
      <w:lvlJc w:val="left"/>
      <w:pPr>
        <w:ind w:left="5073" w:hanging="269"/>
      </w:pPr>
      <w:rPr>
        <w:rFonts w:hint="default"/>
        <w:lang w:val="uk" w:eastAsia="uk" w:bidi="uk"/>
      </w:rPr>
    </w:lvl>
    <w:lvl w:ilvl="8" w:tplc="89A8703E">
      <w:numFmt w:val="bullet"/>
      <w:lvlText w:val="•"/>
      <w:lvlJc w:val="left"/>
      <w:pPr>
        <w:ind w:left="5879" w:hanging="269"/>
      </w:pPr>
      <w:rPr>
        <w:rFonts w:hint="default"/>
        <w:lang w:val="uk" w:eastAsia="uk" w:bidi="uk"/>
      </w:rPr>
    </w:lvl>
  </w:abstractNum>
  <w:abstractNum w:abstractNumId="2" w15:restartNumberingAfterBreak="0">
    <w:nsid w:val="165A2608"/>
    <w:multiLevelType w:val="hybridMultilevel"/>
    <w:tmpl w:val="789A23E2"/>
    <w:lvl w:ilvl="0" w:tplc="E92A7AD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1AABFA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4D4235D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9BC3D3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3EC47988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D2164D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0D854D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24CC03CE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EC41A1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1A056A15"/>
    <w:multiLevelType w:val="hybridMultilevel"/>
    <w:tmpl w:val="C9A2EA20"/>
    <w:lvl w:ilvl="0" w:tplc="70C46AC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4E27B4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2ACDCD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12A4B5C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0AE256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31D64264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7AB87E98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0078780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9D8476C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276A3E8F"/>
    <w:multiLevelType w:val="hybridMultilevel"/>
    <w:tmpl w:val="70DAB350"/>
    <w:lvl w:ilvl="0" w:tplc="76F27F48">
      <w:numFmt w:val="bullet"/>
      <w:lvlText w:val="–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BA84E72">
      <w:numFmt w:val="bullet"/>
      <w:lvlText w:val="•"/>
      <w:lvlJc w:val="left"/>
      <w:pPr>
        <w:ind w:left="700" w:hanging="207"/>
      </w:pPr>
      <w:rPr>
        <w:rFonts w:hint="default"/>
        <w:lang w:val="uk" w:eastAsia="uk" w:bidi="uk"/>
      </w:rPr>
    </w:lvl>
    <w:lvl w:ilvl="2" w:tplc="BA82BE30">
      <w:numFmt w:val="bullet"/>
      <w:lvlText w:val="•"/>
      <w:lvlJc w:val="left"/>
      <w:pPr>
        <w:ind w:left="1040" w:hanging="207"/>
      </w:pPr>
      <w:rPr>
        <w:rFonts w:hint="default"/>
        <w:lang w:val="uk" w:eastAsia="uk" w:bidi="uk"/>
      </w:rPr>
    </w:lvl>
    <w:lvl w:ilvl="3" w:tplc="A83A2BCC">
      <w:numFmt w:val="bullet"/>
      <w:lvlText w:val="•"/>
      <w:lvlJc w:val="left"/>
      <w:pPr>
        <w:ind w:left="567" w:hanging="207"/>
      </w:pPr>
      <w:rPr>
        <w:rFonts w:hint="default"/>
        <w:lang w:val="uk" w:eastAsia="uk" w:bidi="uk"/>
      </w:rPr>
    </w:lvl>
    <w:lvl w:ilvl="4" w:tplc="9CB2D690">
      <w:numFmt w:val="bullet"/>
      <w:lvlText w:val="•"/>
      <w:lvlJc w:val="left"/>
      <w:pPr>
        <w:ind w:left="95" w:hanging="207"/>
      </w:pPr>
      <w:rPr>
        <w:rFonts w:hint="default"/>
        <w:lang w:val="uk" w:eastAsia="uk" w:bidi="uk"/>
      </w:rPr>
    </w:lvl>
    <w:lvl w:ilvl="5" w:tplc="0B809E70">
      <w:numFmt w:val="bullet"/>
      <w:lvlText w:val="•"/>
      <w:lvlJc w:val="left"/>
      <w:pPr>
        <w:ind w:left="-377" w:hanging="207"/>
      </w:pPr>
      <w:rPr>
        <w:rFonts w:hint="default"/>
        <w:lang w:val="uk" w:eastAsia="uk" w:bidi="uk"/>
      </w:rPr>
    </w:lvl>
    <w:lvl w:ilvl="6" w:tplc="D3364D90">
      <w:numFmt w:val="bullet"/>
      <w:lvlText w:val="•"/>
      <w:lvlJc w:val="left"/>
      <w:pPr>
        <w:ind w:left="-850" w:hanging="207"/>
      </w:pPr>
      <w:rPr>
        <w:rFonts w:hint="default"/>
        <w:lang w:val="uk" w:eastAsia="uk" w:bidi="uk"/>
      </w:rPr>
    </w:lvl>
    <w:lvl w:ilvl="7" w:tplc="EB6AC00C">
      <w:numFmt w:val="bullet"/>
      <w:lvlText w:val="•"/>
      <w:lvlJc w:val="left"/>
      <w:pPr>
        <w:ind w:left="-1322" w:hanging="207"/>
      </w:pPr>
      <w:rPr>
        <w:rFonts w:hint="default"/>
        <w:lang w:val="uk" w:eastAsia="uk" w:bidi="uk"/>
      </w:rPr>
    </w:lvl>
    <w:lvl w:ilvl="8" w:tplc="FCEEFBF4">
      <w:numFmt w:val="bullet"/>
      <w:lvlText w:val="•"/>
      <w:lvlJc w:val="left"/>
      <w:pPr>
        <w:ind w:left="-1794" w:hanging="207"/>
      </w:pPr>
      <w:rPr>
        <w:rFonts w:hint="default"/>
        <w:lang w:val="uk" w:eastAsia="uk" w:bidi="uk"/>
      </w:rPr>
    </w:lvl>
  </w:abstractNum>
  <w:abstractNum w:abstractNumId="5" w15:restartNumberingAfterBreak="0">
    <w:nsid w:val="29F8490A"/>
    <w:multiLevelType w:val="hybridMultilevel"/>
    <w:tmpl w:val="8C32E59C"/>
    <w:lvl w:ilvl="0" w:tplc="3B3AABE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9D26F7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F1CF7C0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30F4676C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F1E0AF1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6E6ECE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2D580348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1E5AB87C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2189DDC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2BA16B1B"/>
    <w:multiLevelType w:val="hybridMultilevel"/>
    <w:tmpl w:val="84345B20"/>
    <w:lvl w:ilvl="0" w:tplc="384C2E0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2FA36AE">
      <w:start w:val="1"/>
      <w:numFmt w:val="decimal"/>
      <w:lvlText w:val="%2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0F64B4EA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FA645D28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515C9A9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02500894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93BE7DF2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3C6A133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B44A015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2F7C557B"/>
    <w:multiLevelType w:val="hybridMultilevel"/>
    <w:tmpl w:val="0A8AB6F2"/>
    <w:lvl w:ilvl="0" w:tplc="F4841162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5240E7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4F20FB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8E0F6D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2DE4EB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46EAF9C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10587CB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E0404E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57E56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8" w15:restartNumberingAfterBreak="0">
    <w:nsid w:val="41506CA4"/>
    <w:multiLevelType w:val="hybridMultilevel"/>
    <w:tmpl w:val="1BDAE058"/>
    <w:lvl w:ilvl="0" w:tplc="2140128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9F048D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5BD6AF6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9EBDC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DF46A0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F7B68C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54F82C5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5AF26C78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A24021A6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9" w15:restartNumberingAfterBreak="0">
    <w:nsid w:val="425D262D"/>
    <w:multiLevelType w:val="hybridMultilevel"/>
    <w:tmpl w:val="A4361724"/>
    <w:lvl w:ilvl="0" w:tplc="248A123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BA013B6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0D8622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61C838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3EA3112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08CCD9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4FC3A3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A3A85F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C7DCFFA0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0" w15:restartNumberingAfterBreak="0">
    <w:nsid w:val="498E7DC9"/>
    <w:multiLevelType w:val="hybridMultilevel"/>
    <w:tmpl w:val="A13CF77C"/>
    <w:lvl w:ilvl="0" w:tplc="E974B12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681C7066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82323354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89B218BE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9F42452A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CB82D1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6666F3F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F01AD1B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7546E3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11" w15:restartNumberingAfterBreak="0">
    <w:nsid w:val="4FC32622"/>
    <w:multiLevelType w:val="hybridMultilevel"/>
    <w:tmpl w:val="2962F974"/>
    <w:lvl w:ilvl="0" w:tplc="6158C8A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F26EBD4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2964BC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58D42F12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B90B4C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8F540E8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B1C11C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81F4D69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E1B4432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2" w15:restartNumberingAfterBreak="0">
    <w:nsid w:val="597F1EFE"/>
    <w:multiLevelType w:val="hybridMultilevel"/>
    <w:tmpl w:val="4D0AD4D6"/>
    <w:lvl w:ilvl="0" w:tplc="BF4E932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F56797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16A885A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1ACE84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33F6C05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F7CE1ED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256DDB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0FAB19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65AC96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3" w15:restartNumberingAfterBreak="0">
    <w:nsid w:val="6FFF5ACD"/>
    <w:multiLevelType w:val="hybridMultilevel"/>
    <w:tmpl w:val="5840F83A"/>
    <w:lvl w:ilvl="0" w:tplc="8040A5C6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E2AA9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87AAAD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1B818E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5134D12E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754381A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C99AA61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B1BC2068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A556479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4" w15:restartNumberingAfterBreak="0">
    <w:nsid w:val="798414B7"/>
    <w:multiLevelType w:val="hybridMultilevel"/>
    <w:tmpl w:val="D6843064"/>
    <w:lvl w:ilvl="0" w:tplc="D908AE42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4F4B8F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0BEDD54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83E69A5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DDE79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CABC2106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6226ADE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E4C849B0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68EA5FA4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5" w15:restartNumberingAfterBreak="0">
    <w:nsid w:val="7C6347D7"/>
    <w:multiLevelType w:val="hybridMultilevel"/>
    <w:tmpl w:val="6FA477D0"/>
    <w:lvl w:ilvl="0" w:tplc="D80007A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404C136">
      <w:start w:val="1"/>
      <w:numFmt w:val="decimal"/>
      <w:lvlText w:val="%2)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CAC7026">
      <w:numFmt w:val="bullet"/>
      <w:lvlText w:val="•"/>
      <w:lvlJc w:val="left"/>
      <w:pPr>
        <w:ind w:left="1294" w:hanging="240"/>
      </w:pPr>
      <w:rPr>
        <w:rFonts w:hint="default"/>
        <w:lang w:val="uk" w:eastAsia="uk" w:bidi="uk"/>
      </w:rPr>
    </w:lvl>
    <w:lvl w:ilvl="3" w:tplc="ED58E76C">
      <w:numFmt w:val="bullet"/>
      <w:lvlText w:val="•"/>
      <w:lvlJc w:val="left"/>
      <w:pPr>
        <w:ind w:left="2069" w:hanging="240"/>
      </w:pPr>
      <w:rPr>
        <w:rFonts w:hint="default"/>
        <w:lang w:val="uk" w:eastAsia="uk" w:bidi="uk"/>
      </w:rPr>
    </w:lvl>
    <w:lvl w:ilvl="4" w:tplc="C5C0EAFC">
      <w:numFmt w:val="bullet"/>
      <w:lvlText w:val="•"/>
      <w:lvlJc w:val="left"/>
      <w:pPr>
        <w:ind w:left="2844" w:hanging="240"/>
      </w:pPr>
      <w:rPr>
        <w:rFonts w:hint="default"/>
        <w:lang w:val="uk" w:eastAsia="uk" w:bidi="uk"/>
      </w:rPr>
    </w:lvl>
    <w:lvl w:ilvl="5" w:tplc="4948A004">
      <w:numFmt w:val="bullet"/>
      <w:lvlText w:val="•"/>
      <w:lvlJc w:val="left"/>
      <w:pPr>
        <w:ind w:left="3619" w:hanging="240"/>
      </w:pPr>
      <w:rPr>
        <w:rFonts w:hint="default"/>
        <w:lang w:val="uk" w:eastAsia="uk" w:bidi="uk"/>
      </w:rPr>
    </w:lvl>
    <w:lvl w:ilvl="6" w:tplc="5C908CD8">
      <w:numFmt w:val="bullet"/>
      <w:lvlText w:val="•"/>
      <w:lvlJc w:val="left"/>
      <w:pPr>
        <w:ind w:left="4393" w:hanging="240"/>
      </w:pPr>
      <w:rPr>
        <w:rFonts w:hint="default"/>
        <w:lang w:val="uk" w:eastAsia="uk" w:bidi="uk"/>
      </w:rPr>
    </w:lvl>
    <w:lvl w:ilvl="7" w:tplc="BBD0C282">
      <w:numFmt w:val="bullet"/>
      <w:lvlText w:val="•"/>
      <w:lvlJc w:val="left"/>
      <w:pPr>
        <w:ind w:left="5168" w:hanging="240"/>
      </w:pPr>
      <w:rPr>
        <w:rFonts w:hint="default"/>
        <w:lang w:val="uk" w:eastAsia="uk" w:bidi="uk"/>
      </w:rPr>
    </w:lvl>
    <w:lvl w:ilvl="8" w:tplc="6DC227C0">
      <w:numFmt w:val="bullet"/>
      <w:lvlText w:val="•"/>
      <w:lvlJc w:val="left"/>
      <w:pPr>
        <w:ind w:left="5943" w:hanging="240"/>
      </w:pPr>
      <w:rPr>
        <w:rFonts w:hint="default"/>
        <w:lang w:val="uk" w:eastAsia="uk" w:bidi="uk"/>
      </w:rPr>
    </w:lvl>
  </w:abstractNum>
  <w:abstractNum w:abstractNumId="16" w15:restartNumberingAfterBreak="0">
    <w:nsid w:val="7E846B86"/>
    <w:multiLevelType w:val="hybridMultilevel"/>
    <w:tmpl w:val="77A69CF2"/>
    <w:lvl w:ilvl="0" w:tplc="9AEA9F7A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3F01C8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40EB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53CB2C0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FA32E03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C070066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B6C304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0868AA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0D4A32C2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8"/>
    <w:rsid w:val="00125A59"/>
    <w:rsid w:val="005B47C3"/>
    <w:rsid w:val="00716A88"/>
    <w:rsid w:val="00893B5A"/>
    <w:rsid w:val="008C284C"/>
    <w:rsid w:val="00B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1E6C"/>
  <w15:docId w15:val="{C7E340A5-2F11-4C16-951A-53D87F1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ccu.org.ua/handle/123456789/4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pace.uccu.org.ua/handle/123456789/489" TargetMode="External"/><Relationship Id="rId12" Type="http://schemas.openxmlformats.org/officeDocument/2006/relationships/hyperlink" Target="http://dspace.puet.edu.ua/handle/123456789/54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puet.edu.u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dspace.uccu.org.ua/%20handle/123456789/1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uccu.org.ua/%20handle/123456789/17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2018-05-17T13:31:00Z</dcterms:created>
  <dcterms:modified xsi:type="dcterms:W3CDTF">2018-05-17T13:31:00Z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