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18" w:rsidRPr="00127318" w:rsidRDefault="00127318" w:rsidP="00127318">
      <w:pPr>
        <w:rPr>
          <w:rFonts w:ascii="Times New Roman" w:hAnsi="Times New Roman" w:cs="Times New Roman"/>
          <w:i/>
          <w:lang w:val="uk"/>
        </w:rPr>
      </w:pPr>
      <w:r w:rsidRPr="00127318">
        <w:rPr>
          <w:rFonts w:ascii="Times New Roman" w:hAnsi="Times New Roman" w:cs="Times New Roman"/>
          <w:i/>
          <w:lang w:val="uk"/>
        </w:rPr>
        <w:t>А. Ю. Ципліна, магістр</w:t>
      </w:r>
    </w:p>
    <w:p w:rsidR="00127318" w:rsidRPr="00127318" w:rsidRDefault="00127318" w:rsidP="00127318">
      <w:pPr>
        <w:rPr>
          <w:rFonts w:ascii="Times New Roman" w:hAnsi="Times New Roman" w:cs="Times New Roman"/>
          <w:i/>
          <w:lang w:val="uk"/>
        </w:rPr>
      </w:pPr>
      <w:r w:rsidRPr="00127318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127318" w:rsidRDefault="00127318" w:rsidP="00127318">
      <w:pPr>
        <w:rPr>
          <w:rFonts w:ascii="Times New Roman" w:hAnsi="Times New Roman" w:cs="Times New Roman"/>
          <w:i/>
          <w:lang w:val="uk"/>
        </w:rPr>
      </w:pPr>
      <w:r w:rsidRPr="00127318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127318" w:rsidRPr="00127318" w:rsidRDefault="00127318" w:rsidP="00127318">
      <w:pPr>
        <w:rPr>
          <w:rFonts w:ascii="Times New Roman" w:hAnsi="Times New Roman" w:cs="Times New Roman"/>
          <w:i/>
          <w:lang w:val="uk"/>
        </w:rPr>
      </w:pPr>
    </w:p>
    <w:p w:rsidR="00127318" w:rsidRPr="00127318" w:rsidRDefault="00127318" w:rsidP="00127318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127318">
        <w:rPr>
          <w:rFonts w:ascii="Times New Roman" w:hAnsi="Times New Roman" w:cs="Times New Roman"/>
          <w:lang w:val="uk"/>
        </w:rPr>
        <w:t>EФЕКТИВНE УПРАВЛІННЯ ПЕРСОНАЛОМ НА ПІДПРИЄМСТВІ</w:t>
      </w:r>
    </w:p>
    <w:bookmarkEnd w:id="0"/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Важливим елементом продуктивних сил і головним джере- лом розвитку економіки є люди, їх майстерність, освіта, підго- товка, мотивація діяльності. Існує непересічна залежність кон- курентоспроможності економіки, рівня добробуту населення від якості трудового потенціалу персоналу підприємства, організації.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Персонал підприємства формується та змінюється під впли- вом внутрішніх факторів – це характер продукції, яка випуска- ється на підприємстві, технології та організації виробництва; під</w:t>
      </w:r>
      <w:r>
        <w:rPr>
          <w:rFonts w:ascii="Times New Roman" w:hAnsi="Times New Roman" w:cs="Times New Roman"/>
          <w:lang w:val="uk"/>
        </w:rPr>
        <w:t xml:space="preserve"> </w:t>
      </w:r>
      <w:r w:rsidRPr="00127318">
        <w:rPr>
          <w:rFonts w:ascii="Times New Roman" w:hAnsi="Times New Roman" w:cs="Times New Roman"/>
          <w:lang w:val="uk"/>
        </w:rPr>
        <w:t>впливом зовнішніх факторів – це демографічні процеси, юри- дичні та моральні норми суспільства, характеру ринку праці.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Від забезпечення підприємства кваліфікованими кадрами, ра- ціонального їх використання залежать організаційно-технічний рівень виробництва, імідж підприємства, його фінансова ста- більність, усі показники діяльності підприємства.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Результати господарської діяльності підприємства залежать від ефективності використання живої праці – найбільш вирі- шального фактору виробництва, тому що підприємство створи- лося самою людиною для задоволення її потреб. Забезпеченість підприємства трудовими ресурсами, їх раціональне використан- ня, високий рівень продуктивності праці сприяють збільшенню обсягів виробництва продукції, ефективному використанню ус- таткування, обладнання, машин, механізмів, зниженню собівар- тості та зростанню прибутку [2].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Метою дипломної роботи є вивчення цілей та завдань кадро- вої політики, основ управління персоналом, засобів управління персоналом, гнучкого управління кадрами, оцінки персоналу з метою аналітичного дослідження ефективного використання трудових ресурсів на підприємстві для виявлення напрямків покращення їх використання.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Для висвітлення завдань дипломної роботи в першу чергу слід знати, що являють собою трудові ресурси та персонал під- приємства.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Трудові ресурси – це частина працездатного населення, що за своїми віковими, фізичними, освітніми даними відповідає тій чи іншій сфері діяльності.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Персонал – колектив працівників або сукупність осіб, що здійснюють трудові функції на основі трудового договору (контракту) [3]. Персонал підприємства являє собою сукупність постійних працівників, що отримали необхідну професійну під- готовку та мають досвід практичної діяльності.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На підприємстві працюючі поділяються на дві групи: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–</w:t>
      </w:r>
      <w:r w:rsidRPr="00127318">
        <w:rPr>
          <w:rFonts w:ascii="Times New Roman" w:hAnsi="Times New Roman" w:cs="Times New Roman"/>
          <w:lang w:val="uk"/>
        </w:rPr>
        <w:tab/>
        <w:t>персонал основної діяльності, або працівники, які зайняті на основних, допоміжних, обслуговуючих виробництвах;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–</w:t>
      </w:r>
      <w:r w:rsidRPr="00127318">
        <w:rPr>
          <w:rFonts w:ascii="Times New Roman" w:hAnsi="Times New Roman" w:cs="Times New Roman"/>
          <w:lang w:val="uk"/>
        </w:rPr>
        <w:tab/>
        <w:t>персонал невиробничої діяльності – це працівники, які не зв’язані з процесами виробництва, але знаходяться на балансі підприємства, тобто праців</w:t>
      </w:r>
      <w:r>
        <w:rPr>
          <w:rFonts w:ascii="Times New Roman" w:hAnsi="Times New Roman" w:cs="Times New Roman"/>
          <w:lang w:val="uk"/>
        </w:rPr>
        <w:t>ники соціальної інфраструктури.</w:t>
      </w:r>
      <w:r w:rsidRPr="00127318">
        <w:rPr>
          <w:rFonts w:ascii="Times New Roman" w:hAnsi="Times New Roman" w:cs="Times New Roman"/>
          <w:lang w:val="uk"/>
        </w:rPr>
        <w:t xml:space="preserve"> 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У відповідності з характером виконуваних функцій персонал підприємства поділяється на чотири категорії: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lastRenderedPageBreak/>
        <w:t>–</w:t>
      </w:r>
      <w:r w:rsidRPr="00127318">
        <w:rPr>
          <w:rFonts w:ascii="Times New Roman" w:hAnsi="Times New Roman" w:cs="Times New Roman"/>
          <w:lang w:val="uk"/>
        </w:rPr>
        <w:tab/>
        <w:t>керівники – це працівники, що займають посади керівни- ків підприємств та їх структурних підрозділів;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–</w:t>
      </w:r>
      <w:r w:rsidRPr="00127318">
        <w:rPr>
          <w:rFonts w:ascii="Times New Roman" w:hAnsi="Times New Roman" w:cs="Times New Roman"/>
          <w:lang w:val="uk"/>
        </w:rPr>
        <w:tab/>
        <w:t>спеціалісти – це працівники, що займаються інженерно- технічними, економічними та іншими роботами;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–</w:t>
      </w:r>
      <w:r w:rsidRPr="00127318">
        <w:rPr>
          <w:rFonts w:ascii="Times New Roman" w:hAnsi="Times New Roman" w:cs="Times New Roman"/>
          <w:lang w:val="uk"/>
        </w:rPr>
        <w:tab/>
        <w:t>службовці – це працівники, які здійснюють підготовку та оформлення документації, облік та контроль, господарське об- слуговування;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–</w:t>
      </w:r>
      <w:r w:rsidRPr="00127318">
        <w:rPr>
          <w:rFonts w:ascii="Times New Roman" w:hAnsi="Times New Roman" w:cs="Times New Roman"/>
          <w:lang w:val="uk"/>
        </w:rPr>
        <w:tab/>
        <w:t>робітники – це працівники, які беруть безпосередню участь у створенні матеріальних цінностей [4].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Робітники поділяються на основних – це ті, які беруть без- посередню участь у створенні продукції, та допоміжних – це ті працівники, які займаються допоміжними та обслуговуючими роботами на підприємстві [1].</w:t>
      </w: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Сучасний бізнес передовсім базується на управлінні. Якщо люди – це основа виробництва, то управління ними відіграє головну роль в діяльності підприємства. Як організує керівник управління персоналом, так і буде працювати підприємство. Ефективне управління приведе до бажаних успіхів та до досяг- нення головної місії підприємства – це максимальне отримання прибутку. Тому висвітлення питань, пов’язаних з управлінням персоналу на сучасному ринковому рівні господарювання, за- слуговує уваги.</w:t>
      </w: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</w:p>
    <w:p w:rsidR="00127318" w:rsidRPr="00127318" w:rsidRDefault="00127318" w:rsidP="00127318">
      <w:pPr>
        <w:jc w:val="center"/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1.</w:t>
      </w:r>
      <w:r w:rsidRPr="00127318">
        <w:rPr>
          <w:rFonts w:ascii="Times New Roman" w:hAnsi="Times New Roman" w:cs="Times New Roman"/>
          <w:lang w:val="uk"/>
        </w:rPr>
        <w:tab/>
        <w:t>Балабанова Л. В. Управління  персоналом :  [навч.  посіб.]  / Л. В. Балабанова, О. В. Сардак. – Київ : Професіонал, 2006. – 512 с.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2.</w:t>
      </w:r>
      <w:r w:rsidRPr="00127318">
        <w:rPr>
          <w:rFonts w:ascii="Times New Roman" w:hAnsi="Times New Roman" w:cs="Times New Roman"/>
          <w:lang w:val="uk"/>
        </w:rPr>
        <w:tab/>
        <w:t>Економічний аналіз : навч. посіб. / за ред. М. Г. Чумаченка. – Київ, 2001. – 540 c.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3.</w:t>
      </w:r>
      <w:r w:rsidRPr="00127318">
        <w:rPr>
          <w:rFonts w:ascii="Times New Roman" w:hAnsi="Times New Roman" w:cs="Times New Roman"/>
          <w:lang w:val="uk"/>
        </w:rPr>
        <w:tab/>
        <w:t>Енциклопедія «Вікіпедія» [Електронний ресурс]. – Режим до- ступу: http://uk.wikipedia.org/wiki/Персонал. – Назва з екрана.</w:t>
      </w:r>
    </w:p>
    <w:p w:rsidR="00127318" w:rsidRPr="00127318" w:rsidRDefault="00127318" w:rsidP="00127318">
      <w:pPr>
        <w:rPr>
          <w:rFonts w:ascii="Times New Roman" w:hAnsi="Times New Roman" w:cs="Times New Roman"/>
          <w:lang w:val="uk"/>
        </w:rPr>
      </w:pPr>
      <w:r w:rsidRPr="00127318">
        <w:rPr>
          <w:rFonts w:ascii="Times New Roman" w:hAnsi="Times New Roman" w:cs="Times New Roman"/>
          <w:lang w:val="uk"/>
        </w:rPr>
        <w:t>4.</w:t>
      </w:r>
      <w:r w:rsidRPr="00127318">
        <w:rPr>
          <w:rFonts w:ascii="Times New Roman" w:hAnsi="Times New Roman" w:cs="Times New Roman"/>
          <w:lang w:val="uk"/>
        </w:rPr>
        <w:tab/>
        <w:t>Національний класифікатор України «Класифікатор профе- сій» – ДК 003:2005 [Електронний ресурс]. – Режим доступу: http://www.dtkt.com.ua/documents/dovidnyk/kl-prof/. – Назва з екрана.</w:t>
      </w:r>
    </w:p>
    <w:p w:rsidR="00937954" w:rsidRPr="00127318" w:rsidRDefault="00937954" w:rsidP="00127318">
      <w:pPr>
        <w:rPr>
          <w:lang w:val="uk"/>
        </w:rPr>
      </w:pPr>
    </w:p>
    <w:sectPr w:rsidR="00937954" w:rsidRPr="00127318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69" w:rsidRDefault="00CF2069">
      <w:pPr>
        <w:spacing w:after="0" w:line="240" w:lineRule="auto"/>
      </w:pPr>
      <w:r>
        <w:separator/>
      </w:r>
    </w:p>
  </w:endnote>
  <w:endnote w:type="continuationSeparator" w:id="0">
    <w:p w:rsidR="00CF2069" w:rsidRDefault="00CF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69" w:rsidRDefault="00CF2069">
      <w:pPr>
        <w:spacing w:after="0" w:line="240" w:lineRule="auto"/>
      </w:pPr>
      <w:r>
        <w:separator/>
      </w:r>
    </w:p>
  </w:footnote>
  <w:footnote w:type="continuationSeparator" w:id="0">
    <w:p w:rsidR="00CF2069" w:rsidRDefault="00CF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127318"/>
    <w:rsid w:val="00215C4C"/>
    <w:rsid w:val="00362FE2"/>
    <w:rsid w:val="0047131A"/>
    <w:rsid w:val="004F4000"/>
    <w:rsid w:val="00547AE1"/>
    <w:rsid w:val="005A1F20"/>
    <w:rsid w:val="005F6EB2"/>
    <w:rsid w:val="00937954"/>
    <w:rsid w:val="00957786"/>
    <w:rsid w:val="00995FC6"/>
    <w:rsid w:val="00A53C75"/>
    <w:rsid w:val="00BE3D5C"/>
    <w:rsid w:val="00CF2069"/>
    <w:rsid w:val="00DB0369"/>
    <w:rsid w:val="00E420E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2018-05-15T07:37:00Z</dcterms:created>
  <dcterms:modified xsi:type="dcterms:W3CDTF">2018-05-18T15:07:00Z</dcterms:modified>
</cp:coreProperties>
</file>