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DE" w:rsidRDefault="00C31EDE" w:rsidP="009B7CB8">
      <w:pPr>
        <w:spacing w:after="0" w:line="216" w:lineRule="auto"/>
        <w:jc w:val="center"/>
        <w:rPr>
          <w:rFonts w:ascii="Times New Roman" w:hAnsi="Times New Roman" w:cs="Times New Roman"/>
          <w:b/>
        </w:rPr>
      </w:pPr>
      <w:r w:rsidRPr="00C31EDE">
        <w:rPr>
          <w:rFonts w:ascii="Times New Roman" w:hAnsi="Times New Roman" w:cs="Times New Roman"/>
          <w:b/>
          <w:iCs/>
        </w:rPr>
        <w:t xml:space="preserve"> </w:t>
      </w:r>
      <w:r w:rsidRPr="00C31EDE">
        <w:rPr>
          <w:rFonts w:ascii="Times New Roman" w:hAnsi="Times New Roman" w:cs="Times New Roman"/>
          <w:b/>
        </w:rPr>
        <w:t>ПРИРОДА, ФУНКЦІЇ, УМОВИ ПОЯВИ ПОЗИТИВНИХ ТА НЕГАТИВНИХ ЕМОЦІЙ</w:t>
      </w:r>
    </w:p>
    <w:p w:rsidR="001B2E50" w:rsidRPr="00C31EDE" w:rsidRDefault="001B2E50" w:rsidP="009B7CB8">
      <w:pPr>
        <w:spacing w:after="0" w:line="216" w:lineRule="auto"/>
        <w:jc w:val="center"/>
        <w:rPr>
          <w:rFonts w:ascii="Times New Roman" w:hAnsi="Times New Roman" w:cs="Times New Roman"/>
          <w:b/>
        </w:rPr>
      </w:pPr>
    </w:p>
    <w:p w:rsidR="001E353D" w:rsidRPr="0033465E" w:rsidRDefault="00C31EDE" w:rsidP="009B7CB8">
      <w:pPr>
        <w:spacing w:after="0" w:line="216" w:lineRule="auto"/>
        <w:ind w:firstLine="284"/>
        <w:rPr>
          <w:rFonts w:ascii="Times New Roman" w:hAnsi="Times New Roman" w:cs="Times New Roman"/>
          <w:iCs/>
        </w:rPr>
      </w:pPr>
      <w:r>
        <w:rPr>
          <w:rFonts w:ascii="Times New Roman" w:hAnsi="Times New Roman" w:cs="Times New Roman"/>
          <w:b/>
          <w:iCs/>
        </w:rPr>
        <w:t>Е. О. Ільченко</w:t>
      </w:r>
      <w:r w:rsidR="002E4731" w:rsidRPr="0015545C">
        <w:rPr>
          <w:rFonts w:ascii="Times New Roman" w:hAnsi="Times New Roman" w:cs="Times New Roman"/>
          <w:b/>
          <w:iCs/>
        </w:rPr>
        <w:t xml:space="preserve">, </w:t>
      </w:r>
      <w:r w:rsidR="002E4731" w:rsidRPr="0033465E">
        <w:rPr>
          <w:rFonts w:ascii="Times New Roman" w:hAnsi="Times New Roman" w:cs="Times New Roman"/>
          <w:iCs/>
        </w:rPr>
        <w:t>студент</w:t>
      </w:r>
      <w:r w:rsidR="0015545C" w:rsidRPr="0033465E">
        <w:rPr>
          <w:rFonts w:ascii="Times New Roman" w:hAnsi="Times New Roman" w:cs="Times New Roman"/>
          <w:iCs/>
        </w:rPr>
        <w:t>ка напряму підготовки «</w:t>
      </w:r>
      <w:proofErr w:type="spellStart"/>
      <w:r w:rsidR="0015545C" w:rsidRPr="0033465E">
        <w:rPr>
          <w:rFonts w:ascii="Times New Roman" w:hAnsi="Times New Roman" w:cs="Times New Roman"/>
          <w:iCs/>
        </w:rPr>
        <w:t>Фіолологія</w:t>
      </w:r>
      <w:proofErr w:type="spellEnd"/>
      <w:r w:rsidR="0015545C" w:rsidRPr="0033465E">
        <w:rPr>
          <w:rFonts w:ascii="Times New Roman" w:hAnsi="Times New Roman" w:cs="Times New Roman"/>
          <w:iCs/>
        </w:rPr>
        <w:t>», групи</w:t>
      </w:r>
      <w:r w:rsidR="0015545C">
        <w:rPr>
          <w:rFonts w:ascii="Times New Roman" w:hAnsi="Times New Roman" w:cs="Times New Roman"/>
          <w:b/>
          <w:iCs/>
        </w:rPr>
        <w:t xml:space="preserve"> </w:t>
      </w:r>
      <w:proofErr w:type="spellStart"/>
      <w:r w:rsidR="0033465E" w:rsidRPr="0033465E">
        <w:rPr>
          <w:rFonts w:ascii="Times New Roman" w:hAnsi="Times New Roman" w:cs="Times New Roman"/>
          <w:iCs/>
        </w:rPr>
        <w:t>Філ</w:t>
      </w:r>
      <w:proofErr w:type="spellEnd"/>
      <w:r w:rsidR="0033465E" w:rsidRPr="0033465E">
        <w:rPr>
          <w:rFonts w:ascii="Times New Roman" w:hAnsi="Times New Roman" w:cs="Times New Roman"/>
          <w:iCs/>
        </w:rPr>
        <w:t>-11</w:t>
      </w:r>
    </w:p>
    <w:p w:rsidR="001E353D" w:rsidRPr="0033465E" w:rsidRDefault="001E353D" w:rsidP="009B7CB8">
      <w:pPr>
        <w:spacing w:after="0" w:line="216" w:lineRule="auto"/>
        <w:ind w:firstLine="284"/>
        <w:rPr>
          <w:rFonts w:ascii="Times New Roman" w:eastAsia="Calibri" w:hAnsi="Times New Roman" w:cs="Times New Roman"/>
          <w:iCs/>
        </w:rPr>
      </w:pPr>
      <w:r w:rsidRPr="0015545C">
        <w:rPr>
          <w:rFonts w:ascii="Times New Roman" w:eastAsia="Calibri" w:hAnsi="Times New Roman" w:cs="Times New Roman"/>
          <w:b/>
        </w:rPr>
        <w:t xml:space="preserve">С. О. </w:t>
      </w:r>
      <w:proofErr w:type="spellStart"/>
      <w:r w:rsidRPr="0015545C">
        <w:rPr>
          <w:rFonts w:ascii="Times New Roman" w:eastAsia="Calibri" w:hAnsi="Times New Roman" w:cs="Times New Roman"/>
          <w:b/>
        </w:rPr>
        <w:t>Шара</w:t>
      </w:r>
      <w:proofErr w:type="spellEnd"/>
      <w:r w:rsidRPr="0015545C">
        <w:rPr>
          <w:rFonts w:ascii="Times New Roman" w:eastAsia="Calibri" w:hAnsi="Times New Roman" w:cs="Times New Roman"/>
          <w:b/>
        </w:rPr>
        <w:t xml:space="preserve">, </w:t>
      </w:r>
      <w:r w:rsidR="0015545C" w:rsidRPr="0033465E">
        <w:rPr>
          <w:rFonts w:ascii="Times New Roman" w:eastAsia="Calibri" w:hAnsi="Times New Roman" w:cs="Times New Roman"/>
          <w:iCs/>
        </w:rPr>
        <w:t xml:space="preserve">науковий керівник, </w:t>
      </w:r>
      <w:r w:rsidRPr="0033465E">
        <w:rPr>
          <w:rFonts w:ascii="Times New Roman" w:eastAsia="Calibri" w:hAnsi="Times New Roman" w:cs="Times New Roman"/>
          <w:iCs/>
        </w:rPr>
        <w:t>доцент</w:t>
      </w:r>
      <w:r w:rsidR="0015545C" w:rsidRPr="0033465E">
        <w:rPr>
          <w:rFonts w:ascii="Times New Roman" w:eastAsia="Calibri" w:hAnsi="Times New Roman" w:cs="Times New Roman"/>
          <w:iCs/>
        </w:rPr>
        <w:t xml:space="preserve"> кафедри педагогіки та суспільних наук, </w:t>
      </w:r>
      <w:proofErr w:type="spellStart"/>
      <w:r w:rsidR="0015545C" w:rsidRPr="0033465E">
        <w:rPr>
          <w:rFonts w:ascii="Times New Roman" w:eastAsia="Calibri" w:hAnsi="Times New Roman" w:cs="Times New Roman"/>
          <w:iCs/>
        </w:rPr>
        <w:t>к.пед.н</w:t>
      </w:r>
      <w:proofErr w:type="spellEnd"/>
      <w:r w:rsidR="0015545C" w:rsidRPr="0033465E">
        <w:rPr>
          <w:rFonts w:ascii="Times New Roman" w:eastAsia="Calibri" w:hAnsi="Times New Roman" w:cs="Times New Roman"/>
          <w:iCs/>
        </w:rPr>
        <w:t>.</w:t>
      </w:r>
    </w:p>
    <w:p w:rsidR="0015545C" w:rsidRDefault="0015545C" w:rsidP="009B7CB8">
      <w:pPr>
        <w:spacing w:after="0" w:line="216" w:lineRule="auto"/>
        <w:ind w:firstLine="284"/>
        <w:rPr>
          <w:rFonts w:ascii="Times New Roman" w:eastAsia="Calibri" w:hAnsi="Times New Roman" w:cs="Times New Roman"/>
          <w:iCs/>
        </w:rPr>
      </w:pPr>
      <w:r w:rsidRPr="0033465E">
        <w:rPr>
          <w:rFonts w:ascii="Times New Roman" w:eastAsia="Calibri" w:hAnsi="Times New Roman" w:cs="Times New Roman"/>
          <w:iCs/>
        </w:rPr>
        <w:t>Вищий навчальний заклад Укоопспілки «Полтавський університет економіки і торгівлі</w:t>
      </w:r>
    </w:p>
    <w:p w:rsidR="00C31EDE" w:rsidRDefault="00C31EDE" w:rsidP="009B7CB8">
      <w:pPr>
        <w:spacing w:after="0" w:line="216" w:lineRule="auto"/>
        <w:ind w:firstLine="284"/>
        <w:rPr>
          <w:rFonts w:ascii="Times New Roman" w:eastAsia="Calibri" w:hAnsi="Times New Roman" w:cs="Times New Roman"/>
          <w:iCs/>
        </w:rPr>
      </w:pPr>
    </w:p>
    <w:p w:rsidR="00E17100" w:rsidRDefault="00C31EDE" w:rsidP="009B7CB8">
      <w:pPr>
        <w:shd w:val="clear" w:color="auto" w:fill="FFFFFF" w:themeFill="background1"/>
        <w:spacing w:after="0" w:line="216" w:lineRule="auto"/>
        <w:ind w:firstLine="284"/>
        <w:jc w:val="both"/>
        <w:rPr>
          <w:rFonts w:ascii="Times New Roman" w:hAnsi="Times New Roman" w:cs="Times New Roman"/>
          <w:color w:val="333333"/>
          <w:shd w:val="clear" w:color="auto" w:fill="FFFFFF"/>
        </w:rPr>
      </w:pPr>
      <w:r w:rsidRPr="00C31EDE">
        <w:rPr>
          <w:rFonts w:ascii="Times New Roman" w:hAnsi="Times New Roman" w:cs="Times New Roman"/>
          <w:color w:val="333333"/>
          <w:shd w:val="clear" w:color="auto" w:fill="FFFFFF"/>
        </w:rPr>
        <w:t>Емоції відіграють важливу роль у житті людини. Різні емоційні переживання, виникнувши в процесі активної взаємодії зі світом та іншими людьми, самі починають впливати на характер і успіх тієї чи іншої діяльності. Особливо велике значення має емоційна мотивація в умовах вольових дій, пов'язаних з подоланням серйозних труднощів і перешкод, які зустрічаються на шляху до досягнення мети. Чим вища мета, яку ставить перед собою людина, тим емоційно насиченою його життя. Через виразність мовлення, інтонацій, жестів, міміки людина проявляє своє емоційне ставлення до інших людей.</w:t>
      </w:r>
    </w:p>
    <w:p w:rsidR="00C31EDE" w:rsidRPr="00C31EDE" w:rsidRDefault="00C31EDE" w:rsidP="009B7CB8">
      <w:pPr>
        <w:shd w:val="clear" w:color="auto" w:fill="FFFFFF" w:themeFill="background1"/>
        <w:spacing w:after="0" w:line="216" w:lineRule="auto"/>
        <w:ind w:firstLine="284"/>
        <w:jc w:val="both"/>
        <w:rPr>
          <w:rFonts w:ascii="Times New Roman" w:hAnsi="Times New Roman" w:cs="Times New Roman"/>
          <w:color w:val="333333"/>
          <w:shd w:val="clear" w:color="auto" w:fill="FFFFFF"/>
        </w:rPr>
      </w:pPr>
      <w:r w:rsidRPr="00C31EDE">
        <w:rPr>
          <w:rFonts w:ascii="Times New Roman" w:hAnsi="Times New Roman" w:cs="Times New Roman"/>
          <w:color w:val="333333"/>
          <w:shd w:val="clear" w:color="auto" w:fill="FFFFFF"/>
        </w:rPr>
        <w:t>Емоції і почуття розвиваються і закріплюються, коли вони знаходять реальний прояв у житті. Вони багато в чому залежать від способу життя людини.</w:t>
      </w:r>
    </w:p>
    <w:p w:rsidR="00C31EDE" w:rsidRPr="00C31EDE" w:rsidRDefault="00C31EDE" w:rsidP="009B7CB8">
      <w:pPr>
        <w:shd w:val="clear" w:color="auto" w:fill="FFFFFF" w:themeFill="background1"/>
        <w:spacing w:after="0" w:line="216" w:lineRule="auto"/>
        <w:ind w:firstLine="284"/>
        <w:jc w:val="both"/>
        <w:rPr>
          <w:rFonts w:ascii="Times New Roman" w:hAnsi="Times New Roman" w:cs="Times New Roman"/>
          <w:color w:val="333333"/>
          <w:shd w:val="clear" w:color="auto" w:fill="FFFFFF"/>
        </w:rPr>
      </w:pPr>
      <w:r w:rsidRPr="00C31EDE">
        <w:rPr>
          <w:rFonts w:ascii="Times New Roman" w:hAnsi="Times New Roman" w:cs="Times New Roman"/>
          <w:color w:val="333333"/>
          <w:shd w:val="clear" w:color="auto" w:fill="FFFFFF"/>
        </w:rPr>
        <w:t xml:space="preserve">Існує багато теорій емоцій, у </w:t>
      </w:r>
      <w:r w:rsidR="00C05DC9">
        <w:rPr>
          <w:rFonts w:ascii="Times New Roman" w:hAnsi="Times New Roman" w:cs="Times New Roman"/>
          <w:color w:val="333333"/>
          <w:shd w:val="clear" w:color="auto" w:fill="FFFFFF"/>
        </w:rPr>
        <w:t xml:space="preserve">тому числі З. Фрейда, </w:t>
      </w:r>
      <w:proofErr w:type="spellStart"/>
      <w:r w:rsidR="00C05DC9">
        <w:rPr>
          <w:rFonts w:ascii="Times New Roman" w:hAnsi="Times New Roman" w:cs="Times New Roman"/>
          <w:color w:val="333333"/>
          <w:shd w:val="clear" w:color="auto" w:fill="FFFFFF"/>
        </w:rPr>
        <w:t>Джеймса</w:t>
      </w:r>
      <w:r w:rsidRPr="00C31EDE">
        <w:rPr>
          <w:rFonts w:ascii="Times New Roman" w:hAnsi="Times New Roman" w:cs="Times New Roman"/>
          <w:color w:val="333333"/>
          <w:shd w:val="clear" w:color="auto" w:fill="FFFFFF"/>
        </w:rPr>
        <w:t>-</w:t>
      </w:r>
      <w:proofErr w:type="spellEnd"/>
      <w:r w:rsidRPr="00C31EDE">
        <w:rPr>
          <w:rFonts w:ascii="Times New Roman" w:hAnsi="Times New Roman" w:cs="Times New Roman"/>
          <w:color w:val="333333"/>
          <w:shd w:val="clear" w:color="auto" w:fill="FFFFFF"/>
        </w:rPr>
        <w:t xml:space="preserve"> </w:t>
      </w:r>
      <w:proofErr w:type="spellStart"/>
      <w:r w:rsidRPr="00C31EDE">
        <w:rPr>
          <w:rFonts w:ascii="Times New Roman" w:hAnsi="Times New Roman" w:cs="Times New Roman"/>
          <w:color w:val="333333"/>
          <w:shd w:val="clear" w:color="auto" w:fill="FFFFFF"/>
        </w:rPr>
        <w:t>Ланге</w:t>
      </w:r>
      <w:proofErr w:type="spellEnd"/>
      <w:r w:rsidRPr="00C31EDE">
        <w:rPr>
          <w:rFonts w:ascii="Times New Roman" w:hAnsi="Times New Roman" w:cs="Times New Roman"/>
          <w:color w:val="333333"/>
          <w:shd w:val="clear" w:color="auto" w:fill="FFFFFF"/>
        </w:rPr>
        <w:t xml:space="preserve">, Барда, </w:t>
      </w:r>
      <w:proofErr w:type="spellStart"/>
      <w:r w:rsidRPr="00C31EDE">
        <w:rPr>
          <w:rFonts w:ascii="Times New Roman" w:hAnsi="Times New Roman" w:cs="Times New Roman"/>
          <w:color w:val="333333"/>
          <w:shd w:val="clear" w:color="auto" w:fill="FFFFFF"/>
        </w:rPr>
        <w:t>Адлера</w:t>
      </w:r>
      <w:proofErr w:type="spellEnd"/>
      <w:r w:rsidRPr="00C31EDE">
        <w:rPr>
          <w:rFonts w:ascii="Times New Roman" w:hAnsi="Times New Roman" w:cs="Times New Roman"/>
          <w:color w:val="333333"/>
          <w:shd w:val="clear" w:color="auto" w:fill="FFFFFF"/>
        </w:rPr>
        <w:t xml:space="preserve">. Проте ці теорії не були підкріплені фізіологічними механізмами. Найбільш обґрунтованою є центральна теорія емоцій У. </w:t>
      </w:r>
      <w:proofErr w:type="spellStart"/>
      <w:r w:rsidRPr="00C31EDE">
        <w:rPr>
          <w:rFonts w:ascii="Times New Roman" w:hAnsi="Times New Roman" w:cs="Times New Roman"/>
          <w:color w:val="333333"/>
          <w:shd w:val="clear" w:color="auto" w:fill="FFFFFF"/>
        </w:rPr>
        <w:t>Кеннона</w:t>
      </w:r>
      <w:proofErr w:type="spellEnd"/>
      <w:r w:rsidRPr="00C31EDE">
        <w:rPr>
          <w:rFonts w:ascii="Times New Roman" w:hAnsi="Times New Roman" w:cs="Times New Roman"/>
          <w:color w:val="333333"/>
          <w:shd w:val="clear" w:color="auto" w:fill="FFFFFF"/>
        </w:rPr>
        <w:t xml:space="preserve">, в якій була висловлена думка про існування спеціальних емоціогенних структур мозку, що породжують позитивні та негативні переживання людини. На сьогодні експериментально доведено, що стимуляція структур </w:t>
      </w:r>
      <w:proofErr w:type="spellStart"/>
      <w:r w:rsidRPr="00C31EDE">
        <w:rPr>
          <w:rFonts w:ascii="Times New Roman" w:hAnsi="Times New Roman" w:cs="Times New Roman"/>
          <w:color w:val="333333"/>
          <w:shd w:val="clear" w:color="auto" w:fill="FFFFFF"/>
        </w:rPr>
        <w:t>лімбічної</w:t>
      </w:r>
      <w:proofErr w:type="spellEnd"/>
      <w:r w:rsidRPr="00C31EDE">
        <w:rPr>
          <w:rFonts w:ascii="Times New Roman" w:hAnsi="Times New Roman" w:cs="Times New Roman"/>
          <w:color w:val="333333"/>
          <w:shd w:val="clear" w:color="auto" w:fill="FFFFFF"/>
        </w:rPr>
        <w:t xml:space="preserve"> системи й гіпоталамуса викликає як у тварин, так і у людини емоційні реакції різного спрямування. Вона підтверджена великим накопиченням нейрофізіологічних, біохімічних, морфологічних та фармакологічних даних. </w:t>
      </w:r>
    </w:p>
    <w:p w:rsidR="00C31EDE" w:rsidRPr="00C31EDE" w:rsidRDefault="00C31EDE" w:rsidP="009B7CB8">
      <w:pPr>
        <w:shd w:val="clear" w:color="auto" w:fill="FFFFFF" w:themeFill="background1"/>
        <w:spacing w:after="0" w:line="216" w:lineRule="auto"/>
        <w:ind w:firstLine="284"/>
        <w:jc w:val="both"/>
        <w:rPr>
          <w:rFonts w:ascii="Times New Roman" w:hAnsi="Times New Roman" w:cs="Times New Roman"/>
          <w:color w:val="333333"/>
          <w:shd w:val="clear" w:color="auto" w:fill="FFFFFF"/>
        </w:rPr>
      </w:pPr>
      <w:r w:rsidRPr="00C31EDE">
        <w:rPr>
          <w:rFonts w:ascii="Times New Roman" w:hAnsi="Times New Roman" w:cs="Times New Roman"/>
          <w:color w:val="333333"/>
          <w:shd w:val="clear" w:color="auto" w:fill="FFFFFF"/>
        </w:rPr>
        <w:t>Безумовно, емоція залежить і від інших факторів, відомих і ще не відомих. До відомих належать: а) індивідуальні (типологічні) властивості суб'єкта; б) фактор часу, залежно від того як стрімко розвивається емоція – швидко, у вигляді афекту, або настрою, що триває годинами, днями, тижнями; в) якісні особливості внутрішньої потреби. Емоції, що утворюються на базі соціальних і духовних потреб, називають відчуттями. При малій імовірності уникнення небажаної дії виникає відчуття тривоги, мала вірогідність досягнення бажаної мети викликає фрустрацію. Проте всі фактори обумовлюють лише багатогранність емоцій, в той час як необхідними факторами є лише два – потреба та імовірність її задоволення.</w:t>
      </w:r>
    </w:p>
    <w:p w:rsidR="00342EA6" w:rsidRPr="00342EA6" w:rsidRDefault="00342EA6" w:rsidP="009B7CB8">
      <w:pPr>
        <w:shd w:val="clear" w:color="auto" w:fill="FFFFFF" w:themeFill="background1"/>
        <w:spacing w:after="0" w:line="216" w:lineRule="auto"/>
        <w:ind w:firstLine="284"/>
        <w:jc w:val="both"/>
        <w:rPr>
          <w:rFonts w:ascii="Times New Roman" w:hAnsi="Times New Roman" w:cs="Times New Roman"/>
          <w:color w:val="333333"/>
          <w:shd w:val="clear" w:color="auto" w:fill="FFFFFF"/>
        </w:rPr>
      </w:pPr>
      <w:r w:rsidRPr="00342EA6">
        <w:rPr>
          <w:rFonts w:ascii="Times New Roman" w:hAnsi="Times New Roman" w:cs="Times New Roman"/>
          <w:color w:val="333333"/>
          <w:shd w:val="clear" w:color="auto" w:fill="FFFFFF"/>
        </w:rPr>
        <w:lastRenderedPageBreak/>
        <w:t>Традиційно виокремлюють дві основні функції емоцій та почуттів: оцінну та спонукальну.</w:t>
      </w:r>
    </w:p>
    <w:p w:rsidR="00342EA6" w:rsidRPr="00342EA6" w:rsidRDefault="00342EA6" w:rsidP="009B7CB8">
      <w:pPr>
        <w:shd w:val="clear" w:color="auto" w:fill="FFFFFF" w:themeFill="background1"/>
        <w:spacing w:after="0" w:line="216" w:lineRule="auto"/>
        <w:ind w:firstLine="284"/>
        <w:jc w:val="both"/>
        <w:rPr>
          <w:rFonts w:ascii="Times New Roman" w:hAnsi="Times New Roman" w:cs="Times New Roman"/>
          <w:color w:val="333333"/>
          <w:shd w:val="clear" w:color="auto" w:fill="FFFFFF"/>
        </w:rPr>
      </w:pPr>
      <w:r w:rsidRPr="00342EA6">
        <w:rPr>
          <w:rFonts w:ascii="Times New Roman" w:hAnsi="Times New Roman" w:cs="Times New Roman"/>
          <w:color w:val="333333"/>
          <w:shd w:val="clear" w:color="auto" w:fill="FFFFFF"/>
        </w:rPr>
        <w:t>Оцінна функція полягає в тому, що в емоціях завжди наявна оцінка. Згідно з інформаційною теорією емоцій П.</w:t>
      </w:r>
      <w:r w:rsidR="001B2E50">
        <w:rPr>
          <w:rFonts w:ascii="Times New Roman" w:hAnsi="Times New Roman" w:cs="Times New Roman"/>
          <w:color w:val="333333"/>
          <w:shd w:val="clear" w:color="auto" w:fill="FFFFFF"/>
        </w:rPr>
        <w:t xml:space="preserve"> </w:t>
      </w:r>
      <w:r w:rsidRPr="00342EA6">
        <w:rPr>
          <w:rFonts w:ascii="Times New Roman" w:hAnsi="Times New Roman" w:cs="Times New Roman"/>
          <w:color w:val="333333"/>
          <w:shd w:val="clear" w:color="auto" w:fill="FFFFFF"/>
        </w:rPr>
        <w:t>В.Симонова, емоція – це відображення відношення між величиною потреби та вірогідністю її задоволення саме в цей момент. Живій істоті потрібно розрізняти впливи, оцінювати їх і будувати на цьому свою поведінку. В оцінці виявляється ставлення до цілей. Емоція виникає через недостатність знань, необхідних для досягнення цілей, і компенсує цю недостатність. Саме емоція забезпечує продовження пошуку нової інформації. Емоції виникають щоразу, коли задоволення потреби не відбувається, коли дія не досягає мети. Спонукальна функція емоцій полягає в тому, що вони визначають спрямованість діяльності, забезпечуючи її пристрасністю.</w:t>
      </w:r>
    </w:p>
    <w:p w:rsidR="00342EA6" w:rsidRPr="00342EA6" w:rsidRDefault="00342EA6" w:rsidP="009B7CB8">
      <w:pPr>
        <w:shd w:val="clear" w:color="auto" w:fill="FFFFFF" w:themeFill="background1"/>
        <w:spacing w:after="0" w:line="216" w:lineRule="auto"/>
        <w:ind w:firstLine="284"/>
        <w:jc w:val="both"/>
        <w:rPr>
          <w:rFonts w:ascii="Times New Roman" w:hAnsi="Times New Roman" w:cs="Times New Roman"/>
          <w:color w:val="333333"/>
          <w:shd w:val="clear" w:color="auto" w:fill="FFFFFF"/>
        </w:rPr>
      </w:pPr>
      <w:r w:rsidRPr="00342EA6">
        <w:rPr>
          <w:rFonts w:ascii="Times New Roman" w:hAnsi="Times New Roman" w:cs="Times New Roman"/>
          <w:color w:val="333333"/>
          <w:shd w:val="clear" w:color="auto" w:fill="FFFFFF"/>
        </w:rPr>
        <w:t>Оцінна і спонукальна функції емоцій дозволяють виокреми</w:t>
      </w:r>
      <w:r w:rsidR="001B2E50">
        <w:rPr>
          <w:rFonts w:ascii="Times New Roman" w:hAnsi="Times New Roman" w:cs="Times New Roman"/>
          <w:color w:val="333333"/>
          <w:shd w:val="clear" w:color="auto" w:fill="FFFFFF"/>
        </w:rPr>
        <w:t xml:space="preserve">ти ще одну істотну їх функцію – </w:t>
      </w:r>
      <w:r w:rsidRPr="00342EA6">
        <w:rPr>
          <w:rFonts w:ascii="Times New Roman" w:hAnsi="Times New Roman" w:cs="Times New Roman"/>
          <w:color w:val="333333"/>
          <w:shd w:val="clear" w:color="auto" w:fill="FFFFFF"/>
        </w:rPr>
        <w:t>с</w:t>
      </w:r>
      <w:r>
        <w:rPr>
          <w:rFonts w:ascii="Times New Roman" w:hAnsi="Times New Roman" w:cs="Times New Roman"/>
          <w:color w:val="333333"/>
          <w:shd w:val="clear" w:color="auto" w:fill="FFFFFF"/>
        </w:rPr>
        <w:t>игнальну. Емоції та почуття є системою</w:t>
      </w:r>
      <w:r w:rsidRPr="00342EA6">
        <w:rPr>
          <w:rFonts w:ascii="Times New Roman" w:hAnsi="Times New Roman" w:cs="Times New Roman"/>
          <w:color w:val="333333"/>
          <w:shd w:val="clear" w:color="auto" w:fill="FFFFFF"/>
        </w:rPr>
        <w:t xml:space="preserve"> внутрішніх сигналів про те, що з того, що відбувається у світі, має </w:t>
      </w:r>
      <w:r>
        <w:rPr>
          <w:rFonts w:ascii="Times New Roman" w:hAnsi="Times New Roman" w:cs="Times New Roman"/>
          <w:color w:val="333333"/>
          <w:shd w:val="clear" w:color="auto" w:fill="FFFFFF"/>
        </w:rPr>
        <w:t xml:space="preserve"> велике </w:t>
      </w:r>
      <w:r w:rsidRPr="00342EA6">
        <w:rPr>
          <w:rFonts w:ascii="Times New Roman" w:hAnsi="Times New Roman" w:cs="Times New Roman"/>
          <w:color w:val="333333"/>
          <w:shd w:val="clear" w:color="auto" w:fill="FFFFFF"/>
        </w:rPr>
        <w:t>значення для людини як для особистості. Певні подразники виступають як сигнал</w:t>
      </w:r>
      <w:r w:rsidR="001B2E50">
        <w:rPr>
          <w:rFonts w:ascii="Times New Roman" w:hAnsi="Times New Roman" w:cs="Times New Roman"/>
          <w:color w:val="333333"/>
          <w:shd w:val="clear" w:color="auto" w:fill="FFFFFF"/>
        </w:rPr>
        <w:t>и благополуччя або неблагополучч</w:t>
      </w:r>
      <w:r w:rsidRPr="00342EA6">
        <w:rPr>
          <w:rFonts w:ascii="Times New Roman" w:hAnsi="Times New Roman" w:cs="Times New Roman"/>
          <w:color w:val="333333"/>
          <w:shd w:val="clear" w:color="auto" w:fill="FFFFFF"/>
        </w:rPr>
        <w:t xml:space="preserve">я, а почуття, що </w:t>
      </w:r>
      <w:proofErr w:type="spellStart"/>
      <w:r w:rsidRPr="00342EA6">
        <w:rPr>
          <w:rFonts w:ascii="Times New Roman" w:hAnsi="Times New Roman" w:cs="Times New Roman"/>
          <w:color w:val="333333"/>
          <w:shd w:val="clear" w:color="auto" w:fill="FFFFFF"/>
        </w:rPr>
        <w:t>переживаються</w:t>
      </w:r>
      <w:proofErr w:type="spellEnd"/>
      <w:r w:rsidRPr="00342EA6">
        <w:rPr>
          <w:rFonts w:ascii="Times New Roman" w:hAnsi="Times New Roman" w:cs="Times New Roman"/>
          <w:color w:val="333333"/>
          <w:shd w:val="clear" w:color="auto" w:fill="FFFFFF"/>
        </w:rPr>
        <w:t>, як підкріплення систем умовних рефлексів, з яких складається особистий досвід людини.</w:t>
      </w:r>
    </w:p>
    <w:p w:rsidR="00C31EDE" w:rsidRPr="00C31EDE" w:rsidRDefault="00C31EDE" w:rsidP="009B7CB8">
      <w:pPr>
        <w:spacing w:after="0" w:line="216" w:lineRule="auto"/>
        <w:ind w:firstLine="284"/>
        <w:jc w:val="both"/>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Л</w:t>
      </w:r>
      <w:r w:rsidRPr="00C31EDE">
        <w:rPr>
          <w:rFonts w:ascii="Times New Roman" w:hAnsi="Times New Roman" w:cs="Times New Roman"/>
          <w:color w:val="333333"/>
          <w:shd w:val="clear" w:color="auto" w:fill="FFFFFF"/>
        </w:rPr>
        <w:t>юдина не тільки сприймає навколишній світ, але й впливає на нього. До всіх предметів та явищ у неї є певне ставлення. Читаючи книгу, слухаючи музику, відповідаючи урок або спілкуючись з друзями, люди переживають радість, сум, піднесення, засмученість. Життя людини без емоцій неможливе. Втрата емоцій – це втрата специфічних для людини рис. Нормальне життя повинне бути емоційно насиченим з переважанням позитивних емоцій. Бурхливі негативні емоції призводять до розвитку психічних і соматичних хвороб людини. Тому необхідно попереджувати їх розвиток. Уміння володіти собою і різних ситуаціях набувається в процесі виховання, самовиховання та є ознакою високої культури людини.</w:t>
      </w:r>
      <w:bookmarkStart w:id="0" w:name="_GoBack"/>
      <w:bookmarkEnd w:id="0"/>
    </w:p>
    <w:p w:rsidR="00C31EDE" w:rsidRPr="00C31EDE" w:rsidRDefault="00C31EDE" w:rsidP="009B7CB8">
      <w:pPr>
        <w:shd w:val="clear" w:color="auto" w:fill="FFFFFF" w:themeFill="background1"/>
        <w:spacing w:after="0" w:line="216" w:lineRule="auto"/>
        <w:ind w:firstLine="284"/>
        <w:jc w:val="both"/>
        <w:rPr>
          <w:rFonts w:ascii="Times New Roman" w:hAnsi="Times New Roman" w:cs="Times New Roman"/>
          <w:color w:val="333333"/>
          <w:shd w:val="clear" w:color="auto" w:fill="FFFFFF"/>
        </w:rPr>
      </w:pPr>
    </w:p>
    <w:sectPr w:rsidR="00C31EDE" w:rsidRPr="00C31EDE" w:rsidSect="001B2E50">
      <w:pgSz w:w="8391" w:h="11907" w:code="11"/>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67DCB"/>
    <w:multiLevelType w:val="hybridMultilevel"/>
    <w:tmpl w:val="2BA82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03214"/>
    <w:rsid w:val="00013D35"/>
    <w:rsid w:val="0015545C"/>
    <w:rsid w:val="001B2E50"/>
    <w:rsid w:val="001E353D"/>
    <w:rsid w:val="002B7801"/>
    <w:rsid w:val="002E4731"/>
    <w:rsid w:val="0033465E"/>
    <w:rsid w:val="00342EA6"/>
    <w:rsid w:val="003F7821"/>
    <w:rsid w:val="005E131D"/>
    <w:rsid w:val="006B07B3"/>
    <w:rsid w:val="0074445E"/>
    <w:rsid w:val="007C472F"/>
    <w:rsid w:val="008E3542"/>
    <w:rsid w:val="00903214"/>
    <w:rsid w:val="00936313"/>
    <w:rsid w:val="00964353"/>
    <w:rsid w:val="0099195F"/>
    <w:rsid w:val="009B7CB8"/>
    <w:rsid w:val="009E352A"/>
    <w:rsid w:val="009E561A"/>
    <w:rsid w:val="00A35885"/>
    <w:rsid w:val="00A51093"/>
    <w:rsid w:val="00B710AF"/>
    <w:rsid w:val="00B736FC"/>
    <w:rsid w:val="00BC3F9F"/>
    <w:rsid w:val="00C05DC9"/>
    <w:rsid w:val="00C07A69"/>
    <w:rsid w:val="00C31EDE"/>
    <w:rsid w:val="00C50505"/>
    <w:rsid w:val="00E17100"/>
    <w:rsid w:val="00E80F90"/>
    <w:rsid w:val="00EB33FA"/>
    <w:rsid w:val="00F24A5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214"/>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214"/>
    <w:pPr>
      <w:ind w:left="720"/>
      <w:contextualSpacing/>
    </w:pPr>
  </w:style>
  <w:style w:type="paragraph" w:customStyle="1" w:styleId="Default">
    <w:name w:val="Default"/>
    <w:rsid w:val="001E353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4">
    <w:name w:val="Normal (Web)"/>
    <w:basedOn w:val="a"/>
    <w:uiPriority w:val="99"/>
    <w:unhideWhenUsed/>
    <w:rsid w:val="0033465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B736FC"/>
    <w:rPr>
      <w:i/>
      <w:iCs/>
    </w:rPr>
  </w:style>
  <w:style w:type="paragraph" w:customStyle="1" w:styleId="sb">
    <w:name w:val="sb"/>
    <w:basedOn w:val="a"/>
    <w:rsid w:val="00EB33F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45260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2731</Words>
  <Characters>1558</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dc:creator>
  <cp:keywords/>
  <dc:description/>
  <cp:lastModifiedBy>shara Шара</cp:lastModifiedBy>
  <cp:revision>21</cp:revision>
  <dcterms:created xsi:type="dcterms:W3CDTF">2018-04-10T14:08:00Z</dcterms:created>
  <dcterms:modified xsi:type="dcterms:W3CDTF">2018-04-23T06:42:00Z</dcterms:modified>
</cp:coreProperties>
</file>