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908" w:rsidRPr="007A192D" w:rsidRDefault="00A85908" w:rsidP="00A85908">
      <w:pPr>
        <w:pStyle w:val="aa"/>
        <w:spacing w:line="360" w:lineRule="auto"/>
        <w:ind w:firstLine="709"/>
        <w:jc w:val="center"/>
        <w:rPr>
          <w:b/>
          <w:bCs/>
          <w:szCs w:val="28"/>
        </w:rPr>
      </w:pPr>
      <w:r>
        <w:rPr>
          <w:b/>
          <w:bCs/>
          <w:szCs w:val="28"/>
        </w:rPr>
        <w:t>КОНЦЕПТУАЛЬНІ ЗАСАДИ ПІДГОТОВКИ ВИКЛАДАЧІВ ВИЩОЇ ШКОЛИ</w:t>
      </w:r>
      <w:r w:rsidRPr="00A85908">
        <w:rPr>
          <w:b/>
          <w:bCs/>
          <w:szCs w:val="28"/>
        </w:rPr>
        <w:t xml:space="preserve"> </w:t>
      </w:r>
      <w:r w:rsidRPr="007A192D">
        <w:rPr>
          <w:b/>
          <w:bCs/>
          <w:szCs w:val="28"/>
        </w:rPr>
        <w:t>ДО ПРОЕКТУВАННЯ ДИДАКТИЧНИХ СИСТЕМ</w:t>
      </w:r>
    </w:p>
    <w:p w:rsidR="00A85908" w:rsidRDefault="00A85908" w:rsidP="00A85908">
      <w:pPr>
        <w:pStyle w:val="aa"/>
        <w:spacing w:line="360" w:lineRule="auto"/>
        <w:ind w:firstLine="709"/>
        <w:jc w:val="center"/>
        <w:rPr>
          <w:b/>
          <w:bCs/>
          <w:szCs w:val="28"/>
        </w:rPr>
      </w:pPr>
      <w:r w:rsidRPr="007A192D">
        <w:rPr>
          <w:b/>
          <w:bCs/>
          <w:szCs w:val="28"/>
        </w:rPr>
        <w:t>В УМОВАХ МАГІСТРАТУРИ</w:t>
      </w:r>
    </w:p>
    <w:p w:rsidR="00A85908" w:rsidRPr="00A85908" w:rsidRDefault="00A85908" w:rsidP="00A85908">
      <w:pPr>
        <w:tabs>
          <w:tab w:val="left" w:pos="749"/>
        </w:tabs>
        <w:spacing w:line="360" w:lineRule="auto"/>
        <w:ind w:firstLine="709"/>
        <w:jc w:val="both"/>
        <w:rPr>
          <w:i/>
          <w:sz w:val="28"/>
          <w:szCs w:val="28"/>
        </w:rPr>
      </w:pPr>
      <w:r w:rsidRPr="00A85908">
        <w:rPr>
          <w:b/>
          <w:i/>
          <w:sz w:val="28"/>
          <w:szCs w:val="28"/>
        </w:rPr>
        <w:t>Лебедик Леся Вікторівна</w:t>
      </w:r>
      <w:r w:rsidRPr="00A85908">
        <w:rPr>
          <w:i/>
          <w:sz w:val="28"/>
          <w:szCs w:val="28"/>
        </w:rPr>
        <w:t>, доктор педагогічних наук, доцент кафедри педагогіки та суспільних наук Вищого навчального закладу Укоопспілки «Полтавський університет економіки і торгівлі», ORCID 0000-0001-6538-6256</w:t>
      </w:r>
    </w:p>
    <w:p w:rsidR="00A85908" w:rsidRPr="00A85908" w:rsidRDefault="00A85908" w:rsidP="00A85908">
      <w:pPr>
        <w:tabs>
          <w:tab w:val="left" w:pos="749"/>
        </w:tabs>
        <w:spacing w:line="360" w:lineRule="auto"/>
        <w:ind w:firstLine="709"/>
        <w:jc w:val="both"/>
        <w:rPr>
          <w:b/>
          <w:bCs/>
          <w:i/>
          <w:sz w:val="32"/>
          <w:szCs w:val="28"/>
        </w:rPr>
      </w:pPr>
      <w:r w:rsidRPr="00A85908">
        <w:rPr>
          <w:b/>
          <w:i/>
          <w:sz w:val="28"/>
          <w:szCs w:val="28"/>
        </w:rPr>
        <w:t>Стрельніков Віктор Юрійович</w:t>
      </w:r>
      <w:r w:rsidRPr="00A85908">
        <w:rPr>
          <w:i/>
          <w:sz w:val="28"/>
          <w:szCs w:val="28"/>
        </w:rPr>
        <w:t>, доктор педагогічних наук, професор, професор кафедри педагогіки, фізичної культури та управління освітою Донецького національного університету імені Василя Стуса, ORCID 0000-0002-8822-9517</w:t>
      </w:r>
    </w:p>
    <w:p w:rsidR="00A85908" w:rsidRDefault="00A85908" w:rsidP="003739C3">
      <w:pPr>
        <w:widowControl w:val="0"/>
        <w:shd w:val="clear" w:color="auto" w:fill="FFFFFF"/>
        <w:autoSpaceDE w:val="0"/>
        <w:autoSpaceDN w:val="0"/>
        <w:adjustRightInd w:val="0"/>
        <w:spacing w:line="360" w:lineRule="auto"/>
        <w:ind w:firstLine="709"/>
        <w:jc w:val="both"/>
        <w:rPr>
          <w:b/>
          <w:bCs/>
          <w:sz w:val="28"/>
          <w:szCs w:val="28"/>
        </w:rPr>
      </w:pPr>
    </w:p>
    <w:p w:rsidR="00876B4F" w:rsidRDefault="00876B4F" w:rsidP="003739C3">
      <w:pPr>
        <w:widowControl w:val="0"/>
        <w:shd w:val="clear" w:color="auto" w:fill="FFFFFF"/>
        <w:autoSpaceDE w:val="0"/>
        <w:autoSpaceDN w:val="0"/>
        <w:adjustRightInd w:val="0"/>
        <w:spacing w:line="360" w:lineRule="auto"/>
        <w:ind w:firstLine="709"/>
        <w:jc w:val="both"/>
        <w:rPr>
          <w:sz w:val="28"/>
          <w:szCs w:val="28"/>
        </w:rPr>
      </w:pPr>
      <w:r>
        <w:rPr>
          <w:sz w:val="28"/>
          <w:szCs w:val="28"/>
        </w:rPr>
        <w:t>Авторами с</w:t>
      </w:r>
      <w:r w:rsidRPr="007A192D">
        <w:rPr>
          <w:sz w:val="28"/>
          <w:szCs w:val="28"/>
        </w:rPr>
        <w:t>формул</w:t>
      </w:r>
      <w:r>
        <w:rPr>
          <w:sz w:val="28"/>
          <w:szCs w:val="28"/>
        </w:rPr>
        <w:t>ьо</w:t>
      </w:r>
      <w:r w:rsidRPr="007A192D">
        <w:rPr>
          <w:sz w:val="28"/>
          <w:szCs w:val="28"/>
        </w:rPr>
        <w:t>ва</w:t>
      </w:r>
      <w:r>
        <w:rPr>
          <w:sz w:val="28"/>
          <w:szCs w:val="28"/>
        </w:rPr>
        <w:t>н</w:t>
      </w:r>
      <w:r>
        <w:rPr>
          <w:sz w:val="28"/>
          <w:szCs w:val="28"/>
        </w:rPr>
        <w:t>і</w:t>
      </w:r>
      <w:r w:rsidRPr="007A192D">
        <w:rPr>
          <w:sz w:val="28"/>
          <w:szCs w:val="28"/>
        </w:rPr>
        <w:t xml:space="preserve"> вимог</w:t>
      </w:r>
      <w:r>
        <w:rPr>
          <w:sz w:val="28"/>
          <w:szCs w:val="28"/>
        </w:rPr>
        <w:t>и</w:t>
      </w:r>
      <w:r w:rsidRPr="007A192D">
        <w:rPr>
          <w:sz w:val="28"/>
          <w:szCs w:val="28"/>
        </w:rPr>
        <w:t xml:space="preserve"> до методологічних засад, на яких можна вибуд</w:t>
      </w:r>
      <w:r>
        <w:rPr>
          <w:sz w:val="28"/>
          <w:szCs w:val="28"/>
        </w:rPr>
        <w:t>овується</w:t>
      </w:r>
      <w:r w:rsidRPr="007A192D">
        <w:rPr>
          <w:sz w:val="28"/>
          <w:szCs w:val="28"/>
        </w:rPr>
        <w:t xml:space="preserve"> концепці</w:t>
      </w:r>
      <w:r>
        <w:rPr>
          <w:sz w:val="28"/>
          <w:szCs w:val="28"/>
        </w:rPr>
        <w:t>я</w:t>
      </w:r>
      <w:r w:rsidRPr="007A192D">
        <w:rPr>
          <w:sz w:val="28"/>
          <w:szCs w:val="28"/>
        </w:rPr>
        <w:t xml:space="preserve"> впровадження науково-методичн</w:t>
      </w:r>
      <w:r>
        <w:rPr>
          <w:sz w:val="28"/>
          <w:szCs w:val="28"/>
        </w:rPr>
        <w:t>ої</w:t>
      </w:r>
      <w:r w:rsidRPr="007A192D">
        <w:rPr>
          <w:sz w:val="28"/>
          <w:szCs w:val="28"/>
        </w:rPr>
        <w:t xml:space="preserve"> систем</w:t>
      </w:r>
      <w:r>
        <w:rPr>
          <w:sz w:val="28"/>
          <w:szCs w:val="28"/>
        </w:rPr>
        <w:t>и</w:t>
      </w:r>
      <w:r w:rsidRPr="007A192D">
        <w:rPr>
          <w:sz w:val="28"/>
          <w:szCs w:val="28"/>
        </w:rPr>
        <w:t xml:space="preserve"> підготовки викладачів вищої школи до проектування дидактичних систем в умовах магістратури. </w:t>
      </w:r>
    </w:p>
    <w:p w:rsidR="00876B4F" w:rsidRDefault="00876B4F" w:rsidP="003739C3">
      <w:pPr>
        <w:widowControl w:val="0"/>
        <w:shd w:val="clear" w:color="auto" w:fill="FFFFFF"/>
        <w:autoSpaceDE w:val="0"/>
        <w:autoSpaceDN w:val="0"/>
        <w:adjustRightInd w:val="0"/>
        <w:spacing w:line="360" w:lineRule="auto"/>
        <w:ind w:firstLine="709"/>
        <w:jc w:val="both"/>
        <w:rPr>
          <w:b/>
          <w:bCs/>
          <w:sz w:val="28"/>
          <w:szCs w:val="28"/>
        </w:rPr>
      </w:pPr>
      <w:r>
        <w:rPr>
          <w:sz w:val="28"/>
          <w:szCs w:val="28"/>
        </w:rPr>
        <w:t>У статті</w:t>
      </w:r>
      <w:r w:rsidRPr="00376AC5">
        <w:rPr>
          <w:sz w:val="28"/>
          <w:szCs w:val="28"/>
        </w:rPr>
        <w:t xml:space="preserve">, на основі аналізу теоретичних досліджень, </w:t>
      </w:r>
      <w:r w:rsidRPr="004D2277">
        <w:rPr>
          <w:sz w:val="28"/>
          <w:szCs w:val="28"/>
        </w:rPr>
        <w:t>розкри</w:t>
      </w:r>
      <w:r>
        <w:rPr>
          <w:sz w:val="28"/>
          <w:szCs w:val="28"/>
        </w:rPr>
        <w:t>т</w:t>
      </w:r>
      <w:r>
        <w:rPr>
          <w:sz w:val="28"/>
          <w:szCs w:val="28"/>
        </w:rPr>
        <w:t>о</w:t>
      </w:r>
      <w:r w:rsidRPr="004D2277">
        <w:rPr>
          <w:sz w:val="28"/>
          <w:szCs w:val="28"/>
        </w:rPr>
        <w:t xml:space="preserve"> суть </w:t>
      </w:r>
      <w:r w:rsidRPr="007A192D">
        <w:rPr>
          <w:sz w:val="28"/>
          <w:szCs w:val="28"/>
        </w:rPr>
        <w:t>підготовк</w:t>
      </w:r>
      <w:r>
        <w:rPr>
          <w:sz w:val="28"/>
          <w:szCs w:val="28"/>
        </w:rPr>
        <w:t>и</w:t>
      </w:r>
      <w:r w:rsidRPr="007A192D">
        <w:rPr>
          <w:sz w:val="28"/>
          <w:szCs w:val="28"/>
        </w:rPr>
        <w:t xml:space="preserve"> майбутніх викладачів до проектування дидактичних систем в умовах магістратури</w:t>
      </w:r>
      <w:r>
        <w:rPr>
          <w:sz w:val="28"/>
          <w:szCs w:val="28"/>
        </w:rPr>
        <w:t xml:space="preserve">, </w:t>
      </w:r>
      <w:r w:rsidRPr="00376AC5">
        <w:rPr>
          <w:sz w:val="28"/>
          <w:szCs w:val="28"/>
        </w:rPr>
        <w:t>акцент</w:t>
      </w:r>
      <w:r>
        <w:rPr>
          <w:sz w:val="28"/>
          <w:szCs w:val="28"/>
        </w:rPr>
        <w:t>овано</w:t>
      </w:r>
      <w:r w:rsidRPr="00376AC5">
        <w:rPr>
          <w:sz w:val="28"/>
          <w:szCs w:val="28"/>
        </w:rPr>
        <w:t xml:space="preserve"> увагу на</w:t>
      </w:r>
      <w:r w:rsidRPr="004D2277">
        <w:rPr>
          <w:sz w:val="28"/>
          <w:szCs w:val="28"/>
        </w:rPr>
        <w:t xml:space="preserve"> усвідомленн</w:t>
      </w:r>
      <w:r>
        <w:rPr>
          <w:sz w:val="28"/>
          <w:szCs w:val="28"/>
        </w:rPr>
        <w:t>і</w:t>
      </w:r>
      <w:r w:rsidRPr="004D2277">
        <w:rPr>
          <w:sz w:val="28"/>
          <w:szCs w:val="28"/>
        </w:rPr>
        <w:t xml:space="preserve"> </w:t>
      </w:r>
      <w:r>
        <w:rPr>
          <w:sz w:val="28"/>
          <w:szCs w:val="28"/>
        </w:rPr>
        <w:t>магістранта</w:t>
      </w:r>
      <w:r w:rsidRPr="004D2277">
        <w:rPr>
          <w:sz w:val="28"/>
          <w:szCs w:val="28"/>
        </w:rPr>
        <w:t>ми сутності</w:t>
      </w:r>
      <w:r>
        <w:rPr>
          <w:sz w:val="28"/>
          <w:szCs w:val="28"/>
        </w:rPr>
        <w:t xml:space="preserve">, </w:t>
      </w:r>
      <w:r w:rsidRPr="004D2277">
        <w:rPr>
          <w:sz w:val="28"/>
          <w:szCs w:val="28"/>
        </w:rPr>
        <w:t>мети</w:t>
      </w:r>
      <w:r>
        <w:rPr>
          <w:sz w:val="28"/>
          <w:szCs w:val="28"/>
        </w:rPr>
        <w:t>,</w:t>
      </w:r>
      <w:r w:rsidRPr="004D2277">
        <w:rPr>
          <w:sz w:val="28"/>
          <w:szCs w:val="28"/>
        </w:rPr>
        <w:t xml:space="preserve"> суб’єктів</w:t>
      </w:r>
      <w:r>
        <w:rPr>
          <w:sz w:val="28"/>
          <w:szCs w:val="28"/>
        </w:rPr>
        <w:t xml:space="preserve">, </w:t>
      </w:r>
      <w:r w:rsidRPr="004D2277">
        <w:rPr>
          <w:sz w:val="28"/>
          <w:szCs w:val="28"/>
        </w:rPr>
        <w:t>об’єктів</w:t>
      </w:r>
      <w:r>
        <w:rPr>
          <w:sz w:val="28"/>
          <w:szCs w:val="28"/>
        </w:rPr>
        <w:t xml:space="preserve">, </w:t>
      </w:r>
      <w:r w:rsidRPr="004D2277">
        <w:rPr>
          <w:sz w:val="28"/>
          <w:szCs w:val="28"/>
        </w:rPr>
        <w:t>предмета, продукту проектува</w:t>
      </w:r>
      <w:r>
        <w:rPr>
          <w:sz w:val="28"/>
          <w:szCs w:val="28"/>
        </w:rPr>
        <w:t xml:space="preserve">ння, </w:t>
      </w:r>
      <w:r w:rsidRPr="004D2277">
        <w:rPr>
          <w:sz w:val="28"/>
          <w:szCs w:val="28"/>
        </w:rPr>
        <w:t>структури дидактичної системи</w:t>
      </w:r>
      <w:r>
        <w:rPr>
          <w:sz w:val="28"/>
          <w:szCs w:val="28"/>
        </w:rPr>
        <w:t>.</w:t>
      </w:r>
    </w:p>
    <w:p w:rsidR="00876B4F" w:rsidRPr="000A6F5C" w:rsidRDefault="00876B4F" w:rsidP="00876B4F">
      <w:pPr>
        <w:pStyle w:val="21"/>
        <w:ind w:firstLine="709"/>
        <w:rPr>
          <w:bCs/>
          <w:szCs w:val="28"/>
        </w:rPr>
      </w:pPr>
      <w:r w:rsidRPr="000A6F5C">
        <w:rPr>
          <w:b/>
          <w:szCs w:val="28"/>
        </w:rPr>
        <w:t>Ключові слова</w:t>
      </w:r>
      <w:r w:rsidRPr="000A6F5C">
        <w:rPr>
          <w:bCs/>
          <w:szCs w:val="28"/>
        </w:rPr>
        <w:t xml:space="preserve">: </w:t>
      </w:r>
      <w:r w:rsidRPr="00AB20FB">
        <w:t>заклад освіти</w:t>
      </w:r>
      <w:r>
        <w:t>,</w:t>
      </w:r>
      <w:r w:rsidRPr="000A6F5C">
        <w:rPr>
          <w:bCs/>
          <w:szCs w:val="28"/>
        </w:rPr>
        <w:t xml:space="preserve"> </w:t>
      </w:r>
      <w:r w:rsidRPr="007A192D">
        <w:rPr>
          <w:szCs w:val="28"/>
        </w:rPr>
        <w:t>підготовк</w:t>
      </w:r>
      <w:r>
        <w:rPr>
          <w:szCs w:val="28"/>
        </w:rPr>
        <w:t>а</w:t>
      </w:r>
      <w:r w:rsidRPr="007A192D">
        <w:rPr>
          <w:szCs w:val="28"/>
        </w:rPr>
        <w:t xml:space="preserve"> майбутніх викладачів</w:t>
      </w:r>
      <w:r>
        <w:rPr>
          <w:szCs w:val="28"/>
        </w:rPr>
        <w:t>,</w:t>
      </w:r>
      <w:r w:rsidRPr="007A192D">
        <w:rPr>
          <w:szCs w:val="28"/>
        </w:rPr>
        <w:t xml:space="preserve"> проектування дидактичних систем</w:t>
      </w:r>
      <w:r>
        <w:rPr>
          <w:szCs w:val="28"/>
        </w:rPr>
        <w:t>,</w:t>
      </w:r>
      <w:r w:rsidRPr="007A192D">
        <w:rPr>
          <w:szCs w:val="28"/>
        </w:rPr>
        <w:t xml:space="preserve"> магістратур</w:t>
      </w:r>
      <w:r>
        <w:rPr>
          <w:szCs w:val="28"/>
        </w:rPr>
        <w:t>а</w:t>
      </w:r>
      <w:bookmarkStart w:id="0" w:name="_GoBack"/>
      <w:bookmarkEnd w:id="0"/>
      <w:r w:rsidRPr="000A6F5C">
        <w:rPr>
          <w:bCs/>
          <w:szCs w:val="28"/>
        </w:rPr>
        <w:t>.</w:t>
      </w:r>
    </w:p>
    <w:p w:rsidR="00876B4F" w:rsidRDefault="00876B4F" w:rsidP="003739C3">
      <w:pPr>
        <w:widowControl w:val="0"/>
        <w:shd w:val="clear" w:color="auto" w:fill="FFFFFF"/>
        <w:autoSpaceDE w:val="0"/>
        <w:autoSpaceDN w:val="0"/>
        <w:adjustRightInd w:val="0"/>
        <w:spacing w:line="360" w:lineRule="auto"/>
        <w:ind w:firstLine="709"/>
        <w:jc w:val="both"/>
        <w:rPr>
          <w:sz w:val="28"/>
          <w:szCs w:val="28"/>
        </w:rPr>
      </w:pPr>
    </w:p>
    <w:p w:rsidR="00876B4F" w:rsidRDefault="00876B4F" w:rsidP="003739C3">
      <w:pPr>
        <w:widowControl w:val="0"/>
        <w:shd w:val="clear" w:color="auto" w:fill="FFFFFF"/>
        <w:autoSpaceDE w:val="0"/>
        <w:autoSpaceDN w:val="0"/>
        <w:adjustRightInd w:val="0"/>
        <w:spacing w:line="360" w:lineRule="auto"/>
        <w:ind w:firstLine="709"/>
        <w:jc w:val="both"/>
        <w:rPr>
          <w:sz w:val="28"/>
          <w:szCs w:val="28"/>
        </w:rPr>
      </w:pPr>
    </w:p>
    <w:p w:rsidR="003739C3" w:rsidRPr="00555580" w:rsidRDefault="00A85908" w:rsidP="003739C3">
      <w:pPr>
        <w:widowControl w:val="0"/>
        <w:shd w:val="clear" w:color="auto" w:fill="FFFFFF"/>
        <w:autoSpaceDE w:val="0"/>
        <w:autoSpaceDN w:val="0"/>
        <w:adjustRightInd w:val="0"/>
        <w:spacing w:line="360" w:lineRule="auto"/>
        <w:ind w:firstLine="709"/>
        <w:jc w:val="both"/>
        <w:rPr>
          <w:color w:val="FF0000"/>
          <w:sz w:val="28"/>
          <w:szCs w:val="28"/>
        </w:rPr>
      </w:pPr>
      <w:r>
        <w:rPr>
          <w:sz w:val="28"/>
          <w:szCs w:val="28"/>
        </w:rPr>
        <w:t>Метою дослідження</w:t>
      </w:r>
      <w:r w:rsidR="003739C3" w:rsidRPr="007A192D">
        <w:rPr>
          <w:sz w:val="28"/>
          <w:szCs w:val="28"/>
        </w:rPr>
        <w:t xml:space="preserve">, </w:t>
      </w:r>
      <w:r>
        <w:rPr>
          <w:sz w:val="28"/>
          <w:szCs w:val="28"/>
        </w:rPr>
        <w:t>зважаючи на</w:t>
      </w:r>
      <w:r w:rsidR="003739C3" w:rsidRPr="007A192D">
        <w:rPr>
          <w:sz w:val="28"/>
          <w:szCs w:val="28"/>
        </w:rPr>
        <w:t xml:space="preserve"> аналіз наявних напрацювань з проблеми</w:t>
      </w:r>
      <w:r w:rsidRPr="00A85908">
        <w:rPr>
          <w:sz w:val="28"/>
          <w:szCs w:val="28"/>
        </w:rPr>
        <w:t xml:space="preserve"> підготовки </w:t>
      </w:r>
      <w:r w:rsidR="00A54727">
        <w:rPr>
          <w:sz w:val="28"/>
          <w:szCs w:val="28"/>
        </w:rPr>
        <w:t xml:space="preserve">майбутніх </w:t>
      </w:r>
      <w:r w:rsidRPr="00A85908">
        <w:rPr>
          <w:sz w:val="28"/>
          <w:szCs w:val="28"/>
        </w:rPr>
        <w:t>викладачів вищої школи до проектування дидактичних систем</w:t>
      </w:r>
      <w:r w:rsidR="003739C3" w:rsidRPr="007A192D">
        <w:rPr>
          <w:sz w:val="28"/>
          <w:szCs w:val="28"/>
        </w:rPr>
        <w:t xml:space="preserve">, </w:t>
      </w:r>
      <w:r>
        <w:rPr>
          <w:sz w:val="28"/>
          <w:szCs w:val="28"/>
        </w:rPr>
        <w:t xml:space="preserve">є </w:t>
      </w:r>
      <w:r w:rsidR="003739C3" w:rsidRPr="007A192D">
        <w:rPr>
          <w:sz w:val="28"/>
          <w:szCs w:val="28"/>
        </w:rPr>
        <w:t>формулюва</w:t>
      </w:r>
      <w:r>
        <w:rPr>
          <w:sz w:val="28"/>
          <w:szCs w:val="28"/>
        </w:rPr>
        <w:t>ння</w:t>
      </w:r>
      <w:r w:rsidR="003739C3" w:rsidRPr="007A192D">
        <w:rPr>
          <w:sz w:val="28"/>
          <w:szCs w:val="28"/>
        </w:rPr>
        <w:t xml:space="preserve"> вимог до методологічних засад, на яких можна було б вибудувати власну концепцію впровадження </w:t>
      </w:r>
      <w:r w:rsidRPr="007A192D">
        <w:rPr>
          <w:sz w:val="28"/>
          <w:szCs w:val="28"/>
        </w:rPr>
        <w:t>науково-методичн</w:t>
      </w:r>
      <w:r>
        <w:rPr>
          <w:sz w:val="28"/>
          <w:szCs w:val="28"/>
        </w:rPr>
        <w:t>ої</w:t>
      </w:r>
      <w:r w:rsidRPr="007A192D">
        <w:rPr>
          <w:sz w:val="28"/>
          <w:szCs w:val="28"/>
        </w:rPr>
        <w:t xml:space="preserve"> систем</w:t>
      </w:r>
      <w:r>
        <w:rPr>
          <w:sz w:val="28"/>
          <w:szCs w:val="28"/>
        </w:rPr>
        <w:t>и</w:t>
      </w:r>
      <w:r w:rsidRPr="007A192D">
        <w:rPr>
          <w:sz w:val="28"/>
          <w:szCs w:val="28"/>
        </w:rPr>
        <w:t xml:space="preserve"> підготовки викладачів вищої школи до проектування </w:t>
      </w:r>
      <w:r w:rsidRPr="007A192D">
        <w:rPr>
          <w:sz w:val="28"/>
          <w:szCs w:val="28"/>
        </w:rPr>
        <w:lastRenderedPageBreak/>
        <w:t>дидактичних систем в умовах магістратури</w:t>
      </w:r>
      <w:r w:rsidR="003739C3" w:rsidRPr="007A192D">
        <w:rPr>
          <w:sz w:val="28"/>
          <w:szCs w:val="28"/>
        </w:rPr>
        <w:t xml:space="preserve">. </w:t>
      </w:r>
      <w:r w:rsidR="003739C3" w:rsidRPr="00376AC5">
        <w:rPr>
          <w:sz w:val="28"/>
          <w:szCs w:val="28"/>
        </w:rPr>
        <w:t xml:space="preserve">Для цього, на основі аналізу теоретичних досліджень, </w:t>
      </w:r>
      <w:r w:rsidR="003739C3" w:rsidRPr="004D2277">
        <w:rPr>
          <w:sz w:val="28"/>
          <w:szCs w:val="28"/>
        </w:rPr>
        <w:t>розкри</w:t>
      </w:r>
      <w:r w:rsidR="003739C3">
        <w:rPr>
          <w:sz w:val="28"/>
          <w:szCs w:val="28"/>
        </w:rPr>
        <w:t>ємо</w:t>
      </w:r>
      <w:r w:rsidR="003739C3" w:rsidRPr="004D2277">
        <w:rPr>
          <w:sz w:val="28"/>
          <w:szCs w:val="28"/>
        </w:rPr>
        <w:t xml:space="preserve"> суть </w:t>
      </w:r>
      <w:r w:rsidRPr="007A192D">
        <w:rPr>
          <w:sz w:val="28"/>
          <w:szCs w:val="28"/>
        </w:rPr>
        <w:t>підготовк</w:t>
      </w:r>
      <w:r>
        <w:rPr>
          <w:sz w:val="28"/>
          <w:szCs w:val="28"/>
        </w:rPr>
        <w:t>и</w:t>
      </w:r>
      <w:r w:rsidRPr="007A192D">
        <w:rPr>
          <w:sz w:val="28"/>
          <w:szCs w:val="28"/>
        </w:rPr>
        <w:t xml:space="preserve"> майбутніх викладачів до проектування дидактичних систем в умовах магістратури </w:t>
      </w:r>
      <w:r>
        <w:rPr>
          <w:sz w:val="28"/>
          <w:szCs w:val="28"/>
        </w:rPr>
        <w:t xml:space="preserve">(далі – </w:t>
      </w:r>
      <w:r w:rsidR="003739C3" w:rsidRPr="007A192D">
        <w:rPr>
          <w:sz w:val="28"/>
          <w:szCs w:val="28"/>
        </w:rPr>
        <w:t>ПМВПДС</w:t>
      </w:r>
      <w:r>
        <w:rPr>
          <w:sz w:val="28"/>
          <w:szCs w:val="28"/>
        </w:rPr>
        <w:t>)</w:t>
      </w:r>
      <w:r w:rsidR="003739C3">
        <w:rPr>
          <w:sz w:val="28"/>
          <w:szCs w:val="28"/>
        </w:rPr>
        <w:t xml:space="preserve">, </w:t>
      </w:r>
      <w:r w:rsidR="003739C3" w:rsidRPr="00376AC5">
        <w:rPr>
          <w:sz w:val="28"/>
          <w:szCs w:val="28"/>
        </w:rPr>
        <w:t>акцентуємо увагу на</w:t>
      </w:r>
      <w:r w:rsidR="003739C3" w:rsidRPr="004D2277">
        <w:rPr>
          <w:sz w:val="28"/>
          <w:szCs w:val="28"/>
        </w:rPr>
        <w:t xml:space="preserve"> усвідомленн</w:t>
      </w:r>
      <w:r w:rsidR="003739C3">
        <w:rPr>
          <w:sz w:val="28"/>
          <w:szCs w:val="28"/>
        </w:rPr>
        <w:t>і</w:t>
      </w:r>
      <w:r w:rsidR="003739C3" w:rsidRPr="004D2277">
        <w:rPr>
          <w:sz w:val="28"/>
          <w:szCs w:val="28"/>
        </w:rPr>
        <w:t xml:space="preserve"> </w:t>
      </w:r>
      <w:r w:rsidR="003739C3">
        <w:rPr>
          <w:sz w:val="28"/>
          <w:szCs w:val="28"/>
        </w:rPr>
        <w:t>магістранта</w:t>
      </w:r>
      <w:r w:rsidR="003739C3" w:rsidRPr="004D2277">
        <w:rPr>
          <w:sz w:val="28"/>
          <w:szCs w:val="28"/>
        </w:rPr>
        <w:t>ми сутності</w:t>
      </w:r>
      <w:r w:rsidR="003739C3">
        <w:rPr>
          <w:sz w:val="28"/>
          <w:szCs w:val="28"/>
        </w:rPr>
        <w:t xml:space="preserve">, </w:t>
      </w:r>
      <w:r w:rsidR="003739C3" w:rsidRPr="004D2277">
        <w:rPr>
          <w:sz w:val="28"/>
          <w:szCs w:val="28"/>
        </w:rPr>
        <w:t>мети</w:t>
      </w:r>
      <w:r w:rsidR="003739C3">
        <w:rPr>
          <w:sz w:val="28"/>
          <w:szCs w:val="28"/>
        </w:rPr>
        <w:t>,</w:t>
      </w:r>
      <w:r w:rsidR="003739C3" w:rsidRPr="004D2277">
        <w:rPr>
          <w:sz w:val="28"/>
          <w:szCs w:val="28"/>
        </w:rPr>
        <w:t xml:space="preserve"> суб’єктів</w:t>
      </w:r>
      <w:r w:rsidR="003739C3">
        <w:rPr>
          <w:sz w:val="28"/>
          <w:szCs w:val="28"/>
        </w:rPr>
        <w:t xml:space="preserve">, </w:t>
      </w:r>
      <w:r w:rsidR="003739C3" w:rsidRPr="004D2277">
        <w:rPr>
          <w:sz w:val="28"/>
          <w:szCs w:val="28"/>
        </w:rPr>
        <w:t>об’єктів</w:t>
      </w:r>
      <w:r w:rsidR="003739C3">
        <w:rPr>
          <w:sz w:val="28"/>
          <w:szCs w:val="28"/>
        </w:rPr>
        <w:t xml:space="preserve">, </w:t>
      </w:r>
      <w:r w:rsidR="003739C3" w:rsidRPr="004D2277">
        <w:rPr>
          <w:sz w:val="28"/>
          <w:szCs w:val="28"/>
        </w:rPr>
        <w:t>предмета, продукту проектува</w:t>
      </w:r>
      <w:r w:rsidR="003739C3">
        <w:rPr>
          <w:sz w:val="28"/>
          <w:szCs w:val="28"/>
        </w:rPr>
        <w:t xml:space="preserve">ння, </w:t>
      </w:r>
      <w:r w:rsidR="003739C3" w:rsidRPr="004D2277">
        <w:rPr>
          <w:sz w:val="28"/>
          <w:szCs w:val="28"/>
        </w:rPr>
        <w:t>структури дидактичної системи</w:t>
      </w:r>
      <w:r w:rsidR="003739C3">
        <w:rPr>
          <w:sz w:val="28"/>
          <w:szCs w:val="28"/>
        </w:rPr>
        <w:t>.</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 xml:space="preserve">Також викладемо концептуальні засади ПМВПДС, узагальнивши виклики сучасного суспільства комунікаційних й інформаційних технологій до зазначеної системи підготовки майбутніх викладачів вищої школи. Головний виклик до ПМВПДС полягає в тому, що магістри педагогіки вищої школи мають бути готові навчатися усе життя, освоївши </w:t>
      </w:r>
      <w:r w:rsidRPr="00FF10D8">
        <w:rPr>
          <w:sz w:val="28"/>
          <w:szCs w:val="28"/>
        </w:rPr>
        <w:t>„</w:t>
      </w:r>
      <w:r w:rsidRPr="007A192D">
        <w:rPr>
          <w:sz w:val="28"/>
          <w:szCs w:val="28"/>
        </w:rPr>
        <w:t>цифрову грамотність</w:t>
      </w:r>
      <w:r w:rsidRPr="00FF10D8">
        <w:rPr>
          <w:sz w:val="28"/>
          <w:szCs w:val="28"/>
        </w:rPr>
        <w:t>”</w:t>
      </w:r>
      <w:r w:rsidRPr="007A192D">
        <w:rPr>
          <w:sz w:val="28"/>
          <w:szCs w:val="28"/>
        </w:rPr>
        <w:t>, важливу для їхньої подальшої професійної діяльності. Це стосується усіх викладачів вищої школи, починаючи від асистента, і закінчуючи керівником ЗВО.</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 xml:space="preserve">Перегляду усталеного змісту, технологій навчання, принципів, структури системи підготовки викладачів в умовах магістратури об’єктивно вимагає рух ЗВО України до загальноєвропейського освітнього простору. Вирішити це завдання має забезпечити ПМВПДС, яка гарантує досягнення високої її якості й результатів і становлення особистості магістранта. Підготовці викладачів до проектування дидактичних систем належить ключова роль у адаптації ЗВО України до світових і європейських стандартів, і на цей виклик сучасності повинна бути їхня адекватна відповідь. </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Дидактична система, як найважливіший компонент логічної структури дидактики вищої школи, привертала до себе увагу багатьох науковців, особливо стосовно наукового статусу й проектування її компонентів, зокрема досліджувалися проблеми: проектування дидактичного матеріалу (Н. </w:t>
      </w:r>
      <w:proofErr w:type="spellStart"/>
      <w:r w:rsidRPr="007A192D">
        <w:rPr>
          <w:sz w:val="28"/>
          <w:szCs w:val="28"/>
        </w:rPr>
        <w:t>Брюханова</w:t>
      </w:r>
      <w:proofErr w:type="spellEnd"/>
      <w:r w:rsidRPr="007A192D">
        <w:rPr>
          <w:sz w:val="28"/>
          <w:szCs w:val="28"/>
        </w:rPr>
        <w:t xml:space="preserve">); дидактичних аспектів педагогічного проектування (С. Висоцька); дидактичного інструментарію </w:t>
      </w:r>
      <w:r w:rsidR="00CC2D4B">
        <w:rPr>
          <w:sz w:val="28"/>
          <w:szCs w:val="28"/>
        </w:rPr>
        <w:t>освітньої технології (В. </w:t>
      </w:r>
      <w:proofErr w:type="spellStart"/>
      <w:r w:rsidR="00CC2D4B">
        <w:rPr>
          <w:sz w:val="28"/>
          <w:szCs w:val="28"/>
        </w:rPr>
        <w:t>Гузєєв</w:t>
      </w:r>
      <w:proofErr w:type="spellEnd"/>
      <w:r w:rsidRPr="007A192D">
        <w:rPr>
          <w:sz w:val="28"/>
          <w:szCs w:val="28"/>
        </w:rPr>
        <w:t>); дидактичного проектування технологій і методів учіння у вимірах педагогічної дії (І. </w:t>
      </w:r>
      <w:proofErr w:type="spellStart"/>
      <w:r w:rsidRPr="007A192D">
        <w:rPr>
          <w:sz w:val="28"/>
          <w:szCs w:val="28"/>
        </w:rPr>
        <w:t>Зязюн</w:t>
      </w:r>
      <w:proofErr w:type="spellEnd"/>
      <w:r w:rsidRPr="007A192D">
        <w:rPr>
          <w:sz w:val="28"/>
          <w:szCs w:val="28"/>
        </w:rPr>
        <w:t xml:space="preserve">); викладання дисципліни </w:t>
      </w:r>
      <w:r w:rsidRPr="00FF10D8">
        <w:rPr>
          <w:sz w:val="28"/>
          <w:szCs w:val="28"/>
        </w:rPr>
        <w:t>„</w:t>
      </w:r>
      <w:r w:rsidRPr="007A192D">
        <w:rPr>
          <w:sz w:val="28"/>
          <w:szCs w:val="28"/>
        </w:rPr>
        <w:t>Фізична культура та психофізіологічний тренінг</w:t>
      </w:r>
      <w:r w:rsidRPr="00FF10D8">
        <w:rPr>
          <w:sz w:val="28"/>
          <w:szCs w:val="28"/>
        </w:rPr>
        <w:t>”</w:t>
      </w:r>
      <w:r w:rsidRPr="007A192D">
        <w:rPr>
          <w:sz w:val="28"/>
          <w:szCs w:val="28"/>
        </w:rPr>
        <w:t xml:space="preserve"> магістрантам спеціальності </w:t>
      </w:r>
      <w:r w:rsidRPr="00FF10D8">
        <w:rPr>
          <w:sz w:val="28"/>
          <w:szCs w:val="28"/>
        </w:rPr>
        <w:t>„</w:t>
      </w:r>
      <w:r>
        <w:rPr>
          <w:sz w:val="28"/>
          <w:szCs w:val="28"/>
        </w:rPr>
        <w:t xml:space="preserve">Педагогіка вищої </w:t>
      </w:r>
      <w:r>
        <w:rPr>
          <w:sz w:val="28"/>
          <w:szCs w:val="28"/>
        </w:rPr>
        <w:lastRenderedPageBreak/>
        <w:t>школи”</w:t>
      </w:r>
      <w:r w:rsidRPr="007A192D">
        <w:rPr>
          <w:sz w:val="28"/>
          <w:szCs w:val="28"/>
        </w:rPr>
        <w:t xml:space="preserve"> (О. </w:t>
      </w:r>
      <w:proofErr w:type="spellStart"/>
      <w:r w:rsidRPr="007A192D">
        <w:rPr>
          <w:sz w:val="28"/>
          <w:szCs w:val="28"/>
        </w:rPr>
        <w:t>Ігнатюк</w:t>
      </w:r>
      <w:proofErr w:type="spellEnd"/>
      <w:r w:rsidRPr="007A192D">
        <w:rPr>
          <w:sz w:val="28"/>
          <w:szCs w:val="28"/>
        </w:rPr>
        <w:t xml:space="preserve">); дидактичного проектування як напряму психолого-педагогічної підготовки викладачів (Г. Романова); </w:t>
      </w:r>
      <w:r w:rsidRPr="007A192D">
        <w:rPr>
          <w:iCs/>
          <w:sz w:val="28"/>
          <w:szCs w:val="28"/>
        </w:rPr>
        <w:t xml:space="preserve">теоретичних засад проектування </w:t>
      </w:r>
      <w:proofErr w:type="spellStart"/>
      <w:r w:rsidRPr="007A192D">
        <w:rPr>
          <w:iCs/>
          <w:sz w:val="28"/>
          <w:szCs w:val="28"/>
        </w:rPr>
        <w:t>професійно</w:t>
      </w:r>
      <w:proofErr w:type="spellEnd"/>
      <w:r w:rsidRPr="007A192D">
        <w:rPr>
          <w:iCs/>
          <w:sz w:val="28"/>
          <w:szCs w:val="28"/>
        </w:rPr>
        <w:t xml:space="preserve"> орієнтованої дидактичної системи (В.</w:t>
      </w:r>
      <w:r w:rsidRPr="007A192D">
        <w:rPr>
          <w:sz w:val="28"/>
          <w:szCs w:val="28"/>
        </w:rPr>
        <w:t> </w:t>
      </w:r>
      <w:r w:rsidRPr="007A192D">
        <w:rPr>
          <w:iCs/>
          <w:sz w:val="28"/>
          <w:szCs w:val="28"/>
        </w:rPr>
        <w:t>Стрельніков</w:t>
      </w:r>
      <w:r w:rsidRPr="007A192D">
        <w:rPr>
          <w:sz w:val="28"/>
          <w:szCs w:val="28"/>
        </w:rPr>
        <w:t>); ситуаційно-</w:t>
      </w:r>
      <w:proofErr w:type="spellStart"/>
      <w:r w:rsidRPr="007A192D">
        <w:rPr>
          <w:sz w:val="28"/>
          <w:szCs w:val="28"/>
        </w:rPr>
        <w:t>середовищного</w:t>
      </w:r>
      <w:proofErr w:type="spellEnd"/>
      <w:r w:rsidRPr="007A192D">
        <w:rPr>
          <w:sz w:val="28"/>
          <w:szCs w:val="28"/>
        </w:rPr>
        <w:t xml:space="preserve"> підходу до проектування особистісно </w:t>
      </w:r>
      <w:proofErr w:type="spellStart"/>
      <w:r w:rsidRPr="007A192D">
        <w:rPr>
          <w:sz w:val="28"/>
          <w:szCs w:val="28"/>
        </w:rPr>
        <w:t>развивальних</w:t>
      </w:r>
      <w:proofErr w:type="spellEnd"/>
      <w:r w:rsidRPr="007A192D">
        <w:rPr>
          <w:sz w:val="28"/>
          <w:szCs w:val="28"/>
        </w:rPr>
        <w:t xml:space="preserve"> освітніх систем (А. Хуторський); дидактичних технологій у вищій школі (Д. </w:t>
      </w:r>
      <w:proofErr w:type="spellStart"/>
      <w:r w:rsidRPr="007A192D">
        <w:rPr>
          <w:sz w:val="28"/>
          <w:szCs w:val="28"/>
        </w:rPr>
        <w:t>Чернілевський</w:t>
      </w:r>
      <w:proofErr w:type="spellEnd"/>
      <w:r w:rsidRPr="007A192D">
        <w:rPr>
          <w:sz w:val="28"/>
          <w:szCs w:val="28"/>
        </w:rPr>
        <w:t xml:space="preserve">) та ін. </w:t>
      </w:r>
      <w:r w:rsidR="00CC2D4B">
        <w:rPr>
          <w:sz w:val="28"/>
          <w:szCs w:val="28"/>
        </w:rPr>
        <w:t>Д</w:t>
      </w:r>
      <w:r w:rsidRPr="007A192D">
        <w:rPr>
          <w:sz w:val="28"/>
          <w:szCs w:val="28"/>
        </w:rPr>
        <w:t>ослід</w:t>
      </w:r>
      <w:r w:rsidR="00CC2D4B">
        <w:rPr>
          <w:sz w:val="28"/>
          <w:szCs w:val="28"/>
        </w:rPr>
        <w:t xml:space="preserve">никами </w:t>
      </w:r>
      <w:r w:rsidRPr="007A192D">
        <w:rPr>
          <w:sz w:val="28"/>
          <w:szCs w:val="28"/>
        </w:rPr>
        <w:t>розкрито основні характеристики та історичний аспект підготовки викладачів вищої школи до проектування дидактичних систем, який дає змогу прогнозувати цю підготовку на певних етапах розвитку соціуму.</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У ЗВО, як показує практика, переважають два суттєвих недоліки ПМВПДС: 1) акцент на розробці майбутніми викладачами ідеальних дидактичних систем, а не на їх реалізації, що породжує як утопії, так і повне ігнорування обмежень, які з’являються під час реалізації (Г. </w:t>
      </w:r>
      <w:proofErr w:type="spellStart"/>
      <w:r w:rsidRPr="007A192D">
        <w:rPr>
          <w:sz w:val="28"/>
          <w:szCs w:val="28"/>
        </w:rPr>
        <w:t>Прозументова</w:t>
      </w:r>
      <w:proofErr w:type="spellEnd"/>
      <w:r w:rsidRPr="007A192D">
        <w:rPr>
          <w:sz w:val="28"/>
          <w:szCs w:val="28"/>
        </w:rPr>
        <w:t>); спроба розірвати зв’язок науки з практикою, звільнитися від теоретичного фундаменту, позбавити дидактику наукового статусу, що веде до помилкових і необґрунтованих дій (Н. Коршунова</w:t>
      </w:r>
      <w:r w:rsidR="001D395C">
        <w:rPr>
          <w:sz w:val="28"/>
          <w:szCs w:val="28"/>
        </w:rPr>
        <w:t>)</w:t>
      </w:r>
      <w:r w:rsidRPr="007A192D">
        <w:rPr>
          <w:sz w:val="28"/>
          <w:szCs w:val="28"/>
        </w:rPr>
        <w:t>.</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 xml:space="preserve">Вироблення концептуальних засад ПМВПДС мало в основі наявні у дидактиці досить обґрунтовані розвідки проблеми створення дидактичних теорій, серед яких дослідження: </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 xml:space="preserve">– методологічних принципів побудови наукової теорії </w:t>
      </w:r>
      <w:r w:rsidR="001D395C">
        <w:rPr>
          <w:sz w:val="28"/>
          <w:szCs w:val="28"/>
        </w:rPr>
        <w:t>(В. </w:t>
      </w:r>
      <w:proofErr w:type="spellStart"/>
      <w:r w:rsidR="001D395C">
        <w:rPr>
          <w:sz w:val="28"/>
          <w:szCs w:val="28"/>
        </w:rPr>
        <w:t>Загвязинський</w:t>
      </w:r>
      <w:proofErr w:type="spellEnd"/>
      <w:r w:rsidRPr="007A192D">
        <w:rPr>
          <w:sz w:val="28"/>
          <w:szCs w:val="28"/>
        </w:rPr>
        <w:t xml:space="preserve">); </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 методології педагогіки, теорії і педагогічної логіки, застосування у побудові педагогічної теорії дедукції, індукції, формулювання гіпотези (В. Краєвський</w:t>
      </w:r>
      <w:r w:rsidR="00F80E7C">
        <w:rPr>
          <w:sz w:val="28"/>
          <w:szCs w:val="28"/>
        </w:rPr>
        <w:t>,</w:t>
      </w:r>
      <w:r w:rsidRPr="007A192D">
        <w:rPr>
          <w:sz w:val="28"/>
          <w:szCs w:val="28"/>
        </w:rPr>
        <w:t xml:space="preserve"> С. Гончаренко та ін.); </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 прогностичної функції і наукового статусу педагогічної теорії (Б. </w:t>
      </w:r>
      <w:proofErr w:type="spellStart"/>
      <w:r w:rsidRPr="007A192D">
        <w:rPr>
          <w:sz w:val="28"/>
          <w:szCs w:val="28"/>
        </w:rPr>
        <w:t>Гершунський</w:t>
      </w:r>
      <w:proofErr w:type="spellEnd"/>
      <w:r w:rsidR="00F80E7C">
        <w:rPr>
          <w:sz w:val="28"/>
          <w:szCs w:val="28"/>
        </w:rPr>
        <w:t>,</w:t>
      </w:r>
      <w:r w:rsidRPr="007A192D">
        <w:rPr>
          <w:sz w:val="28"/>
          <w:szCs w:val="28"/>
        </w:rPr>
        <w:t xml:space="preserve"> Ю. </w:t>
      </w:r>
      <w:proofErr w:type="spellStart"/>
      <w:r w:rsidRPr="007A192D">
        <w:rPr>
          <w:sz w:val="28"/>
          <w:szCs w:val="28"/>
        </w:rPr>
        <w:t>Гром</w:t>
      </w:r>
      <w:r w:rsidR="00F24BE9">
        <w:rPr>
          <w:sz w:val="28"/>
          <w:szCs w:val="28"/>
        </w:rPr>
        <w:t>и</w:t>
      </w:r>
      <w:r w:rsidRPr="007A192D">
        <w:rPr>
          <w:sz w:val="28"/>
          <w:szCs w:val="28"/>
        </w:rPr>
        <w:t>ко</w:t>
      </w:r>
      <w:proofErr w:type="spellEnd"/>
      <w:r w:rsidRPr="007A192D">
        <w:rPr>
          <w:sz w:val="28"/>
          <w:szCs w:val="28"/>
        </w:rPr>
        <w:t xml:space="preserve"> та ін.); </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 функції теорії у побудові логіки педагогічних досліджень (В. Кра</w:t>
      </w:r>
      <w:r w:rsidR="001D395C">
        <w:rPr>
          <w:sz w:val="28"/>
          <w:szCs w:val="28"/>
        </w:rPr>
        <w:t>є</w:t>
      </w:r>
      <w:r w:rsidRPr="007A192D">
        <w:rPr>
          <w:sz w:val="28"/>
          <w:szCs w:val="28"/>
        </w:rPr>
        <w:t>вський, І. </w:t>
      </w:r>
      <w:proofErr w:type="spellStart"/>
      <w:r w:rsidRPr="007A192D">
        <w:rPr>
          <w:sz w:val="28"/>
          <w:szCs w:val="28"/>
        </w:rPr>
        <w:t>Лернер</w:t>
      </w:r>
      <w:proofErr w:type="spellEnd"/>
      <w:r w:rsidR="00F80E7C">
        <w:rPr>
          <w:sz w:val="28"/>
          <w:szCs w:val="28"/>
        </w:rPr>
        <w:t>,</w:t>
      </w:r>
      <w:r w:rsidRPr="007A192D">
        <w:rPr>
          <w:sz w:val="28"/>
          <w:szCs w:val="28"/>
        </w:rPr>
        <w:t xml:space="preserve"> Н. Яковлєва та ін.); </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 взаємозв’язку ф</w:t>
      </w:r>
      <w:r w:rsidR="00F80E7C">
        <w:rPr>
          <w:sz w:val="28"/>
          <w:szCs w:val="28"/>
        </w:rPr>
        <w:t>актів і педагогічної теорії (Н. </w:t>
      </w:r>
      <w:proofErr w:type="spellStart"/>
      <w:r w:rsidRPr="007A192D">
        <w:rPr>
          <w:sz w:val="28"/>
          <w:szCs w:val="28"/>
        </w:rPr>
        <w:t>Гузій</w:t>
      </w:r>
      <w:proofErr w:type="spellEnd"/>
      <w:r w:rsidR="00F80E7C">
        <w:rPr>
          <w:sz w:val="28"/>
          <w:szCs w:val="28"/>
        </w:rPr>
        <w:t>,</w:t>
      </w:r>
      <w:r w:rsidRPr="007A192D">
        <w:rPr>
          <w:sz w:val="28"/>
          <w:szCs w:val="28"/>
        </w:rPr>
        <w:t xml:space="preserve"> Р. Гуревич</w:t>
      </w:r>
      <w:r w:rsidR="00F80E7C">
        <w:rPr>
          <w:sz w:val="28"/>
          <w:szCs w:val="28"/>
        </w:rPr>
        <w:t>,</w:t>
      </w:r>
      <w:r w:rsidRPr="007A192D">
        <w:rPr>
          <w:sz w:val="28"/>
          <w:szCs w:val="28"/>
        </w:rPr>
        <w:t xml:space="preserve"> Л. Кравченко</w:t>
      </w:r>
      <w:r w:rsidR="00F80E7C">
        <w:rPr>
          <w:sz w:val="28"/>
          <w:szCs w:val="28"/>
        </w:rPr>
        <w:t>,</w:t>
      </w:r>
      <w:r w:rsidRPr="007A192D">
        <w:rPr>
          <w:sz w:val="28"/>
          <w:szCs w:val="28"/>
        </w:rPr>
        <w:t xml:space="preserve"> В. К</w:t>
      </w:r>
      <w:r w:rsidR="00F80E7C">
        <w:rPr>
          <w:sz w:val="28"/>
          <w:szCs w:val="28"/>
        </w:rPr>
        <w:t>ремень, Л. Лук’янова, О. Набока,</w:t>
      </w:r>
      <w:r w:rsidRPr="007A192D">
        <w:rPr>
          <w:sz w:val="28"/>
          <w:szCs w:val="28"/>
        </w:rPr>
        <w:t xml:space="preserve"> Г. Цвєткова та ін.).</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lastRenderedPageBreak/>
        <w:t xml:space="preserve">Досліджуючи концептуальні засади ПМВПДС, ми звернули увагу на майже одностайну позицію фахівців з проектування дидактичних систем про залежність продуктивності і перспективності тих дидактичних систем, які орієнтовані на особистість студента, його професійні інтереси, схильності і здібності. </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Оскільки відсутні дослідження, спеціально присвячені виробленню концепції ПМВПДС, ми взяли її за предмет нашого наукового пошуку, користуючись проектно-орієнтованим полівалентним інтегративним підходом до підготовки викладачів в умовах магістратури.</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 xml:space="preserve">Сьогодні у дидактиці вищої школи назріла потреба в нових теоріях, зокрема, назріла проблема розробки й реалізації </w:t>
      </w:r>
      <w:r w:rsidR="00A85908" w:rsidRPr="007A192D">
        <w:rPr>
          <w:sz w:val="28"/>
          <w:szCs w:val="28"/>
        </w:rPr>
        <w:t>науково-методичн</w:t>
      </w:r>
      <w:r w:rsidR="00A85908">
        <w:rPr>
          <w:sz w:val="28"/>
          <w:szCs w:val="28"/>
        </w:rPr>
        <w:t>ої</w:t>
      </w:r>
      <w:r w:rsidR="00A85908" w:rsidRPr="007A192D">
        <w:rPr>
          <w:sz w:val="28"/>
          <w:szCs w:val="28"/>
        </w:rPr>
        <w:t xml:space="preserve"> систем</w:t>
      </w:r>
      <w:r w:rsidR="00A85908">
        <w:rPr>
          <w:sz w:val="28"/>
          <w:szCs w:val="28"/>
        </w:rPr>
        <w:t>и</w:t>
      </w:r>
      <w:r w:rsidR="00A85908" w:rsidRPr="007A192D">
        <w:rPr>
          <w:sz w:val="28"/>
          <w:szCs w:val="28"/>
        </w:rPr>
        <w:t xml:space="preserve"> підготовки викладачів вищої школи до проектування дидактичних систем в умовах магістратури</w:t>
      </w:r>
      <w:r w:rsidRPr="007A192D">
        <w:rPr>
          <w:sz w:val="28"/>
          <w:szCs w:val="28"/>
        </w:rPr>
        <w:t>, яка відповідала б сучасному інформаційному суспільству. Ми погоджуємося з думкою тих дослідників, які вважають неправильним уживання визначення дидактики як теорії навчання лише за формальними ознаками, адже дидактика є окремою наукою (Б. </w:t>
      </w:r>
      <w:proofErr w:type="spellStart"/>
      <w:r w:rsidRPr="007A192D">
        <w:rPr>
          <w:sz w:val="28"/>
          <w:szCs w:val="28"/>
        </w:rPr>
        <w:t>Коротяєв</w:t>
      </w:r>
      <w:proofErr w:type="spellEnd"/>
      <w:r w:rsidRPr="007A192D">
        <w:rPr>
          <w:sz w:val="28"/>
          <w:szCs w:val="28"/>
        </w:rPr>
        <w:t xml:space="preserve"> [</w:t>
      </w:r>
      <w:r w:rsidRPr="007A192D">
        <w:rPr>
          <w:sz w:val="28"/>
          <w:szCs w:val="28"/>
        </w:rPr>
        <w:fldChar w:fldCharType="begin"/>
      </w:r>
      <w:r w:rsidRPr="007A192D">
        <w:rPr>
          <w:sz w:val="28"/>
          <w:szCs w:val="28"/>
        </w:rPr>
        <w:instrText xml:space="preserve"> REF _Ref7035198 \r \h </w:instrText>
      </w:r>
      <w:r w:rsidRPr="007A192D">
        <w:rPr>
          <w:sz w:val="28"/>
          <w:szCs w:val="28"/>
        </w:rPr>
      </w:r>
      <w:r w:rsidRPr="007A192D">
        <w:rPr>
          <w:sz w:val="28"/>
          <w:szCs w:val="28"/>
        </w:rPr>
        <w:fldChar w:fldCharType="separate"/>
      </w:r>
      <w:r w:rsidR="00F80E7C">
        <w:rPr>
          <w:sz w:val="28"/>
          <w:szCs w:val="28"/>
        </w:rPr>
        <w:t>7</w:t>
      </w:r>
      <w:r w:rsidRPr="007A192D">
        <w:rPr>
          <w:sz w:val="28"/>
          <w:szCs w:val="28"/>
        </w:rPr>
        <w:fldChar w:fldCharType="end"/>
      </w:r>
      <w:r w:rsidRPr="007A192D">
        <w:rPr>
          <w:sz w:val="28"/>
          <w:szCs w:val="28"/>
        </w:rPr>
        <w:t>]; В. </w:t>
      </w:r>
      <w:proofErr w:type="spellStart"/>
      <w:r w:rsidRPr="007A192D">
        <w:rPr>
          <w:sz w:val="28"/>
          <w:szCs w:val="28"/>
        </w:rPr>
        <w:t>Мижериков</w:t>
      </w:r>
      <w:proofErr w:type="spellEnd"/>
      <w:r w:rsidRPr="007A192D">
        <w:rPr>
          <w:sz w:val="28"/>
          <w:szCs w:val="28"/>
        </w:rPr>
        <w:t>, П. </w:t>
      </w:r>
      <w:proofErr w:type="spellStart"/>
      <w:r w:rsidRPr="007A192D">
        <w:rPr>
          <w:sz w:val="28"/>
          <w:szCs w:val="28"/>
        </w:rPr>
        <w:t>Підкасистий</w:t>
      </w:r>
      <w:proofErr w:type="spellEnd"/>
      <w:r w:rsidRPr="007A192D">
        <w:rPr>
          <w:sz w:val="28"/>
          <w:szCs w:val="28"/>
        </w:rPr>
        <w:t xml:space="preserve"> [</w:t>
      </w:r>
      <w:r w:rsidRPr="007A192D">
        <w:rPr>
          <w:sz w:val="28"/>
          <w:szCs w:val="28"/>
        </w:rPr>
        <w:fldChar w:fldCharType="begin"/>
      </w:r>
      <w:r w:rsidRPr="007A192D">
        <w:rPr>
          <w:sz w:val="28"/>
          <w:szCs w:val="28"/>
        </w:rPr>
        <w:instrText xml:space="preserve"> REF _Ref7035228 \r \h </w:instrText>
      </w:r>
      <w:r w:rsidRPr="007A192D">
        <w:rPr>
          <w:sz w:val="28"/>
          <w:szCs w:val="28"/>
        </w:rPr>
      </w:r>
      <w:r w:rsidRPr="007A192D">
        <w:rPr>
          <w:sz w:val="28"/>
          <w:szCs w:val="28"/>
        </w:rPr>
        <w:fldChar w:fldCharType="separate"/>
      </w:r>
      <w:r w:rsidR="00F80E7C">
        <w:rPr>
          <w:sz w:val="28"/>
          <w:szCs w:val="28"/>
        </w:rPr>
        <w:t>12</w:t>
      </w:r>
      <w:r w:rsidRPr="007A192D">
        <w:rPr>
          <w:sz w:val="28"/>
          <w:szCs w:val="28"/>
        </w:rPr>
        <w:fldChar w:fldCharType="end"/>
      </w:r>
      <w:r w:rsidRPr="007A192D">
        <w:rPr>
          <w:sz w:val="28"/>
          <w:szCs w:val="28"/>
        </w:rPr>
        <w:t>]; В. Стрельніков [</w:t>
      </w:r>
      <w:r w:rsidRPr="007A192D">
        <w:rPr>
          <w:sz w:val="28"/>
          <w:szCs w:val="28"/>
        </w:rPr>
        <w:fldChar w:fldCharType="begin"/>
      </w:r>
      <w:r w:rsidRPr="007A192D">
        <w:rPr>
          <w:sz w:val="28"/>
          <w:szCs w:val="28"/>
        </w:rPr>
        <w:instrText xml:space="preserve"> REF _Ref6169403 \r \h </w:instrText>
      </w:r>
      <w:r w:rsidRPr="007A192D">
        <w:rPr>
          <w:sz w:val="28"/>
          <w:szCs w:val="28"/>
        </w:rPr>
      </w:r>
      <w:r w:rsidRPr="007A192D">
        <w:rPr>
          <w:sz w:val="28"/>
          <w:szCs w:val="28"/>
        </w:rPr>
        <w:fldChar w:fldCharType="separate"/>
      </w:r>
      <w:r w:rsidR="00F80E7C">
        <w:rPr>
          <w:sz w:val="28"/>
          <w:szCs w:val="28"/>
        </w:rPr>
        <w:t>15</w:t>
      </w:r>
      <w:r w:rsidRPr="007A192D">
        <w:rPr>
          <w:sz w:val="28"/>
          <w:szCs w:val="28"/>
        </w:rPr>
        <w:fldChar w:fldCharType="end"/>
      </w:r>
      <w:r w:rsidRPr="007A192D">
        <w:rPr>
          <w:sz w:val="28"/>
          <w:szCs w:val="28"/>
        </w:rPr>
        <w:t>, с. 130] та ін.). Як засвідчує словник-довідник з педагогіки, дидактична теорія є системою законів, принципів, понять, категорій, концепцій, яка описує закономірності розвитку і шляхи підвищення ефективності освіти [</w:t>
      </w:r>
      <w:r w:rsidRPr="007A192D">
        <w:rPr>
          <w:sz w:val="28"/>
          <w:szCs w:val="28"/>
        </w:rPr>
        <w:fldChar w:fldCharType="begin"/>
      </w:r>
      <w:r w:rsidRPr="007A192D">
        <w:rPr>
          <w:sz w:val="28"/>
          <w:szCs w:val="28"/>
        </w:rPr>
        <w:instrText xml:space="preserve"> REF _Ref7035228 \r \h </w:instrText>
      </w:r>
      <w:r w:rsidRPr="007A192D">
        <w:rPr>
          <w:sz w:val="28"/>
          <w:szCs w:val="28"/>
        </w:rPr>
      </w:r>
      <w:r w:rsidRPr="007A192D">
        <w:rPr>
          <w:sz w:val="28"/>
          <w:szCs w:val="28"/>
        </w:rPr>
        <w:fldChar w:fldCharType="separate"/>
      </w:r>
      <w:r w:rsidR="00F80E7C">
        <w:rPr>
          <w:sz w:val="28"/>
          <w:szCs w:val="28"/>
        </w:rPr>
        <w:t>12</w:t>
      </w:r>
      <w:r w:rsidRPr="007A192D">
        <w:rPr>
          <w:sz w:val="28"/>
          <w:szCs w:val="28"/>
        </w:rPr>
        <w:fldChar w:fldCharType="end"/>
      </w:r>
      <w:r w:rsidRPr="007A192D">
        <w:rPr>
          <w:sz w:val="28"/>
          <w:szCs w:val="28"/>
        </w:rPr>
        <w:t>, с. 377], а дидактична концепція – системою поглядів на явища і процеси в освіті, провідним замислом, що визначає стратегію дій у здійсненні реформ, проектів, програм, планів [</w:t>
      </w:r>
      <w:r w:rsidRPr="007A192D">
        <w:rPr>
          <w:sz w:val="28"/>
          <w:szCs w:val="28"/>
        </w:rPr>
        <w:fldChar w:fldCharType="begin"/>
      </w:r>
      <w:r w:rsidRPr="007A192D">
        <w:rPr>
          <w:sz w:val="28"/>
          <w:szCs w:val="28"/>
        </w:rPr>
        <w:instrText xml:space="preserve"> REF _Ref7035228 \r \h </w:instrText>
      </w:r>
      <w:r w:rsidRPr="007A192D">
        <w:rPr>
          <w:sz w:val="28"/>
          <w:szCs w:val="28"/>
        </w:rPr>
      </w:r>
      <w:r w:rsidRPr="007A192D">
        <w:rPr>
          <w:sz w:val="28"/>
          <w:szCs w:val="28"/>
        </w:rPr>
        <w:fldChar w:fldCharType="separate"/>
      </w:r>
      <w:r w:rsidR="00F80E7C">
        <w:rPr>
          <w:sz w:val="28"/>
          <w:szCs w:val="28"/>
        </w:rPr>
        <w:t>12</w:t>
      </w:r>
      <w:r w:rsidRPr="007A192D">
        <w:rPr>
          <w:sz w:val="28"/>
          <w:szCs w:val="28"/>
        </w:rPr>
        <w:fldChar w:fldCharType="end"/>
      </w:r>
      <w:r w:rsidRPr="007A192D">
        <w:rPr>
          <w:sz w:val="28"/>
          <w:szCs w:val="28"/>
        </w:rPr>
        <w:t>, с. 160–161].</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Будуючи концепцію ПМВПДС, ми враховували те, що дидактика вищої школи, як плюралістична наука, послуговується різними засадами, з різних сторін вивчає об’єкт свого дослідження (у нашому випадку – ПМВПДС). Хоча, інколи дослідники не вважають дидактику (і навчання) наукою, а мистецтвом, висловлюють сумніви щодо стабільності дидактичних закономірностей (Д. </w:t>
      </w:r>
      <w:proofErr w:type="spellStart"/>
      <w:r w:rsidRPr="007A192D">
        <w:rPr>
          <w:sz w:val="28"/>
          <w:szCs w:val="28"/>
        </w:rPr>
        <w:t>Ільясов</w:t>
      </w:r>
      <w:proofErr w:type="spellEnd"/>
      <w:r w:rsidRPr="007A192D">
        <w:rPr>
          <w:sz w:val="28"/>
          <w:szCs w:val="28"/>
        </w:rPr>
        <w:t xml:space="preserve"> [</w:t>
      </w:r>
      <w:r w:rsidRPr="007A192D">
        <w:rPr>
          <w:sz w:val="28"/>
          <w:szCs w:val="28"/>
        </w:rPr>
        <w:fldChar w:fldCharType="begin"/>
      </w:r>
      <w:r w:rsidRPr="007A192D">
        <w:rPr>
          <w:sz w:val="28"/>
          <w:szCs w:val="28"/>
        </w:rPr>
        <w:instrText xml:space="preserve"> REF _Ref7121664 \r \h </w:instrText>
      </w:r>
      <w:r w:rsidRPr="007A192D">
        <w:rPr>
          <w:sz w:val="28"/>
          <w:szCs w:val="28"/>
        </w:rPr>
      </w:r>
      <w:r w:rsidRPr="007A192D">
        <w:rPr>
          <w:sz w:val="28"/>
          <w:szCs w:val="28"/>
        </w:rPr>
        <w:fldChar w:fldCharType="separate"/>
      </w:r>
      <w:r w:rsidR="00F80E7C">
        <w:rPr>
          <w:sz w:val="28"/>
          <w:szCs w:val="28"/>
        </w:rPr>
        <w:t>4</w:t>
      </w:r>
      <w:r w:rsidRPr="007A192D">
        <w:rPr>
          <w:sz w:val="28"/>
          <w:szCs w:val="28"/>
        </w:rPr>
        <w:fldChar w:fldCharType="end"/>
      </w:r>
      <w:r w:rsidRPr="007A192D">
        <w:rPr>
          <w:sz w:val="28"/>
          <w:szCs w:val="28"/>
        </w:rPr>
        <w:t xml:space="preserve">, с. 15]. Для підтвердження стабільності дидактичних закономірностей, слід зважати на протиріччя дидактичних засад, уникати </w:t>
      </w:r>
      <w:r w:rsidRPr="007A192D">
        <w:rPr>
          <w:sz w:val="28"/>
          <w:szCs w:val="28"/>
        </w:rPr>
        <w:lastRenderedPageBreak/>
        <w:t>суперечливості теоретичних висновків. Ми запозичили з різних підходів найбільш раціональні ідеї, і на основі проектно-орієнтованого полівалентного інтегративного підходу запропонували концепцію ПМВПДС, у якій всебічно розглядається досліджувана проблема, яка має своє експериментальне підтвердження.</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 xml:space="preserve">Ми вбачали експериментальне обґрунтування якісної ПМВПДС у створенні належних для неї експериментальних умов, побудові прогнозованої </w:t>
      </w:r>
      <w:r w:rsidR="00A85908" w:rsidRPr="007A192D">
        <w:rPr>
          <w:sz w:val="28"/>
          <w:szCs w:val="28"/>
        </w:rPr>
        <w:t>науково-методичн</w:t>
      </w:r>
      <w:r w:rsidR="00A85908">
        <w:rPr>
          <w:sz w:val="28"/>
          <w:szCs w:val="28"/>
        </w:rPr>
        <w:t>ої</w:t>
      </w:r>
      <w:r w:rsidR="00A85908" w:rsidRPr="007A192D">
        <w:rPr>
          <w:sz w:val="28"/>
          <w:szCs w:val="28"/>
        </w:rPr>
        <w:t xml:space="preserve"> систем</w:t>
      </w:r>
      <w:r w:rsidR="00A85908">
        <w:rPr>
          <w:sz w:val="28"/>
          <w:szCs w:val="28"/>
        </w:rPr>
        <w:t>и</w:t>
      </w:r>
      <w:r w:rsidR="00A85908" w:rsidRPr="007A192D">
        <w:rPr>
          <w:sz w:val="28"/>
          <w:szCs w:val="28"/>
        </w:rPr>
        <w:t xml:space="preserve"> підготовки викладачів вищої школи до проектування дидактичних систем в умовах магістратури</w:t>
      </w:r>
      <w:r w:rsidRPr="007A192D">
        <w:rPr>
          <w:sz w:val="28"/>
          <w:szCs w:val="28"/>
        </w:rPr>
        <w:t xml:space="preserve"> як упорядкованої множини взаємопов’язаних і взаємообумовлених функціональних і структурних компонентів, що становлять єдине ціле, поєднані спільною метою і завданнями, спрямованими на якісну ПМВПДС. Також ми зважали на застереження про гальмування розвитку концепції її надмірною </w:t>
      </w:r>
      <w:r w:rsidRPr="00FF10D8">
        <w:rPr>
          <w:sz w:val="28"/>
          <w:szCs w:val="28"/>
        </w:rPr>
        <w:t>„</w:t>
      </w:r>
      <w:r w:rsidRPr="007A192D">
        <w:rPr>
          <w:sz w:val="28"/>
          <w:szCs w:val="28"/>
        </w:rPr>
        <w:t>цілісністю</w:t>
      </w:r>
      <w:r w:rsidRPr="00FF10D8">
        <w:rPr>
          <w:sz w:val="28"/>
          <w:szCs w:val="28"/>
        </w:rPr>
        <w:t>”</w:t>
      </w:r>
      <w:r w:rsidRPr="007A192D">
        <w:rPr>
          <w:sz w:val="28"/>
          <w:szCs w:val="28"/>
        </w:rPr>
        <w:t>, відсутністю внутрішніх логічних протиріч (Д. </w:t>
      </w:r>
      <w:proofErr w:type="spellStart"/>
      <w:r w:rsidRPr="007A192D">
        <w:rPr>
          <w:sz w:val="28"/>
          <w:szCs w:val="28"/>
        </w:rPr>
        <w:t>Ільясов</w:t>
      </w:r>
      <w:proofErr w:type="spellEnd"/>
      <w:r w:rsidRPr="007A192D">
        <w:rPr>
          <w:sz w:val="28"/>
          <w:szCs w:val="28"/>
        </w:rPr>
        <w:t xml:space="preserve"> [</w:t>
      </w:r>
      <w:r w:rsidRPr="007A192D">
        <w:rPr>
          <w:sz w:val="28"/>
          <w:szCs w:val="28"/>
        </w:rPr>
        <w:fldChar w:fldCharType="begin"/>
      </w:r>
      <w:r w:rsidRPr="007A192D">
        <w:rPr>
          <w:sz w:val="28"/>
          <w:szCs w:val="28"/>
        </w:rPr>
        <w:instrText xml:space="preserve"> REF _Ref7121664 \r \h </w:instrText>
      </w:r>
      <w:r w:rsidRPr="007A192D">
        <w:rPr>
          <w:sz w:val="28"/>
          <w:szCs w:val="28"/>
        </w:rPr>
      </w:r>
      <w:r w:rsidRPr="007A192D">
        <w:rPr>
          <w:sz w:val="28"/>
          <w:szCs w:val="28"/>
        </w:rPr>
        <w:fldChar w:fldCharType="separate"/>
      </w:r>
      <w:r w:rsidR="00F80E7C">
        <w:rPr>
          <w:sz w:val="28"/>
          <w:szCs w:val="28"/>
        </w:rPr>
        <w:t>4</w:t>
      </w:r>
      <w:r w:rsidRPr="007A192D">
        <w:rPr>
          <w:sz w:val="28"/>
          <w:szCs w:val="28"/>
        </w:rPr>
        <w:fldChar w:fldCharType="end"/>
      </w:r>
      <w:r w:rsidRPr="007A192D">
        <w:rPr>
          <w:sz w:val="28"/>
          <w:szCs w:val="28"/>
        </w:rPr>
        <w:t>, с. 16].</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Концептуальні засади мали відповідати усталеним вимогам: бути ідеальною моделлю досліджуваної підготовки (у гносеологічному плані); враховувати загальні закони, принципи, пояснювати сутність досліджуваного явища (ПМВПДС); поясн</w:t>
      </w:r>
      <w:r w:rsidR="00F80E7C">
        <w:rPr>
          <w:sz w:val="28"/>
          <w:szCs w:val="28"/>
        </w:rPr>
        <w:t>ю</w:t>
      </w:r>
      <w:r w:rsidRPr="007A192D">
        <w:rPr>
          <w:sz w:val="28"/>
          <w:szCs w:val="28"/>
        </w:rPr>
        <w:t>вати передбачення ходу подій і їх наслідків; перевіряти на практиці істинність цих пояснень; використовувати для опису ПМВПДС специфічну мову цієї галузі знань (</w:t>
      </w:r>
      <w:r w:rsidRPr="00FF10D8">
        <w:rPr>
          <w:sz w:val="28"/>
          <w:szCs w:val="28"/>
        </w:rPr>
        <w:t>„</w:t>
      </w:r>
      <w:proofErr w:type="spellStart"/>
      <w:r w:rsidRPr="007A192D">
        <w:rPr>
          <w:sz w:val="28"/>
          <w:szCs w:val="28"/>
        </w:rPr>
        <w:t>субмову</w:t>
      </w:r>
      <w:proofErr w:type="spellEnd"/>
      <w:r w:rsidRPr="00FF10D8">
        <w:rPr>
          <w:sz w:val="28"/>
          <w:szCs w:val="28"/>
        </w:rPr>
        <w:t>”</w:t>
      </w:r>
      <w:r w:rsidRPr="007A192D">
        <w:rPr>
          <w:sz w:val="28"/>
          <w:szCs w:val="28"/>
        </w:rPr>
        <w:t xml:space="preserve">); виконувати функцію методу наукового пізнання, пов’язуючи істотні ознаки ПМВПДС з іншими явищами; бути системою доказових міркувань; не містити внутрішніх логічних протиріч, бути </w:t>
      </w:r>
      <w:r w:rsidRPr="00FF10D8">
        <w:rPr>
          <w:sz w:val="28"/>
          <w:szCs w:val="28"/>
        </w:rPr>
        <w:t>„</w:t>
      </w:r>
      <w:r w:rsidRPr="007A192D">
        <w:rPr>
          <w:sz w:val="28"/>
          <w:szCs w:val="28"/>
        </w:rPr>
        <w:t>цілісною</w:t>
      </w:r>
      <w:r w:rsidRPr="00FF10D8">
        <w:rPr>
          <w:sz w:val="28"/>
          <w:szCs w:val="28"/>
        </w:rPr>
        <w:t>”</w:t>
      </w:r>
      <w:r w:rsidR="00126C29">
        <w:rPr>
          <w:sz w:val="28"/>
          <w:szCs w:val="28"/>
        </w:rPr>
        <w:t xml:space="preserve">; </w:t>
      </w:r>
      <w:r w:rsidRPr="007A192D">
        <w:rPr>
          <w:sz w:val="28"/>
          <w:szCs w:val="28"/>
        </w:rPr>
        <w:t>керуватися відповідною системою методів пізнання; мати практичне застосування [</w:t>
      </w:r>
      <w:r w:rsidRPr="007A192D">
        <w:rPr>
          <w:sz w:val="28"/>
          <w:szCs w:val="28"/>
        </w:rPr>
        <w:fldChar w:fldCharType="begin"/>
      </w:r>
      <w:r w:rsidRPr="007A192D">
        <w:rPr>
          <w:sz w:val="28"/>
          <w:szCs w:val="28"/>
        </w:rPr>
        <w:instrText xml:space="preserve"> REF _Ref6169403 \r \h </w:instrText>
      </w:r>
      <w:r w:rsidRPr="007A192D">
        <w:rPr>
          <w:sz w:val="28"/>
          <w:szCs w:val="28"/>
        </w:rPr>
      </w:r>
      <w:r w:rsidRPr="007A192D">
        <w:rPr>
          <w:sz w:val="28"/>
          <w:szCs w:val="28"/>
        </w:rPr>
        <w:fldChar w:fldCharType="separate"/>
      </w:r>
      <w:r w:rsidR="00F80E7C">
        <w:rPr>
          <w:sz w:val="28"/>
          <w:szCs w:val="28"/>
        </w:rPr>
        <w:t>15</w:t>
      </w:r>
      <w:r w:rsidRPr="007A192D">
        <w:rPr>
          <w:sz w:val="28"/>
          <w:szCs w:val="28"/>
        </w:rPr>
        <w:fldChar w:fldCharType="end"/>
      </w:r>
      <w:r w:rsidRPr="007A192D">
        <w:rPr>
          <w:sz w:val="28"/>
          <w:szCs w:val="28"/>
        </w:rPr>
        <w:t>, с. 133].</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Ураховувалися нами також межі застосування концепції ПМВПДС, адже теорія (концепція) може бути однобічною, що навіть буває корисним, висвітлювати особливо недосліджений аспект предмета, але практика по можливості має бути всебічною (К. Ушинський [</w:t>
      </w:r>
      <w:r w:rsidRPr="007A192D">
        <w:rPr>
          <w:sz w:val="28"/>
          <w:szCs w:val="28"/>
        </w:rPr>
        <w:fldChar w:fldCharType="begin"/>
      </w:r>
      <w:r w:rsidRPr="007A192D">
        <w:rPr>
          <w:sz w:val="28"/>
          <w:szCs w:val="28"/>
        </w:rPr>
        <w:instrText xml:space="preserve"> REF _Ref7168600 \r \h </w:instrText>
      </w:r>
      <w:r w:rsidRPr="007A192D">
        <w:rPr>
          <w:sz w:val="28"/>
          <w:szCs w:val="28"/>
        </w:rPr>
      </w:r>
      <w:r w:rsidRPr="007A192D">
        <w:rPr>
          <w:sz w:val="28"/>
          <w:szCs w:val="28"/>
        </w:rPr>
        <w:fldChar w:fldCharType="separate"/>
      </w:r>
      <w:r w:rsidR="00F80E7C">
        <w:rPr>
          <w:sz w:val="28"/>
          <w:szCs w:val="28"/>
        </w:rPr>
        <w:t>16</w:t>
      </w:r>
      <w:r w:rsidRPr="007A192D">
        <w:rPr>
          <w:sz w:val="28"/>
          <w:szCs w:val="28"/>
        </w:rPr>
        <w:fldChar w:fldCharType="end"/>
      </w:r>
      <w:r w:rsidRPr="007A192D">
        <w:rPr>
          <w:sz w:val="28"/>
          <w:szCs w:val="28"/>
        </w:rPr>
        <w:t>].</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 xml:space="preserve">Висновки щодо істинності концепції ПМВПДС робилися на основі обов’язкового проходження експериментальної перевірки, та все ж навіть </w:t>
      </w:r>
      <w:r w:rsidRPr="007A192D">
        <w:rPr>
          <w:sz w:val="28"/>
          <w:szCs w:val="28"/>
        </w:rPr>
        <w:lastRenderedPageBreak/>
        <w:t>експериментальне підтвердження теоретичних висновків не є достатнім. Тому протягом трьох навчальних років (2014–2017 рр.) для підвищення надійності цих висновків проводилася кількаразова експериментальна перевірка ефективності ПМВПДС, вивчалася педагогічна практика для фактичного підтвердження одержаних теоретичним шляхом висновків. Однак гарантії правильності висунутих положень немає, адже зі зміною зовнішніх умов вони можуть бути спростовані.</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 xml:space="preserve">Для побудови власної концепції ПМВПДС ми використали низку методологічних ідей, теоретичних принципів, які є продуктом мислення, заснованого на досвіді ПМВПДС. Хоча наша концепція є новою для ЗВО України, ми використали традиційну методологію, яку складають п’ять методів пізнання – аналіз, синтез, дедукція, індукція і редукція, і специфічну для дидактики методологію, в основі якої метод наукового пізнання й метод експериментального дослідження. </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Для побудови нашої концепції, у якій проявляється своєрідний симбіоз емпіричних і теоретичних висновків, необхідною умовою став формувальний експеримент. У ньому формальну логіку презентували характерні для системного підходу способи моделювання ПМВПДС, а неформальну логіку – оцінки експертів. У масовому дослідженні взяли участь 1177 магістрантів ЗВО Сум, Черкас, Харкова і Полтави, тому математично-статистичне обґрунтування експертних висновків було коректним, адже вибірка була репрезентативною. Висновки характеризували вплив на результативність підготовки викладачів вищої школи до проектування дидактичних систем в умовах магістратури експериментальної ПМВПДС.</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 xml:space="preserve">Життєву необхідність концепції ПМВПДС підтверджує її використання у магістратурах ЗВО України, її постійне доповнення і збагачення новими ідеями. Перевагою концепції ПМВПДС є використання різних методологічних засад, які покладені в основу її побудови – поєднання </w:t>
      </w:r>
      <w:r>
        <w:rPr>
          <w:sz w:val="28"/>
          <w:szCs w:val="28"/>
        </w:rPr>
        <w:t>синергетичного, системного</w:t>
      </w:r>
      <w:r w:rsidRPr="007A192D">
        <w:rPr>
          <w:sz w:val="28"/>
          <w:szCs w:val="28"/>
        </w:rPr>
        <w:t xml:space="preserve">, діяльнісного, </w:t>
      </w:r>
      <w:proofErr w:type="spellStart"/>
      <w:r w:rsidRPr="007A192D">
        <w:rPr>
          <w:sz w:val="28"/>
          <w:szCs w:val="28"/>
        </w:rPr>
        <w:t>андрагогічного</w:t>
      </w:r>
      <w:proofErr w:type="spellEnd"/>
      <w:r w:rsidRPr="007A192D">
        <w:rPr>
          <w:sz w:val="28"/>
          <w:szCs w:val="28"/>
        </w:rPr>
        <w:t xml:space="preserve">, </w:t>
      </w:r>
      <w:proofErr w:type="spellStart"/>
      <w:r w:rsidRPr="007A192D">
        <w:rPr>
          <w:sz w:val="28"/>
          <w:szCs w:val="28"/>
        </w:rPr>
        <w:t>акмеологічного</w:t>
      </w:r>
      <w:proofErr w:type="spellEnd"/>
      <w:r w:rsidRPr="007A192D">
        <w:rPr>
          <w:sz w:val="28"/>
          <w:szCs w:val="28"/>
        </w:rPr>
        <w:t xml:space="preserve">, технологічного, особистісного, </w:t>
      </w:r>
      <w:proofErr w:type="spellStart"/>
      <w:r w:rsidRPr="007A192D">
        <w:rPr>
          <w:sz w:val="28"/>
          <w:szCs w:val="28"/>
        </w:rPr>
        <w:t>середовищного</w:t>
      </w:r>
      <w:proofErr w:type="spellEnd"/>
      <w:r w:rsidRPr="007A192D">
        <w:rPr>
          <w:sz w:val="28"/>
          <w:szCs w:val="28"/>
        </w:rPr>
        <w:t xml:space="preserve">, культурологічного, </w:t>
      </w:r>
      <w:r w:rsidRPr="007A192D">
        <w:rPr>
          <w:sz w:val="28"/>
          <w:szCs w:val="28"/>
        </w:rPr>
        <w:lastRenderedPageBreak/>
        <w:t xml:space="preserve">аксіологічного, </w:t>
      </w:r>
      <w:proofErr w:type="spellStart"/>
      <w:r w:rsidRPr="007A192D">
        <w:rPr>
          <w:sz w:val="28"/>
          <w:szCs w:val="28"/>
        </w:rPr>
        <w:t>компетентнісного</w:t>
      </w:r>
      <w:proofErr w:type="spellEnd"/>
      <w:r w:rsidRPr="007A192D">
        <w:rPr>
          <w:sz w:val="28"/>
          <w:szCs w:val="28"/>
        </w:rPr>
        <w:t>, деонтологічного підходів за пріоритету проектно-орієнтованого полівалентного інтегративного підходу.</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 xml:space="preserve">Наведене теоретичне обґрунтування концепції ПМВПДС вважаємо важливим, адже ця концепція має позитивний творчий проектно-орієнтований потенціал, здатна змінити на краще практику ПМВПДС. Дослідження, проведені у дидактиці вищої школи, вбачаємо головною, системотворчою основою для наукового обґрунтування означеної концепції. Далі </w:t>
      </w:r>
      <w:r w:rsidR="00F24BE9" w:rsidRPr="007A192D">
        <w:rPr>
          <w:sz w:val="28"/>
          <w:szCs w:val="28"/>
        </w:rPr>
        <w:t>зупинимося</w:t>
      </w:r>
      <w:r w:rsidRPr="007A192D">
        <w:rPr>
          <w:sz w:val="28"/>
          <w:szCs w:val="28"/>
        </w:rPr>
        <w:t xml:space="preserve"> на реальній її побудові з урахуванням вище викладених вимог до її створення.</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Аналіз наявних наукових концепцій, у яких певною мірою досліджувалася</w:t>
      </w:r>
      <w:r>
        <w:rPr>
          <w:sz w:val="28"/>
          <w:szCs w:val="28"/>
        </w:rPr>
        <w:t xml:space="preserve"> </w:t>
      </w:r>
      <w:r w:rsidRPr="007A192D">
        <w:rPr>
          <w:sz w:val="28"/>
          <w:szCs w:val="28"/>
        </w:rPr>
        <w:t>проблема підготовки педагогів до проектування дидактичних і виховних систем (Л. Бережна, О. </w:t>
      </w:r>
      <w:proofErr w:type="spellStart"/>
      <w:r w:rsidRPr="007A192D">
        <w:rPr>
          <w:sz w:val="28"/>
          <w:szCs w:val="28"/>
        </w:rPr>
        <w:t>Винославська</w:t>
      </w:r>
      <w:proofErr w:type="spellEnd"/>
      <w:r w:rsidRPr="007A192D">
        <w:rPr>
          <w:sz w:val="28"/>
          <w:szCs w:val="28"/>
        </w:rPr>
        <w:t>, Г. </w:t>
      </w:r>
      <w:proofErr w:type="spellStart"/>
      <w:r w:rsidRPr="007A192D">
        <w:rPr>
          <w:sz w:val="28"/>
          <w:szCs w:val="28"/>
        </w:rPr>
        <w:t>Ложкін</w:t>
      </w:r>
      <w:proofErr w:type="spellEnd"/>
      <w:r w:rsidRPr="007A192D">
        <w:rPr>
          <w:sz w:val="28"/>
          <w:szCs w:val="28"/>
        </w:rPr>
        <w:t>, В. Докучаєва, І. </w:t>
      </w:r>
      <w:proofErr w:type="spellStart"/>
      <w:r w:rsidRPr="007A192D">
        <w:rPr>
          <w:sz w:val="28"/>
          <w:szCs w:val="28"/>
        </w:rPr>
        <w:t>Зязюн</w:t>
      </w:r>
      <w:proofErr w:type="spellEnd"/>
      <w:r w:rsidRPr="007A192D">
        <w:rPr>
          <w:sz w:val="28"/>
          <w:szCs w:val="28"/>
        </w:rPr>
        <w:t>, О. </w:t>
      </w:r>
      <w:proofErr w:type="spellStart"/>
      <w:r w:rsidRPr="007A192D">
        <w:rPr>
          <w:sz w:val="28"/>
          <w:szCs w:val="28"/>
        </w:rPr>
        <w:t>Ігнатюк</w:t>
      </w:r>
      <w:proofErr w:type="spellEnd"/>
      <w:r w:rsidRPr="007A192D">
        <w:rPr>
          <w:sz w:val="28"/>
          <w:szCs w:val="28"/>
        </w:rPr>
        <w:t>, О. Коберник, А. </w:t>
      </w:r>
      <w:proofErr w:type="spellStart"/>
      <w:r w:rsidRPr="007A192D">
        <w:rPr>
          <w:sz w:val="28"/>
          <w:szCs w:val="28"/>
        </w:rPr>
        <w:t>Лігоцький</w:t>
      </w:r>
      <w:proofErr w:type="spellEnd"/>
      <w:r w:rsidRPr="007A192D">
        <w:rPr>
          <w:sz w:val="28"/>
          <w:szCs w:val="28"/>
        </w:rPr>
        <w:t>, Л. Лук’янова, В. </w:t>
      </w:r>
      <w:proofErr w:type="spellStart"/>
      <w:r w:rsidRPr="007A192D">
        <w:rPr>
          <w:sz w:val="28"/>
          <w:szCs w:val="28"/>
        </w:rPr>
        <w:t>Монахов</w:t>
      </w:r>
      <w:proofErr w:type="spellEnd"/>
      <w:r w:rsidRPr="007A192D">
        <w:rPr>
          <w:sz w:val="28"/>
          <w:szCs w:val="28"/>
        </w:rPr>
        <w:t>, О. Набока, Т. </w:t>
      </w:r>
      <w:proofErr w:type="spellStart"/>
      <w:r w:rsidRPr="007A192D">
        <w:rPr>
          <w:sz w:val="28"/>
          <w:szCs w:val="28"/>
        </w:rPr>
        <w:t>Подобєдова</w:t>
      </w:r>
      <w:proofErr w:type="spellEnd"/>
      <w:r w:rsidRPr="007A192D">
        <w:rPr>
          <w:sz w:val="28"/>
          <w:szCs w:val="28"/>
        </w:rPr>
        <w:t>, Г. Романова, С. </w:t>
      </w:r>
      <w:proofErr w:type="spellStart"/>
      <w:r w:rsidRPr="007A192D">
        <w:rPr>
          <w:sz w:val="28"/>
          <w:szCs w:val="28"/>
        </w:rPr>
        <w:t>Сапожников</w:t>
      </w:r>
      <w:proofErr w:type="spellEnd"/>
      <w:r w:rsidRPr="007A192D">
        <w:rPr>
          <w:sz w:val="28"/>
          <w:szCs w:val="28"/>
        </w:rPr>
        <w:t>, Г. </w:t>
      </w:r>
      <w:proofErr w:type="spellStart"/>
      <w:r w:rsidRPr="007A192D">
        <w:rPr>
          <w:sz w:val="28"/>
          <w:szCs w:val="28"/>
        </w:rPr>
        <w:t>Селевко</w:t>
      </w:r>
      <w:proofErr w:type="spellEnd"/>
      <w:r w:rsidRPr="007A192D">
        <w:rPr>
          <w:sz w:val="28"/>
          <w:szCs w:val="28"/>
        </w:rPr>
        <w:t>, В. Стрельніков, О. </w:t>
      </w:r>
      <w:proofErr w:type="spellStart"/>
      <w:r w:rsidRPr="007A192D">
        <w:rPr>
          <w:sz w:val="28"/>
          <w:szCs w:val="28"/>
        </w:rPr>
        <w:t>Ярошинська</w:t>
      </w:r>
      <w:proofErr w:type="spellEnd"/>
      <w:r w:rsidRPr="007A192D">
        <w:rPr>
          <w:sz w:val="28"/>
          <w:szCs w:val="28"/>
        </w:rPr>
        <w:t xml:space="preserve"> та ін.) показав, що лише розпочалося всебічне дослідження феномену </w:t>
      </w:r>
      <w:r w:rsidRPr="00FF10D8">
        <w:rPr>
          <w:sz w:val="28"/>
          <w:szCs w:val="28"/>
        </w:rPr>
        <w:t>„</w:t>
      </w:r>
      <w:r w:rsidRPr="007A192D">
        <w:rPr>
          <w:sz w:val="28"/>
          <w:szCs w:val="28"/>
        </w:rPr>
        <w:t>підготовка викладачів вищої школи до проектування дидактичних систем в умовах магістратури</w:t>
      </w:r>
      <w:r w:rsidRPr="00FF10D8">
        <w:rPr>
          <w:sz w:val="28"/>
          <w:szCs w:val="28"/>
        </w:rPr>
        <w:t>”</w:t>
      </w:r>
      <w:r w:rsidRPr="007A192D">
        <w:rPr>
          <w:sz w:val="28"/>
          <w:szCs w:val="28"/>
        </w:rPr>
        <w:t xml:space="preserve"> як самостійної наукової проблеми. Бачимо підвищений інтерес науковців до проблематики підготовки педагогів до проектування дидактичних систем, однак цей напрям наукових досліджень перебуває у процесі становлення й узагальнення емпіричних фактів. </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Поки-що залишаються слабко вивченими аспектами проблеми ПМВПДС, незважаючи на значні напрацювання вчених у напрямі підготовки майбутніх педагогів до проектування дидактичних систем, усвідомлення ними мети, результату, змісту, суб’єкта, об’єкта, методів, засобів, предмета і продукту, функцій і етапів проектування. Розробити власну концепцію ПМВПДС, відмінну від наявних позицією стосовно вищезазначених категорій, дав нам змогу проведений теоретичний аналіз підходів до ПМВПДС.</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 xml:space="preserve">Під підготовкою викладачів вищої школи до проектування дидактичних систем в умовах магістратури, на основі класичних уявлень про сутність і </w:t>
      </w:r>
      <w:r w:rsidRPr="007A192D">
        <w:rPr>
          <w:sz w:val="28"/>
          <w:szCs w:val="28"/>
        </w:rPr>
        <w:lastRenderedPageBreak/>
        <w:t xml:space="preserve">ключові особливості проектування, ми розуміємо цілеспрямовану системну діяльність суб’єктів ЗВО (магістрантів, науково-педагогічних працівників, адміністрації) над формуванням готовності майбутніх викладачів до створення проектів дидактичних систем, що ґрунтується на усвідомленні ними складників проектування. </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ПМВПДС є багатокомпонентним, динамічним, етапним, послі</w:t>
      </w:r>
      <w:r w:rsidRPr="007A192D">
        <w:rPr>
          <w:sz w:val="28"/>
          <w:szCs w:val="28"/>
        </w:rPr>
        <w:softHyphen/>
        <w:t>довним процесом, цілеспрямованим творчим конструюванням програми спільної діяльності її суб’єктів та її подальшої реалізації й досягнення мети.</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Магістрант не повинен ототожнювати проектування з процесами планування, розробки, прогнозування, конструювання, моделювання тощо. Проектування є самостійним процесом, а підміна цього терміну новим словом є необґрунтованою. Хоча в дослідженнях інколи під проектуванням дидактичних систем розуміють процедури, пов’язані з модернізацією освітнього процесу, що спотворює сутність цього поняття.</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Гармонійне поєднання філософських, педагогічних, психологічних, історичних, соціологічних, правових, екологічних, технічних, інформаційних знань є важливим у ПМВПДС, адже у технічному проекті всі елементи, умови його впровадження і конструктивні вузли можна перерахувати й описати, а в педагогічному – це складно зробити через індивідуальні особливості його суб’єктів (викладачів і студентів) та багато</w:t>
      </w:r>
      <w:r w:rsidR="00F80E7C">
        <w:rPr>
          <w:sz w:val="28"/>
          <w:szCs w:val="28"/>
        </w:rPr>
        <w:t>фактор</w:t>
      </w:r>
      <w:r w:rsidRPr="007A192D">
        <w:rPr>
          <w:sz w:val="28"/>
          <w:szCs w:val="28"/>
        </w:rPr>
        <w:t>ність педагогічних явищ. Хоча проблематиці психічного розвитку людини, культурного становлення, міжособистісних взаємин, процесам соціалізації, виховання, перевиховання тощо присвячена досить значна кількість дисертаційних досліджень із педагогіки і психології, майбутній викладач вищої школи в принципі не зможе ефективно проектувати ці складні об’єкти.</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376AC5">
        <w:rPr>
          <w:sz w:val="28"/>
          <w:szCs w:val="28"/>
        </w:rPr>
        <w:t xml:space="preserve">Оскільки у ПМВПДС важливим є усвідомлення магістрантами мети, результату, змісту, суб’єкта, об’єкта, методів, засобів, предмета і продукту, функцій дидактичних систем, розглянемо докладніше ці компоненти його підготовки до </w:t>
      </w:r>
      <w:r>
        <w:rPr>
          <w:sz w:val="28"/>
          <w:szCs w:val="28"/>
        </w:rPr>
        <w:t>проектувальної діяльності</w:t>
      </w:r>
      <w:r w:rsidRPr="00376AC5">
        <w:rPr>
          <w:sz w:val="28"/>
          <w:szCs w:val="28"/>
        </w:rPr>
        <w:t>.</w:t>
      </w:r>
      <w:r w:rsidRPr="007A192D">
        <w:rPr>
          <w:sz w:val="28"/>
          <w:szCs w:val="28"/>
        </w:rPr>
        <w:t xml:space="preserve"> Майбутній викладач вищої школи має навчитися так проектув</w:t>
      </w:r>
      <w:r>
        <w:rPr>
          <w:sz w:val="28"/>
          <w:szCs w:val="28"/>
        </w:rPr>
        <w:t>ати дидактичну систему, щоб: 1) </w:t>
      </w:r>
      <w:r w:rsidRPr="007A192D">
        <w:rPr>
          <w:sz w:val="28"/>
          <w:szCs w:val="28"/>
        </w:rPr>
        <w:t xml:space="preserve">можна було </w:t>
      </w:r>
      <w:r w:rsidRPr="007A192D">
        <w:rPr>
          <w:sz w:val="28"/>
          <w:szCs w:val="28"/>
        </w:rPr>
        <w:lastRenderedPageBreak/>
        <w:t xml:space="preserve">відтворити її на практиці; 2) забезпечити її структурну і змістову цілісність; 3) надати оптимальні технології і засоби навчання; </w:t>
      </w:r>
      <w:r>
        <w:rPr>
          <w:sz w:val="28"/>
          <w:szCs w:val="28"/>
        </w:rPr>
        <w:t>4) </w:t>
      </w:r>
      <w:r w:rsidRPr="007A192D">
        <w:rPr>
          <w:sz w:val="28"/>
          <w:szCs w:val="28"/>
        </w:rPr>
        <w:t>створити творче навчальне середовище; 5) забезпечити оперативний зворотний зв’язок і вчасну корекцію розвитку студента.</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 xml:space="preserve">Стосовно </w:t>
      </w:r>
      <w:r w:rsidRPr="007A192D">
        <w:rPr>
          <w:i/>
          <w:sz w:val="28"/>
          <w:szCs w:val="28"/>
        </w:rPr>
        <w:t>мети</w:t>
      </w:r>
      <w:r w:rsidRPr="007A192D">
        <w:rPr>
          <w:sz w:val="28"/>
          <w:szCs w:val="28"/>
        </w:rPr>
        <w:t xml:space="preserve"> проектування дидактичних систем, майбутній викладач вищої школи має розуміти, що мета, як основна передумова його проектувальної діяльності й ідеальне уявлення результату, задається соціумом (Закони України </w:t>
      </w:r>
      <w:r w:rsidRPr="00FF10D8">
        <w:rPr>
          <w:sz w:val="28"/>
          <w:szCs w:val="28"/>
        </w:rPr>
        <w:t>„</w:t>
      </w:r>
      <w:r w:rsidRPr="007A192D">
        <w:rPr>
          <w:sz w:val="28"/>
          <w:szCs w:val="28"/>
        </w:rPr>
        <w:t>Про вищу освіту</w:t>
      </w:r>
      <w:r w:rsidRPr="00FF10D8">
        <w:rPr>
          <w:sz w:val="28"/>
          <w:szCs w:val="28"/>
        </w:rPr>
        <w:t>”</w:t>
      </w:r>
      <w:r w:rsidRPr="007A192D">
        <w:rPr>
          <w:sz w:val="28"/>
          <w:szCs w:val="28"/>
        </w:rPr>
        <w:t xml:space="preserve">, </w:t>
      </w:r>
      <w:r w:rsidRPr="00FF10D8">
        <w:rPr>
          <w:sz w:val="28"/>
          <w:szCs w:val="28"/>
        </w:rPr>
        <w:t>„</w:t>
      </w:r>
      <w:r w:rsidRPr="007A192D">
        <w:rPr>
          <w:sz w:val="28"/>
          <w:szCs w:val="28"/>
        </w:rPr>
        <w:t>Про освіту</w:t>
      </w:r>
      <w:r w:rsidRPr="00FF10D8">
        <w:rPr>
          <w:sz w:val="28"/>
          <w:szCs w:val="28"/>
        </w:rPr>
        <w:t>”</w:t>
      </w:r>
      <w:r w:rsidRPr="007A192D">
        <w:rPr>
          <w:sz w:val="28"/>
          <w:szCs w:val="28"/>
        </w:rPr>
        <w:t xml:space="preserve"> [</w:t>
      </w:r>
      <w:r w:rsidRPr="007A192D">
        <w:rPr>
          <w:sz w:val="28"/>
          <w:szCs w:val="28"/>
        </w:rPr>
        <w:fldChar w:fldCharType="begin"/>
      </w:r>
      <w:r w:rsidRPr="007A192D">
        <w:rPr>
          <w:sz w:val="28"/>
          <w:szCs w:val="28"/>
        </w:rPr>
        <w:instrText xml:space="preserve"> REF _Ref6396084 \r \h </w:instrText>
      </w:r>
      <w:r w:rsidRPr="007A192D">
        <w:rPr>
          <w:sz w:val="28"/>
          <w:szCs w:val="28"/>
        </w:rPr>
      </w:r>
      <w:r w:rsidRPr="007A192D">
        <w:rPr>
          <w:sz w:val="28"/>
          <w:szCs w:val="28"/>
        </w:rPr>
        <w:fldChar w:fldCharType="separate"/>
      </w:r>
      <w:r w:rsidR="00F80E7C">
        <w:rPr>
          <w:sz w:val="28"/>
          <w:szCs w:val="28"/>
        </w:rPr>
        <w:t>2</w:t>
      </w:r>
      <w:r w:rsidRPr="007A192D">
        <w:rPr>
          <w:sz w:val="28"/>
          <w:szCs w:val="28"/>
        </w:rPr>
        <w:fldChar w:fldCharType="end"/>
      </w:r>
      <w:r w:rsidRPr="007A192D">
        <w:rPr>
          <w:sz w:val="28"/>
          <w:szCs w:val="28"/>
        </w:rPr>
        <w:t xml:space="preserve">; </w:t>
      </w:r>
      <w:r w:rsidRPr="007A192D">
        <w:rPr>
          <w:sz w:val="28"/>
          <w:szCs w:val="28"/>
        </w:rPr>
        <w:fldChar w:fldCharType="begin"/>
      </w:r>
      <w:r w:rsidRPr="007A192D">
        <w:rPr>
          <w:sz w:val="28"/>
          <w:szCs w:val="28"/>
        </w:rPr>
        <w:instrText xml:space="preserve"> REF _Ref6166599 \r \h </w:instrText>
      </w:r>
      <w:r w:rsidRPr="007A192D">
        <w:rPr>
          <w:sz w:val="28"/>
          <w:szCs w:val="28"/>
        </w:rPr>
      </w:r>
      <w:r w:rsidRPr="007A192D">
        <w:rPr>
          <w:sz w:val="28"/>
          <w:szCs w:val="28"/>
        </w:rPr>
        <w:fldChar w:fldCharType="separate"/>
      </w:r>
      <w:r w:rsidR="00F80E7C">
        <w:rPr>
          <w:sz w:val="28"/>
          <w:szCs w:val="28"/>
        </w:rPr>
        <w:t>3</w:t>
      </w:r>
      <w:r w:rsidRPr="007A192D">
        <w:rPr>
          <w:sz w:val="28"/>
          <w:szCs w:val="28"/>
        </w:rPr>
        <w:fldChar w:fldCharType="end"/>
      </w:r>
      <w:r w:rsidRPr="007A192D">
        <w:rPr>
          <w:sz w:val="28"/>
          <w:szCs w:val="28"/>
        </w:rPr>
        <w:t>] тощо). Метою проектованої ним дидактичної системи є створення й реалізація оптимального її проекту, побудованого на суб’єкт-суб’єктній взаємодії, який найефективніше забезпечує запити суспільства і студента щодо реалізації мети його підготовки; компонування параметрів дидактичної системи як об’єктів подальшого управління; урахування чинників, що визначають якість цієї системи, а також засобів регулювання й корекції.</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В уявленні майбутнього викладача вищої школи</w:t>
      </w:r>
      <w:r w:rsidRPr="007A192D">
        <w:rPr>
          <w:i/>
          <w:sz w:val="28"/>
          <w:szCs w:val="28"/>
        </w:rPr>
        <w:t xml:space="preserve"> результат</w:t>
      </w:r>
      <w:r w:rsidRPr="007A192D">
        <w:rPr>
          <w:sz w:val="28"/>
          <w:szCs w:val="28"/>
        </w:rPr>
        <w:t xml:space="preserve"> проектування ним дидактичної системи має ствердитися як певний педагогічний проект, функціональна специфіка якого залежить від: 1) стану освітнього середовища; 2) особливостей суб’єктів, зайнятих підготовкою цього проекту; 3) функціональних зв’язків елементів проекту; 4) можливостей його ефективного використання; 5) очікуваних результатів. Він має зважати на нову філософію освітньої діяльності, нові принципи організації навчання, новий тип відносин між викладачем і студентом, нові технології навчання, унеможливлення репродуктивних технологій навчання, повну прозорість системи підготовки фахівця (А. </w:t>
      </w:r>
      <w:proofErr w:type="spellStart"/>
      <w:r w:rsidRPr="007A192D">
        <w:rPr>
          <w:sz w:val="28"/>
          <w:szCs w:val="28"/>
        </w:rPr>
        <w:t>Колот</w:t>
      </w:r>
      <w:proofErr w:type="spellEnd"/>
      <w:r w:rsidRPr="007A192D">
        <w:rPr>
          <w:sz w:val="28"/>
          <w:szCs w:val="28"/>
        </w:rPr>
        <w:t xml:space="preserve"> [</w:t>
      </w:r>
      <w:r w:rsidRPr="007A192D">
        <w:rPr>
          <w:sz w:val="28"/>
          <w:szCs w:val="28"/>
        </w:rPr>
        <w:fldChar w:fldCharType="begin"/>
      </w:r>
      <w:r w:rsidRPr="007A192D">
        <w:rPr>
          <w:sz w:val="28"/>
          <w:szCs w:val="28"/>
        </w:rPr>
        <w:instrText xml:space="preserve"> REF _Ref7209910 \r \h </w:instrText>
      </w:r>
      <w:r w:rsidRPr="007A192D">
        <w:rPr>
          <w:sz w:val="28"/>
          <w:szCs w:val="28"/>
        </w:rPr>
      </w:r>
      <w:r w:rsidRPr="007A192D">
        <w:rPr>
          <w:sz w:val="28"/>
          <w:szCs w:val="28"/>
        </w:rPr>
        <w:fldChar w:fldCharType="separate"/>
      </w:r>
      <w:r w:rsidR="00F80E7C">
        <w:rPr>
          <w:sz w:val="28"/>
          <w:szCs w:val="28"/>
        </w:rPr>
        <w:t>6</w:t>
      </w:r>
      <w:r w:rsidRPr="007A192D">
        <w:rPr>
          <w:sz w:val="28"/>
          <w:szCs w:val="28"/>
        </w:rPr>
        <w:fldChar w:fldCharType="end"/>
      </w:r>
      <w:r w:rsidRPr="007A192D">
        <w:rPr>
          <w:sz w:val="28"/>
          <w:szCs w:val="28"/>
        </w:rPr>
        <w:t>, с. 60]).</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 xml:space="preserve">Майбутній викладач вищої школи </w:t>
      </w:r>
      <w:r w:rsidRPr="007A192D">
        <w:rPr>
          <w:i/>
          <w:sz w:val="28"/>
          <w:szCs w:val="28"/>
        </w:rPr>
        <w:t xml:space="preserve">суб’єктом </w:t>
      </w:r>
      <w:r w:rsidRPr="007A192D">
        <w:rPr>
          <w:sz w:val="28"/>
          <w:szCs w:val="28"/>
        </w:rPr>
        <w:t>проектування має вважати себе (або групу колег), володіти для цього: 1) здатністю до винахідництва, творчим мисленням; 2) високою працездатністю, захопленістю, професіоналізмом; 3) суспільно значимими ціннісними орієнтаціями; 4) здатністю передбачати наслідки реалізації свого проекту.</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В уявленні майбутнього викладача вищої школи</w:t>
      </w:r>
      <w:r w:rsidRPr="007A192D">
        <w:rPr>
          <w:i/>
          <w:sz w:val="28"/>
          <w:szCs w:val="28"/>
        </w:rPr>
        <w:t xml:space="preserve"> об’єкт і предмет </w:t>
      </w:r>
      <w:r w:rsidRPr="007A192D">
        <w:rPr>
          <w:sz w:val="28"/>
          <w:szCs w:val="28"/>
        </w:rPr>
        <w:lastRenderedPageBreak/>
        <w:t>проектування мають співвідноситися так: об’єкт є сукупністю властивостей і відношень, що існують незалежно від суб’єкта; предмет – елементи, зв’язки, відношення об’єкта (В. </w:t>
      </w:r>
      <w:proofErr w:type="spellStart"/>
      <w:r w:rsidRPr="007A192D">
        <w:rPr>
          <w:sz w:val="28"/>
          <w:szCs w:val="28"/>
        </w:rPr>
        <w:t>Загвязінський</w:t>
      </w:r>
      <w:proofErr w:type="spellEnd"/>
      <w:r w:rsidRPr="007A192D">
        <w:rPr>
          <w:sz w:val="28"/>
          <w:szCs w:val="28"/>
        </w:rPr>
        <w:t xml:space="preserve"> [</w:t>
      </w:r>
      <w:r w:rsidRPr="007A192D">
        <w:rPr>
          <w:sz w:val="28"/>
          <w:szCs w:val="28"/>
        </w:rPr>
        <w:fldChar w:fldCharType="begin"/>
      </w:r>
      <w:r w:rsidRPr="007A192D">
        <w:rPr>
          <w:sz w:val="28"/>
          <w:szCs w:val="28"/>
        </w:rPr>
        <w:instrText xml:space="preserve"> REF _Ref6997226 \r \h </w:instrText>
      </w:r>
      <w:r w:rsidRPr="007A192D">
        <w:rPr>
          <w:sz w:val="28"/>
          <w:szCs w:val="28"/>
        </w:rPr>
      </w:r>
      <w:r w:rsidRPr="007A192D">
        <w:rPr>
          <w:sz w:val="28"/>
          <w:szCs w:val="28"/>
        </w:rPr>
        <w:fldChar w:fldCharType="separate"/>
      </w:r>
      <w:r w:rsidR="00F80E7C">
        <w:rPr>
          <w:sz w:val="28"/>
          <w:szCs w:val="28"/>
        </w:rPr>
        <w:t>1</w:t>
      </w:r>
      <w:r w:rsidRPr="007A192D">
        <w:rPr>
          <w:sz w:val="28"/>
          <w:szCs w:val="28"/>
        </w:rPr>
        <w:fldChar w:fldCharType="end"/>
      </w:r>
      <w:r w:rsidRPr="007A192D">
        <w:rPr>
          <w:sz w:val="28"/>
          <w:szCs w:val="28"/>
        </w:rPr>
        <w:t>]); в об’єкті виділяється предмет, який позначає аспект розгляду (В. </w:t>
      </w:r>
      <w:proofErr w:type="spellStart"/>
      <w:r w:rsidRPr="007A192D">
        <w:rPr>
          <w:sz w:val="28"/>
          <w:szCs w:val="28"/>
        </w:rPr>
        <w:t>Краєвський</w:t>
      </w:r>
      <w:proofErr w:type="spellEnd"/>
      <w:r w:rsidRPr="007A192D">
        <w:rPr>
          <w:sz w:val="28"/>
          <w:szCs w:val="28"/>
        </w:rPr>
        <w:t xml:space="preserve"> [</w:t>
      </w:r>
      <w:r w:rsidRPr="007A192D">
        <w:rPr>
          <w:sz w:val="28"/>
          <w:szCs w:val="28"/>
        </w:rPr>
        <w:fldChar w:fldCharType="begin"/>
      </w:r>
      <w:r w:rsidRPr="007A192D">
        <w:rPr>
          <w:sz w:val="28"/>
          <w:szCs w:val="28"/>
        </w:rPr>
        <w:instrText xml:space="preserve"> REF _Ref6997295 \r \h </w:instrText>
      </w:r>
      <w:r w:rsidRPr="007A192D">
        <w:rPr>
          <w:sz w:val="28"/>
          <w:szCs w:val="28"/>
        </w:rPr>
      </w:r>
      <w:r w:rsidRPr="007A192D">
        <w:rPr>
          <w:sz w:val="28"/>
          <w:szCs w:val="28"/>
        </w:rPr>
        <w:fldChar w:fldCharType="separate"/>
      </w:r>
      <w:r w:rsidR="00F80E7C">
        <w:rPr>
          <w:sz w:val="28"/>
          <w:szCs w:val="28"/>
        </w:rPr>
        <w:t>8</w:t>
      </w:r>
      <w:r w:rsidRPr="007A192D">
        <w:rPr>
          <w:sz w:val="28"/>
          <w:szCs w:val="28"/>
        </w:rPr>
        <w:fldChar w:fldCharType="end"/>
      </w:r>
      <w:r w:rsidRPr="007A192D">
        <w:rPr>
          <w:sz w:val="28"/>
          <w:szCs w:val="28"/>
        </w:rPr>
        <w:t>]).</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 xml:space="preserve">Таким чином, об’єкт дидактичного проектування майбутній викладач вищої школи може визначити, поставивши запитання </w:t>
      </w:r>
      <w:r w:rsidRPr="00527CA5">
        <w:rPr>
          <w:sz w:val="28"/>
          <w:szCs w:val="28"/>
        </w:rPr>
        <w:t>„</w:t>
      </w:r>
      <w:r w:rsidRPr="007A192D">
        <w:rPr>
          <w:sz w:val="28"/>
          <w:szCs w:val="28"/>
        </w:rPr>
        <w:t>Що проектується?</w:t>
      </w:r>
      <w:r w:rsidRPr="00FF10D8">
        <w:rPr>
          <w:sz w:val="28"/>
          <w:szCs w:val="28"/>
        </w:rPr>
        <w:t>”</w:t>
      </w:r>
      <w:r w:rsidRPr="007A192D">
        <w:rPr>
          <w:sz w:val="28"/>
          <w:szCs w:val="28"/>
        </w:rPr>
        <w:t>: зміст навчальної дисципліни, методи чи технології навчання, навчальні програми, освітнє середовище тощо. Як правило, основними об’єктами проектування викладачем вищої школи, вважаються: 1) навчальний процес, 2) навчальні, дидактичні, виховні педагогічні ситуації, які в ньому виникають, 3) дидактичні системи як більш складні утворення. Важливо, щоб магістрант розумів взаємозалеж</w:t>
      </w:r>
      <w:r w:rsidRPr="007A192D">
        <w:rPr>
          <w:sz w:val="28"/>
          <w:szCs w:val="28"/>
        </w:rPr>
        <w:softHyphen/>
        <w:t>ність проектування цих об’єктів, ураховував їхню внутрішню єдність і цілісність. У нашому експерименті здійснювалася підготовка майбутніх викладачів вищої школи до проектування цілісної дидактичної системи, адже навчальний процес є таким, що відбувається у дидактичній системі, і від якості про</w:t>
      </w:r>
      <w:r w:rsidRPr="007A192D">
        <w:rPr>
          <w:sz w:val="28"/>
          <w:szCs w:val="28"/>
        </w:rPr>
        <w:softHyphen/>
        <w:t>екту дидактичної системи залежить результативність навчального процесу, продуктивність навчальних ситуацій та взаємодії викладача зі студентами.</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ПМВПДС передбачала усвідомлення майбутнім викладачем ідеального об’єкта проектування – цілісної дидактичної системи, а не її окремих компонентів: методу, технологій навчання, змісту освіти, навчальної програми тощо (Н. Яковлєва [</w:t>
      </w:r>
      <w:r w:rsidRPr="007A192D">
        <w:rPr>
          <w:sz w:val="28"/>
          <w:szCs w:val="28"/>
        </w:rPr>
        <w:fldChar w:fldCharType="begin"/>
      </w:r>
      <w:r w:rsidRPr="007A192D">
        <w:rPr>
          <w:sz w:val="28"/>
          <w:szCs w:val="28"/>
        </w:rPr>
        <w:instrText xml:space="preserve"> REF _Ref6201488 \r \h </w:instrText>
      </w:r>
      <w:r w:rsidRPr="007A192D">
        <w:rPr>
          <w:sz w:val="28"/>
          <w:szCs w:val="28"/>
        </w:rPr>
      </w:r>
      <w:r w:rsidRPr="007A192D">
        <w:rPr>
          <w:sz w:val="28"/>
          <w:szCs w:val="28"/>
        </w:rPr>
        <w:fldChar w:fldCharType="separate"/>
      </w:r>
      <w:r w:rsidR="00F80E7C">
        <w:rPr>
          <w:sz w:val="28"/>
          <w:szCs w:val="28"/>
        </w:rPr>
        <w:t>17</w:t>
      </w:r>
      <w:r w:rsidRPr="007A192D">
        <w:rPr>
          <w:sz w:val="28"/>
          <w:szCs w:val="28"/>
        </w:rPr>
        <w:fldChar w:fldCharType="end"/>
      </w:r>
      <w:r w:rsidRPr="007A192D">
        <w:rPr>
          <w:sz w:val="28"/>
          <w:szCs w:val="28"/>
        </w:rPr>
        <w:t xml:space="preserve">]). Здійснюючи практичне проектування й реалізацію цілісної дидактичної системи, магістранти часто зіштовхуються з його </w:t>
      </w:r>
      <w:proofErr w:type="spellStart"/>
      <w:r w:rsidRPr="007A192D">
        <w:rPr>
          <w:sz w:val="28"/>
          <w:szCs w:val="28"/>
        </w:rPr>
        <w:t>малоефективністю</w:t>
      </w:r>
      <w:proofErr w:type="spellEnd"/>
      <w:r w:rsidRPr="007A192D">
        <w:rPr>
          <w:sz w:val="28"/>
          <w:szCs w:val="28"/>
        </w:rPr>
        <w:t>, певними обмеженнями, пов’язаними з неоднозначністю, слабкою керованістю багатьох педагогічних процесів. Тут важливо, щоб у них з’явилося переконання, що об’єкт проектування (цілісна дидактична система чи її компоненти) має будуватися на принципово новій ідеї, адже актуальність проектування виникає тоді, коли пропонується нова можливість вирішення проблеми. Проектування вже відомих дидактичних систем загальновживаним способом робить їх звичайними методичними розробками.</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lastRenderedPageBreak/>
        <w:t xml:space="preserve">Оскільки об’єктом проектування взята цілісна дидактична система, магістрант мав усвідомити її суть, складники, структуру, функції тощо. Наочно вони подані в універсальній </w:t>
      </w:r>
      <w:proofErr w:type="spellStart"/>
      <w:r w:rsidRPr="007A192D">
        <w:rPr>
          <w:sz w:val="28"/>
          <w:szCs w:val="28"/>
        </w:rPr>
        <w:t>природовідповідній</w:t>
      </w:r>
      <w:proofErr w:type="spellEnd"/>
      <w:r w:rsidRPr="007A192D">
        <w:rPr>
          <w:sz w:val="28"/>
          <w:szCs w:val="28"/>
        </w:rPr>
        <w:t xml:space="preserve"> формі [</w:t>
      </w:r>
      <w:r w:rsidRPr="007A192D">
        <w:rPr>
          <w:sz w:val="28"/>
          <w:szCs w:val="28"/>
        </w:rPr>
        <w:fldChar w:fldCharType="begin"/>
      </w:r>
      <w:r w:rsidRPr="007A192D">
        <w:rPr>
          <w:sz w:val="28"/>
          <w:szCs w:val="28"/>
        </w:rPr>
        <w:instrText xml:space="preserve"> REF _Ref6169403 \r \h  \* MERGEFORMAT </w:instrText>
      </w:r>
      <w:r w:rsidRPr="007A192D">
        <w:rPr>
          <w:sz w:val="28"/>
          <w:szCs w:val="28"/>
        </w:rPr>
      </w:r>
      <w:r w:rsidRPr="007A192D">
        <w:rPr>
          <w:sz w:val="28"/>
          <w:szCs w:val="28"/>
        </w:rPr>
        <w:fldChar w:fldCharType="separate"/>
      </w:r>
      <w:r w:rsidR="00F80E7C">
        <w:rPr>
          <w:sz w:val="28"/>
          <w:szCs w:val="28"/>
        </w:rPr>
        <w:t>15</w:t>
      </w:r>
      <w:r w:rsidRPr="007A192D">
        <w:rPr>
          <w:sz w:val="28"/>
          <w:szCs w:val="28"/>
        </w:rPr>
        <w:fldChar w:fldCharType="end"/>
      </w:r>
      <w:r>
        <w:rPr>
          <w:sz w:val="28"/>
          <w:szCs w:val="28"/>
        </w:rPr>
        <w:t>, с. 140–142]</w:t>
      </w:r>
      <w:r w:rsidRPr="007A192D">
        <w:rPr>
          <w:sz w:val="28"/>
          <w:szCs w:val="28"/>
        </w:rPr>
        <w:t>.</w:t>
      </w:r>
      <w:r w:rsidRPr="00764CD1">
        <w:rPr>
          <w:sz w:val="28"/>
          <w:szCs w:val="28"/>
        </w:rPr>
        <w:t xml:space="preserve"> </w:t>
      </w:r>
      <w:r w:rsidRPr="007A192D">
        <w:rPr>
          <w:sz w:val="28"/>
          <w:szCs w:val="28"/>
        </w:rPr>
        <w:t xml:space="preserve">Природовідповідність форми дидактичної системи передана через образ </w:t>
      </w:r>
      <w:r w:rsidRPr="00527CA5">
        <w:rPr>
          <w:sz w:val="28"/>
          <w:szCs w:val="28"/>
        </w:rPr>
        <w:t>„</w:t>
      </w:r>
      <w:r w:rsidRPr="007A192D">
        <w:rPr>
          <w:sz w:val="28"/>
          <w:szCs w:val="28"/>
        </w:rPr>
        <w:t>яйця</w:t>
      </w:r>
      <w:r w:rsidRPr="00FF10D8">
        <w:rPr>
          <w:sz w:val="28"/>
          <w:szCs w:val="28"/>
        </w:rPr>
        <w:t>”</w:t>
      </w:r>
      <w:r w:rsidRPr="007A192D">
        <w:rPr>
          <w:sz w:val="28"/>
          <w:szCs w:val="28"/>
        </w:rPr>
        <w:t xml:space="preserve">, яке символізує таїну, витоки життя, першопричину, душу людини; </w:t>
      </w:r>
      <w:r w:rsidRPr="00527CA5">
        <w:rPr>
          <w:sz w:val="28"/>
          <w:szCs w:val="28"/>
        </w:rPr>
        <w:t>„</w:t>
      </w:r>
      <w:r w:rsidRPr="007A192D">
        <w:rPr>
          <w:sz w:val="28"/>
          <w:szCs w:val="28"/>
        </w:rPr>
        <w:t>зародком</w:t>
      </w:r>
      <w:r w:rsidRPr="00FF10D8">
        <w:rPr>
          <w:sz w:val="28"/>
          <w:szCs w:val="28"/>
        </w:rPr>
        <w:t>”</w:t>
      </w:r>
      <w:r w:rsidRPr="007A192D">
        <w:rPr>
          <w:sz w:val="28"/>
          <w:szCs w:val="28"/>
        </w:rPr>
        <w:t xml:space="preserve"> у ньому є студент, який сам </w:t>
      </w:r>
      <w:r w:rsidRPr="00527CA5">
        <w:rPr>
          <w:sz w:val="28"/>
          <w:szCs w:val="28"/>
        </w:rPr>
        <w:t>„</w:t>
      </w:r>
      <w:r w:rsidRPr="007A192D">
        <w:rPr>
          <w:sz w:val="28"/>
          <w:szCs w:val="28"/>
        </w:rPr>
        <w:t>прокльовується із яйця</w:t>
      </w:r>
      <w:r w:rsidRPr="00FF10D8">
        <w:rPr>
          <w:sz w:val="28"/>
          <w:szCs w:val="28"/>
        </w:rPr>
        <w:t>”</w:t>
      </w:r>
      <w:r w:rsidRPr="007A192D">
        <w:rPr>
          <w:sz w:val="28"/>
          <w:szCs w:val="28"/>
        </w:rPr>
        <w:t xml:space="preserve">; </w:t>
      </w:r>
      <w:r w:rsidRPr="00527CA5">
        <w:rPr>
          <w:sz w:val="28"/>
          <w:szCs w:val="28"/>
        </w:rPr>
        <w:t>„</w:t>
      </w:r>
      <w:r w:rsidRPr="007A192D">
        <w:rPr>
          <w:sz w:val="28"/>
          <w:szCs w:val="28"/>
        </w:rPr>
        <w:t>жовтком</w:t>
      </w:r>
      <w:r w:rsidRPr="00FF10D8">
        <w:rPr>
          <w:sz w:val="28"/>
          <w:szCs w:val="28"/>
        </w:rPr>
        <w:t>”</w:t>
      </w:r>
      <w:r w:rsidRPr="007A192D">
        <w:rPr>
          <w:sz w:val="28"/>
          <w:szCs w:val="28"/>
        </w:rPr>
        <w:t xml:space="preserve">, цінним </w:t>
      </w:r>
      <w:r w:rsidRPr="00527CA5">
        <w:rPr>
          <w:sz w:val="28"/>
          <w:szCs w:val="28"/>
        </w:rPr>
        <w:t>„</w:t>
      </w:r>
      <w:r w:rsidRPr="007A192D">
        <w:rPr>
          <w:sz w:val="28"/>
          <w:szCs w:val="28"/>
        </w:rPr>
        <w:t>будівельним</w:t>
      </w:r>
      <w:r w:rsidRPr="00FF10D8">
        <w:rPr>
          <w:sz w:val="28"/>
          <w:szCs w:val="28"/>
        </w:rPr>
        <w:t>”</w:t>
      </w:r>
      <w:r w:rsidRPr="007A192D">
        <w:rPr>
          <w:sz w:val="28"/>
          <w:szCs w:val="28"/>
        </w:rPr>
        <w:t xml:space="preserve"> матеріалом, який відіграє вирішальну роль у процесі розвитку фахівця, ядром системи, що відображає всю цю систему, містить про неї основну </w:t>
      </w:r>
      <w:r w:rsidRPr="00527CA5">
        <w:rPr>
          <w:sz w:val="28"/>
          <w:szCs w:val="28"/>
        </w:rPr>
        <w:t>„</w:t>
      </w:r>
      <w:r w:rsidRPr="007A192D">
        <w:rPr>
          <w:sz w:val="28"/>
          <w:szCs w:val="28"/>
        </w:rPr>
        <w:t>генетичну</w:t>
      </w:r>
      <w:r w:rsidRPr="00FF10D8">
        <w:rPr>
          <w:sz w:val="28"/>
          <w:szCs w:val="28"/>
        </w:rPr>
        <w:t>”</w:t>
      </w:r>
      <w:r w:rsidRPr="007A192D">
        <w:rPr>
          <w:sz w:val="28"/>
          <w:szCs w:val="28"/>
        </w:rPr>
        <w:t xml:space="preserve"> інформацію, є технології навчання: засоби, методи, форми організації навчання, способи контролю і корекції; інші складники (викладач, мета і спільна діяльність обох суб’єктів, зміст навчання, навчальне середовище, дидактичні принципи й умови) також підпорядковані головному процесу.</w:t>
      </w:r>
      <w:r w:rsidR="00F24BE9">
        <w:rPr>
          <w:sz w:val="28"/>
          <w:szCs w:val="28"/>
        </w:rPr>
        <w:t xml:space="preserve"> </w:t>
      </w:r>
      <w:r w:rsidR="00F80E7C">
        <w:rPr>
          <w:sz w:val="28"/>
          <w:szCs w:val="28"/>
        </w:rPr>
        <w:t>Є</w:t>
      </w:r>
      <w:r w:rsidRPr="007A192D">
        <w:rPr>
          <w:sz w:val="28"/>
          <w:szCs w:val="28"/>
        </w:rPr>
        <w:t xml:space="preserve"> виведені за межі дидактичної системи зовнішнє освітнє середовище, яке буває сприятливим (</w:t>
      </w:r>
      <w:r w:rsidRPr="00527CA5">
        <w:rPr>
          <w:sz w:val="28"/>
          <w:szCs w:val="28"/>
        </w:rPr>
        <w:t>„</w:t>
      </w:r>
      <w:r w:rsidRPr="007A192D">
        <w:rPr>
          <w:sz w:val="28"/>
          <w:szCs w:val="28"/>
        </w:rPr>
        <w:t>квочкою</w:t>
      </w:r>
      <w:r w:rsidRPr="00FF10D8">
        <w:rPr>
          <w:sz w:val="28"/>
          <w:szCs w:val="28"/>
        </w:rPr>
        <w:t>”</w:t>
      </w:r>
      <w:r w:rsidRPr="007A192D">
        <w:rPr>
          <w:sz w:val="28"/>
          <w:szCs w:val="28"/>
        </w:rPr>
        <w:t xml:space="preserve">, позначене на схемі знаком </w:t>
      </w:r>
      <w:r w:rsidRPr="00527CA5">
        <w:rPr>
          <w:sz w:val="28"/>
          <w:szCs w:val="28"/>
        </w:rPr>
        <w:t>„</w:t>
      </w:r>
      <w:r w:rsidRPr="007A192D">
        <w:rPr>
          <w:sz w:val="28"/>
          <w:szCs w:val="28"/>
        </w:rPr>
        <w:t>+</w:t>
      </w:r>
      <w:r w:rsidRPr="00FF10D8">
        <w:rPr>
          <w:sz w:val="28"/>
          <w:szCs w:val="28"/>
        </w:rPr>
        <w:t>”</w:t>
      </w:r>
      <w:r w:rsidRPr="007A192D">
        <w:rPr>
          <w:sz w:val="28"/>
          <w:szCs w:val="28"/>
        </w:rPr>
        <w:t>) і несприятливим (</w:t>
      </w:r>
      <w:r w:rsidRPr="00527CA5">
        <w:rPr>
          <w:sz w:val="28"/>
          <w:szCs w:val="28"/>
        </w:rPr>
        <w:t>„</w:t>
      </w:r>
      <w:r w:rsidRPr="007A192D">
        <w:rPr>
          <w:sz w:val="28"/>
          <w:szCs w:val="28"/>
        </w:rPr>
        <w:t>хижаком</w:t>
      </w:r>
      <w:r w:rsidRPr="00FF10D8">
        <w:rPr>
          <w:sz w:val="28"/>
          <w:szCs w:val="28"/>
        </w:rPr>
        <w:t>”</w:t>
      </w:r>
      <w:r w:rsidRPr="007A192D">
        <w:rPr>
          <w:sz w:val="28"/>
          <w:szCs w:val="28"/>
        </w:rPr>
        <w:t xml:space="preserve">, знак </w:t>
      </w:r>
      <w:r w:rsidRPr="00527CA5">
        <w:rPr>
          <w:sz w:val="28"/>
          <w:szCs w:val="28"/>
        </w:rPr>
        <w:t>„</w:t>
      </w:r>
      <w:r w:rsidRPr="007A192D">
        <w:rPr>
          <w:sz w:val="28"/>
          <w:szCs w:val="28"/>
        </w:rPr>
        <w:t>–</w:t>
      </w:r>
      <w:r w:rsidRPr="00FF10D8">
        <w:rPr>
          <w:sz w:val="28"/>
          <w:szCs w:val="28"/>
        </w:rPr>
        <w:t>”</w:t>
      </w:r>
      <w:r w:rsidRPr="007A192D">
        <w:rPr>
          <w:sz w:val="28"/>
          <w:szCs w:val="28"/>
        </w:rPr>
        <w:t xml:space="preserve">), та її кінцевий результат – конкурентоздатний фахівець. </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 xml:space="preserve">Магістрант має навчитися аналізувати дидактичну систему у соціальному аспекті – які вимоги соціуму до неї, та у структурному – якою є сукупність взаємозалежних елементів цієї системи та їхні характеристики. Прикладом для аналізу з цих позицій може бути наш об’єкт </w:t>
      </w:r>
      <w:r>
        <w:rPr>
          <w:sz w:val="28"/>
          <w:szCs w:val="28"/>
        </w:rPr>
        <w:t>дослідже</w:t>
      </w:r>
      <w:r w:rsidRPr="007A192D">
        <w:rPr>
          <w:sz w:val="28"/>
          <w:szCs w:val="28"/>
        </w:rPr>
        <w:t xml:space="preserve">ння – </w:t>
      </w:r>
      <w:r w:rsidR="00A85908" w:rsidRPr="007A192D">
        <w:rPr>
          <w:sz w:val="28"/>
          <w:szCs w:val="28"/>
        </w:rPr>
        <w:t>науково-методичн</w:t>
      </w:r>
      <w:r w:rsidR="00A85908">
        <w:rPr>
          <w:sz w:val="28"/>
          <w:szCs w:val="28"/>
        </w:rPr>
        <w:t>а</w:t>
      </w:r>
      <w:r w:rsidR="00A85908" w:rsidRPr="007A192D">
        <w:rPr>
          <w:sz w:val="28"/>
          <w:szCs w:val="28"/>
        </w:rPr>
        <w:t xml:space="preserve"> систем</w:t>
      </w:r>
      <w:r w:rsidR="00A85908">
        <w:rPr>
          <w:sz w:val="28"/>
          <w:szCs w:val="28"/>
        </w:rPr>
        <w:t>а</w:t>
      </w:r>
      <w:r w:rsidR="00A85908" w:rsidRPr="007A192D">
        <w:rPr>
          <w:sz w:val="28"/>
          <w:szCs w:val="28"/>
        </w:rPr>
        <w:t xml:space="preserve"> підготовки викладачів вищої школи до проектування дидактичних систем в умовах магістратури</w:t>
      </w:r>
      <w:r w:rsidRPr="007A192D">
        <w:rPr>
          <w:sz w:val="28"/>
          <w:szCs w:val="28"/>
        </w:rPr>
        <w:t xml:space="preserve">, його інформаційне забезпечення (навчальний комплекс дисципліни </w:t>
      </w:r>
      <w:r w:rsidRPr="00527CA5">
        <w:rPr>
          <w:sz w:val="28"/>
          <w:szCs w:val="28"/>
        </w:rPr>
        <w:t>„</w:t>
      </w:r>
      <w:r w:rsidRPr="007A192D">
        <w:rPr>
          <w:sz w:val="28"/>
          <w:szCs w:val="28"/>
        </w:rPr>
        <w:t>Дидактичні системи у вищій школі</w:t>
      </w:r>
      <w:r w:rsidRPr="00FF10D8">
        <w:rPr>
          <w:sz w:val="28"/>
          <w:szCs w:val="28"/>
        </w:rPr>
        <w:t>”</w:t>
      </w:r>
      <w:r w:rsidRPr="007A192D">
        <w:rPr>
          <w:sz w:val="28"/>
          <w:szCs w:val="28"/>
        </w:rPr>
        <w:t xml:space="preserve">), документальне оформлення, структура системи та її елементи. </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 xml:space="preserve">Стосовно </w:t>
      </w:r>
      <w:r w:rsidRPr="007A192D">
        <w:rPr>
          <w:i/>
          <w:sz w:val="28"/>
          <w:szCs w:val="28"/>
        </w:rPr>
        <w:t>предмета</w:t>
      </w:r>
      <w:r w:rsidRPr="007A192D">
        <w:rPr>
          <w:sz w:val="28"/>
          <w:szCs w:val="28"/>
        </w:rPr>
        <w:t xml:space="preserve"> проектувальної діяльності, магістрант як суб’єкт дидактичної системи має розуміти його як те, що підлягає трансформації в процесі діяльності в </w:t>
      </w:r>
      <w:r w:rsidRPr="007A192D">
        <w:rPr>
          <w:i/>
          <w:sz w:val="28"/>
          <w:szCs w:val="28"/>
        </w:rPr>
        <w:t>продукт – результат</w:t>
      </w:r>
      <w:r w:rsidRPr="007A192D">
        <w:rPr>
          <w:sz w:val="28"/>
          <w:szCs w:val="28"/>
        </w:rPr>
        <w:t xml:space="preserve"> діяльності. У діяльності викладача предмет і продукт праці (інформація) співпадають, на відміну від виробничої сфери, де, наприклад, заготовка – предмет праці токаря, перетворюється у деталь, виточену з цієї заготовки – результат (продукт). Оцінити результат </w:t>
      </w:r>
      <w:r w:rsidRPr="007A192D">
        <w:rPr>
          <w:sz w:val="28"/>
          <w:szCs w:val="28"/>
        </w:rPr>
        <w:lastRenderedPageBreak/>
        <w:t>проектувальної діяльності викладача у вимірюваних величинах дуже складно, адже некоректно характеризувати її кількістю опрацьованої й навіть виданої інформації. У ході ПМВПДС кожен магістрант мав усвідомити, що предмет і продукт перебувають у тісному взаємозв’язку: предмет проектування дидактичних систем є майбутній продукт. Майбутній викладач, маючи до початку проектування певну інформацію про умови проектування дидактичної системи (інформаційну модель), аналізує її і перетворює на модель навчального модуля – продукту проектування. Отже, продуктом проектування магістрантом дидактичних систем є дидактичний проект – ідеальний образ, прогнозована модель реального процесу його взаємодії зі студентами у просторі і часі.</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 xml:space="preserve">Розробкою проблеми оцінки </w:t>
      </w:r>
      <w:r w:rsidRPr="007A192D">
        <w:rPr>
          <w:i/>
          <w:sz w:val="28"/>
          <w:szCs w:val="28"/>
        </w:rPr>
        <w:t>результату</w:t>
      </w:r>
      <w:r w:rsidRPr="007A192D">
        <w:rPr>
          <w:sz w:val="28"/>
          <w:szCs w:val="28"/>
        </w:rPr>
        <w:t xml:space="preserve"> інтелектуальної праці займаються окремі дослідники, лабораторії, інститути. Педагогічні аспекти проблеми розглянуто в працях В. Андрущенка, Ю. </w:t>
      </w:r>
      <w:proofErr w:type="spellStart"/>
      <w:r w:rsidRPr="007A192D">
        <w:rPr>
          <w:sz w:val="28"/>
          <w:szCs w:val="28"/>
        </w:rPr>
        <w:t>Бабанського</w:t>
      </w:r>
      <w:proofErr w:type="spellEnd"/>
      <w:r w:rsidRPr="007A192D">
        <w:rPr>
          <w:sz w:val="28"/>
          <w:szCs w:val="28"/>
        </w:rPr>
        <w:t>, С. Гончаренка, В. </w:t>
      </w:r>
      <w:proofErr w:type="spellStart"/>
      <w:r w:rsidRPr="007A192D">
        <w:rPr>
          <w:sz w:val="28"/>
          <w:szCs w:val="28"/>
        </w:rPr>
        <w:t>Загвязінського</w:t>
      </w:r>
      <w:proofErr w:type="spellEnd"/>
      <w:r w:rsidRPr="007A192D">
        <w:rPr>
          <w:sz w:val="28"/>
          <w:szCs w:val="28"/>
        </w:rPr>
        <w:t>, І. </w:t>
      </w:r>
      <w:proofErr w:type="spellStart"/>
      <w:r w:rsidRPr="007A192D">
        <w:rPr>
          <w:sz w:val="28"/>
          <w:szCs w:val="28"/>
        </w:rPr>
        <w:t>Зязюна</w:t>
      </w:r>
      <w:proofErr w:type="spellEnd"/>
      <w:r w:rsidRPr="007A192D">
        <w:rPr>
          <w:sz w:val="28"/>
          <w:szCs w:val="28"/>
        </w:rPr>
        <w:t>, В. </w:t>
      </w:r>
      <w:proofErr w:type="spellStart"/>
      <w:r w:rsidRPr="007A192D">
        <w:rPr>
          <w:sz w:val="28"/>
          <w:szCs w:val="28"/>
        </w:rPr>
        <w:t>Краєвського</w:t>
      </w:r>
      <w:proofErr w:type="spellEnd"/>
      <w:r w:rsidRPr="007A192D">
        <w:rPr>
          <w:sz w:val="28"/>
          <w:szCs w:val="28"/>
        </w:rPr>
        <w:t>, В. Кременя, Н. </w:t>
      </w:r>
      <w:proofErr w:type="spellStart"/>
      <w:r w:rsidRPr="007A192D">
        <w:rPr>
          <w:sz w:val="28"/>
          <w:szCs w:val="28"/>
        </w:rPr>
        <w:t>Ничкало</w:t>
      </w:r>
      <w:proofErr w:type="spellEnd"/>
      <w:r w:rsidRPr="007A192D">
        <w:rPr>
          <w:sz w:val="28"/>
          <w:szCs w:val="28"/>
        </w:rPr>
        <w:t>, О. Новикова, С. </w:t>
      </w:r>
      <w:proofErr w:type="spellStart"/>
      <w:r w:rsidRPr="007A192D">
        <w:rPr>
          <w:sz w:val="28"/>
          <w:szCs w:val="28"/>
        </w:rPr>
        <w:t>Сисоєвої</w:t>
      </w:r>
      <w:proofErr w:type="spellEnd"/>
      <w:r w:rsidRPr="007A192D">
        <w:rPr>
          <w:sz w:val="28"/>
          <w:szCs w:val="28"/>
        </w:rPr>
        <w:t xml:space="preserve">, В. Стрельнікова та ін. Аналіз цих праць дозволяє магістранту розуміти предмет свого проектування як інформаційну модель дидактичної системи, у якій у вигляді текстів, схем, ілюстрацій тощо відображена інформація про умови і чинники, які впливають на результат проектування магістрантами дидактичних систем та про зміст структурних елементів конкретної навчальної дисципліни чи модуля. </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Магістрант має навчитися виявляти вихідні умови і чинники, від яких залежить проектування ними дидактичних систем, зокрема: загальну мету дидактичної системи, яка задана соціумом; зміст як визначальний складник дидактичної системи, який визначається на основі загальної мети; цілісну характеристику майбутнього фахівця як кінцевого результату дидактичної системи; матеріальні</w:t>
      </w:r>
      <w:r>
        <w:rPr>
          <w:sz w:val="28"/>
          <w:szCs w:val="28"/>
        </w:rPr>
        <w:t>,</w:t>
      </w:r>
      <w:r w:rsidRPr="007A192D">
        <w:rPr>
          <w:sz w:val="28"/>
          <w:szCs w:val="28"/>
        </w:rPr>
        <w:t xml:space="preserve"> часові, організаційні та інші зовнішні чинники. </w:t>
      </w:r>
    </w:p>
    <w:p w:rsidR="003739C3"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 xml:space="preserve">Для визначення результату (продукту) спроектованої дидактичної системи магістранту важливо мати точні показники, а надалі й критерії. Показником є одна з характеристик процесу, об’єкта або явища, що виражає </w:t>
      </w:r>
      <w:r w:rsidRPr="007A192D">
        <w:rPr>
          <w:sz w:val="28"/>
          <w:szCs w:val="28"/>
        </w:rPr>
        <w:lastRenderedPageBreak/>
        <w:t xml:space="preserve">кількісно або якісно якусь із сторін його стану. Як правило, показники складають певний критерій, сукупність показників дозволяє визначити ступінь відповідності дидактичної системи конкретному критерію. </w:t>
      </w:r>
    </w:p>
    <w:p w:rsidR="003739C3"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Таким чином, критерій – узагальнена характеристика стану об’єкта (дидактичної системи) або результативна характеристика процесу (підготовка фахівця). Критерій завжди базується на сукупності показників.</w:t>
      </w:r>
      <w:r w:rsidRPr="008B3B88">
        <w:rPr>
          <w:sz w:val="28"/>
          <w:szCs w:val="28"/>
        </w:rPr>
        <w:t xml:space="preserve"> </w:t>
      </w:r>
      <w:r w:rsidRPr="007A192D">
        <w:rPr>
          <w:sz w:val="28"/>
          <w:szCs w:val="28"/>
        </w:rPr>
        <w:t>Стосовно підготовки викладачів вищої школи до проектування дидактичних систем в умовах магістратури ми можемо говорити про три пари критеріїв:</w:t>
      </w:r>
      <w:r w:rsidRPr="001D5155">
        <w:rPr>
          <w:sz w:val="28"/>
          <w:szCs w:val="28"/>
        </w:rPr>
        <w:t xml:space="preserve"> </w:t>
      </w:r>
      <w:r w:rsidRPr="007A192D">
        <w:rPr>
          <w:sz w:val="28"/>
          <w:szCs w:val="28"/>
        </w:rPr>
        <w:t xml:space="preserve">магістрант </w:t>
      </w:r>
      <w:r w:rsidRPr="00527CA5">
        <w:rPr>
          <w:sz w:val="28"/>
          <w:szCs w:val="28"/>
        </w:rPr>
        <w:t>„</w:t>
      </w:r>
      <w:r w:rsidRPr="007A192D">
        <w:rPr>
          <w:sz w:val="28"/>
          <w:szCs w:val="28"/>
        </w:rPr>
        <w:t>навчений проектуванню дидактичних систем – не навчений</w:t>
      </w:r>
      <w:r w:rsidRPr="00FF10D8">
        <w:rPr>
          <w:sz w:val="28"/>
          <w:szCs w:val="28"/>
        </w:rPr>
        <w:t>”</w:t>
      </w:r>
      <w:r w:rsidRPr="007A192D">
        <w:rPr>
          <w:sz w:val="28"/>
          <w:szCs w:val="28"/>
        </w:rPr>
        <w:t xml:space="preserve">, </w:t>
      </w:r>
      <w:r w:rsidRPr="00527CA5">
        <w:rPr>
          <w:sz w:val="28"/>
          <w:szCs w:val="28"/>
        </w:rPr>
        <w:t>„</w:t>
      </w:r>
      <w:r w:rsidRPr="007A192D">
        <w:rPr>
          <w:sz w:val="28"/>
          <w:szCs w:val="28"/>
        </w:rPr>
        <w:t xml:space="preserve">набув необхідного </w:t>
      </w:r>
      <w:r w:rsidR="00F80E7C">
        <w:rPr>
          <w:sz w:val="28"/>
          <w:szCs w:val="28"/>
        </w:rPr>
        <w:t>рівня</w:t>
      </w:r>
      <w:r w:rsidRPr="007A192D">
        <w:rPr>
          <w:sz w:val="28"/>
          <w:szCs w:val="28"/>
        </w:rPr>
        <w:t xml:space="preserve"> – не набув його</w:t>
      </w:r>
      <w:r w:rsidRPr="00FF10D8">
        <w:rPr>
          <w:sz w:val="28"/>
          <w:szCs w:val="28"/>
        </w:rPr>
        <w:t>”</w:t>
      </w:r>
      <w:r w:rsidRPr="007A192D">
        <w:rPr>
          <w:sz w:val="28"/>
          <w:szCs w:val="28"/>
        </w:rPr>
        <w:t xml:space="preserve">, управління підготовкою викладачів до проектування дидактичних систем у магістратурі </w:t>
      </w:r>
      <w:r w:rsidRPr="00527CA5">
        <w:rPr>
          <w:sz w:val="28"/>
          <w:szCs w:val="28"/>
        </w:rPr>
        <w:t>„</w:t>
      </w:r>
      <w:r w:rsidRPr="007A192D">
        <w:rPr>
          <w:sz w:val="28"/>
          <w:szCs w:val="28"/>
        </w:rPr>
        <w:t>ефективне – не ефективне</w:t>
      </w:r>
      <w:r w:rsidRPr="00FF10D8">
        <w:rPr>
          <w:sz w:val="28"/>
          <w:szCs w:val="28"/>
        </w:rPr>
        <w:t>”</w:t>
      </w:r>
      <w:r w:rsidRPr="007A192D">
        <w:rPr>
          <w:sz w:val="28"/>
          <w:szCs w:val="28"/>
        </w:rPr>
        <w:t>.</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 xml:space="preserve">Широко застосовуване поняття </w:t>
      </w:r>
      <w:r w:rsidRPr="00527CA5">
        <w:rPr>
          <w:sz w:val="28"/>
          <w:szCs w:val="28"/>
        </w:rPr>
        <w:t>„</w:t>
      </w:r>
      <w:r w:rsidRPr="007A192D">
        <w:rPr>
          <w:sz w:val="28"/>
          <w:szCs w:val="28"/>
        </w:rPr>
        <w:t>ефективність</w:t>
      </w:r>
      <w:r w:rsidRPr="00FF10D8">
        <w:rPr>
          <w:sz w:val="28"/>
          <w:szCs w:val="28"/>
        </w:rPr>
        <w:t>”</w:t>
      </w:r>
      <w:r w:rsidRPr="007A192D">
        <w:rPr>
          <w:sz w:val="28"/>
          <w:szCs w:val="28"/>
        </w:rPr>
        <w:t xml:space="preserve"> характеризує процес, а поняття </w:t>
      </w:r>
      <w:r w:rsidRPr="00527CA5">
        <w:rPr>
          <w:sz w:val="28"/>
          <w:szCs w:val="28"/>
        </w:rPr>
        <w:t>„</w:t>
      </w:r>
      <w:r w:rsidRPr="007A192D">
        <w:rPr>
          <w:sz w:val="28"/>
          <w:szCs w:val="28"/>
        </w:rPr>
        <w:t>якість</w:t>
      </w:r>
      <w:r w:rsidRPr="00FF10D8">
        <w:rPr>
          <w:sz w:val="28"/>
          <w:szCs w:val="28"/>
        </w:rPr>
        <w:t>”</w:t>
      </w:r>
      <w:r w:rsidRPr="007A192D">
        <w:rPr>
          <w:sz w:val="28"/>
          <w:szCs w:val="28"/>
        </w:rPr>
        <w:t xml:space="preserve"> – результат. Таким чином, слід відрізняти критерії і показники ефективності ПМВПДС від критеріїв і показників якості підготовки викладачів вищої школи в умовах магістратури.</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Магістранту</w:t>
      </w:r>
      <w:r>
        <w:rPr>
          <w:sz w:val="28"/>
          <w:szCs w:val="28"/>
        </w:rPr>
        <w:t xml:space="preserve">, вивчаючи теорію діяльності </w:t>
      </w:r>
      <w:r w:rsidRPr="007A192D">
        <w:rPr>
          <w:sz w:val="28"/>
          <w:szCs w:val="28"/>
        </w:rPr>
        <w:t>(</w:t>
      </w:r>
      <w:r w:rsidRPr="00686F51">
        <w:rPr>
          <w:sz w:val="28"/>
          <w:szCs w:val="28"/>
        </w:rPr>
        <w:t>Л. Виготський,</w:t>
      </w:r>
      <w:r w:rsidRPr="007A192D">
        <w:rPr>
          <w:sz w:val="28"/>
          <w:szCs w:val="28"/>
        </w:rPr>
        <w:t xml:space="preserve"> </w:t>
      </w:r>
      <w:r w:rsidRPr="00686F51">
        <w:rPr>
          <w:sz w:val="28"/>
          <w:szCs w:val="28"/>
        </w:rPr>
        <w:t>С. </w:t>
      </w:r>
      <w:proofErr w:type="spellStart"/>
      <w:r w:rsidRPr="00686F51">
        <w:rPr>
          <w:sz w:val="28"/>
          <w:szCs w:val="28"/>
        </w:rPr>
        <w:t>Рубінштейн</w:t>
      </w:r>
      <w:proofErr w:type="spellEnd"/>
      <w:r w:rsidRPr="00686F51">
        <w:rPr>
          <w:sz w:val="28"/>
          <w:szCs w:val="28"/>
        </w:rPr>
        <w:t>,</w:t>
      </w:r>
      <w:r w:rsidRPr="007A192D">
        <w:rPr>
          <w:sz w:val="28"/>
          <w:szCs w:val="28"/>
        </w:rPr>
        <w:t xml:space="preserve"> О. Леонтьєв)</w:t>
      </w:r>
      <w:r>
        <w:rPr>
          <w:sz w:val="28"/>
          <w:szCs w:val="28"/>
        </w:rPr>
        <w:t xml:space="preserve">, </w:t>
      </w:r>
      <w:r w:rsidRPr="007A192D">
        <w:rPr>
          <w:sz w:val="28"/>
          <w:szCs w:val="28"/>
        </w:rPr>
        <w:t xml:space="preserve">важливо </w:t>
      </w:r>
      <w:r>
        <w:rPr>
          <w:sz w:val="28"/>
          <w:szCs w:val="28"/>
        </w:rPr>
        <w:t>з</w:t>
      </w:r>
      <w:r w:rsidRPr="007A192D">
        <w:rPr>
          <w:sz w:val="28"/>
          <w:szCs w:val="28"/>
        </w:rPr>
        <w:t>розуміти</w:t>
      </w:r>
      <w:r>
        <w:rPr>
          <w:sz w:val="28"/>
          <w:szCs w:val="28"/>
        </w:rPr>
        <w:t xml:space="preserve"> структуру </w:t>
      </w:r>
      <w:r w:rsidRPr="007A192D">
        <w:rPr>
          <w:sz w:val="28"/>
          <w:szCs w:val="28"/>
        </w:rPr>
        <w:t>діяльн</w:t>
      </w:r>
      <w:r>
        <w:rPr>
          <w:sz w:val="28"/>
          <w:szCs w:val="28"/>
        </w:rPr>
        <w:t>ості, яка</w:t>
      </w:r>
      <w:r w:rsidRPr="007A192D">
        <w:rPr>
          <w:sz w:val="28"/>
          <w:szCs w:val="28"/>
        </w:rPr>
        <w:t xml:space="preserve"> складається з окремих дій, а </w:t>
      </w:r>
      <w:r>
        <w:rPr>
          <w:sz w:val="28"/>
          <w:szCs w:val="28"/>
        </w:rPr>
        <w:t>вони</w:t>
      </w:r>
      <w:r w:rsidRPr="007A192D">
        <w:rPr>
          <w:sz w:val="28"/>
          <w:szCs w:val="28"/>
        </w:rPr>
        <w:t xml:space="preserve"> – з прийомів</w:t>
      </w:r>
      <w:r>
        <w:rPr>
          <w:sz w:val="28"/>
          <w:szCs w:val="28"/>
        </w:rPr>
        <w:t>;</w:t>
      </w:r>
      <w:r w:rsidRPr="007A192D">
        <w:rPr>
          <w:sz w:val="28"/>
          <w:szCs w:val="28"/>
        </w:rPr>
        <w:t xml:space="preserve"> </w:t>
      </w:r>
      <w:r>
        <w:rPr>
          <w:sz w:val="28"/>
          <w:szCs w:val="28"/>
        </w:rPr>
        <w:t>а також, що</w:t>
      </w:r>
      <w:r w:rsidRPr="007A192D">
        <w:rPr>
          <w:sz w:val="28"/>
          <w:szCs w:val="28"/>
        </w:rPr>
        <w:t xml:space="preserve"> </w:t>
      </w:r>
      <w:r w:rsidRPr="00591412">
        <w:rPr>
          <w:sz w:val="28"/>
          <w:szCs w:val="28"/>
        </w:rPr>
        <w:t>дидактичні</w:t>
      </w:r>
      <w:r>
        <w:rPr>
          <w:b/>
          <w:bCs/>
          <w:sz w:val="28"/>
          <w:szCs w:val="28"/>
        </w:rPr>
        <w:t xml:space="preserve"> </w:t>
      </w:r>
      <w:r w:rsidRPr="007A192D">
        <w:rPr>
          <w:sz w:val="28"/>
          <w:szCs w:val="28"/>
        </w:rPr>
        <w:t>теорі</w:t>
      </w:r>
      <w:r>
        <w:rPr>
          <w:sz w:val="28"/>
          <w:szCs w:val="28"/>
        </w:rPr>
        <w:t>ї</w:t>
      </w:r>
      <w:r w:rsidRPr="007A192D">
        <w:rPr>
          <w:sz w:val="28"/>
          <w:szCs w:val="28"/>
        </w:rPr>
        <w:t xml:space="preserve"> опису</w:t>
      </w:r>
      <w:r>
        <w:rPr>
          <w:sz w:val="28"/>
          <w:szCs w:val="28"/>
        </w:rPr>
        <w:t>ють</w:t>
      </w:r>
      <w:r w:rsidRPr="007A192D">
        <w:rPr>
          <w:sz w:val="28"/>
          <w:szCs w:val="28"/>
        </w:rPr>
        <w:t xml:space="preserve"> діяльність (принципи</w:t>
      </w:r>
      <w:r>
        <w:rPr>
          <w:sz w:val="28"/>
          <w:szCs w:val="28"/>
        </w:rPr>
        <w:t xml:space="preserve">, </w:t>
      </w:r>
      <w:r w:rsidRPr="007A192D">
        <w:rPr>
          <w:sz w:val="28"/>
          <w:szCs w:val="28"/>
        </w:rPr>
        <w:t>мету,</w:t>
      </w:r>
      <w:r>
        <w:rPr>
          <w:sz w:val="28"/>
          <w:szCs w:val="28"/>
        </w:rPr>
        <w:t xml:space="preserve"> </w:t>
      </w:r>
      <w:r w:rsidRPr="007A192D">
        <w:rPr>
          <w:sz w:val="28"/>
          <w:szCs w:val="28"/>
        </w:rPr>
        <w:t>мотиви, методи</w:t>
      </w:r>
      <w:r>
        <w:rPr>
          <w:sz w:val="28"/>
          <w:szCs w:val="28"/>
        </w:rPr>
        <w:t xml:space="preserve"> </w:t>
      </w:r>
      <w:r w:rsidRPr="007A192D">
        <w:rPr>
          <w:sz w:val="28"/>
          <w:szCs w:val="28"/>
        </w:rPr>
        <w:t>діяльн</w:t>
      </w:r>
      <w:r>
        <w:rPr>
          <w:sz w:val="28"/>
          <w:szCs w:val="28"/>
        </w:rPr>
        <w:t>о</w:t>
      </w:r>
      <w:r w:rsidRPr="007A192D">
        <w:rPr>
          <w:sz w:val="28"/>
          <w:szCs w:val="28"/>
        </w:rPr>
        <w:t>ст</w:t>
      </w:r>
      <w:r>
        <w:rPr>
          <w:sz w:val="28"/>
          <w:szCs w:val="28"/>
        </w:rPr>
        <w:t>і</w:t>
      </w:r>
      <w:r w:rsidRPr="007A192D">
        <w:rPr>
          <w:sz w:val="28"/>
          <w:szCs w:val="28"/>
        </w:rPr>
        <w:t>), методика характеризує</w:t>
      </w:r>
      <w:r>
        <w:rPr>
          <w:sz w:val="28"/>
          <w:szCs w:val="28"/>
        </w:rPr>
        <w:t xml:space="preserve"> </w:t>
      </w:r>
      <w:r w:rsidRPr="007A192D">
        <w:rPr>
          <w:sz w:val="28"/>
          <w:szCs w:val="28"/>
        </w:rPr>
        <w:t xml:space="preserve">дії, а технологія </w:t>
      </w:r>
      <w:r>
        <w:rPr>
          <w:sz w:val="28"/>
          <w:szCs w:val="28"/>
        </w:rPr>
        <w:t xml:space="preserve">– </w:t>
      </w:r>
      <w:r w:rsidRPr="007A192D">
        <w:rPr>
          <w:sz w:val="28"/>
          <w:szCs w:val="28"/>
        </w:rPr>
        <w:t xml:space="preserve">прийоми (табл. </w:t>
      </w:r>
      <w:r w:rsidR="00F24BE9">
        <w:rPr>
          <w:sz w:val="28"/>
          <w:szCs w:val="28"/>
        </w:rPr>
        <w:t>1</w:t>
      </w:r>
      <w:r w:rsidRPr="007A192D">
        <w:rPr>
          <w:sz w:val="28"/>
          <w:szCs w:val="28"/>
        </w:rPr>
        <w:t xml:space="preserve">). </w:t>
      </w:r>
    </w:p>
    <w:p w:rsidR="003739C3" w:rsidRPr="007A192D" w:rsidRDefault="003739C3" w:rsidP="003739C3">
      <w:pPr>
        <w:pStyle w:val="a5"/>
        <w:spacing w:line="360" w:lineRule="auto"/>
        <w:jc w:val="right"/>
        <w:rPr>
          <w:b/>
          <w:szCs w:val="28"/>
        </w:rPr>
      </w:pPr>
      <w:r w:rsidRPr="007A192D">
        <w:rPr>
          <w:i/>
          <w:szCs w:val="28"/>
        </w:rPr>
        <w:t xml:space="preserve">Таблиця </w:t>
      </w:r>
      <w:r w:rsidR="00F24BE9">
        <w:rPr>
          <w:i/>
          <w:szCs w:val="28"/>
        </w:rPr>
        <w:t>1</w:t>
      </w:r>
    </w:p>
    <w:p w:rsidR="003739C3" w:rsidRPr="007A192D" w:rsidRDefault="003739C3" w:rsidP="003739C3">
      <w:pPr>
        <w:pStyle w:val="a5"/>
        <w:spacing w:line="480" w:lineRule="auto"/>
        <w:jc w:val="center"/>
        <w:rPr>
          <w:b/>
          <w:bCs/>
          <w:szCs w:val="28"/>
        </w:rPr>
      </w:pPr>
      <w:r>
        <w:rPr>
          <w:b/>
          <w:bCs/>
          <w:szCs w:val="28"/>
        </w:rPr>
        <w:t>Х</w:t>
      </w:r>
      <w:r w:rsidRPr="007A192D">
        <w:rPr>
          <w:b/>
          <w:bCs/>
          <w:szCs w:val="28"/>
        </w:rPr>
        <w:t>арактеристик</w:t>
      </w:r>
      <w:r>
        <w:rPr>
          <w:b/>
          <w:bCs/>
          <w:szCs w:val="28"/>
        </w:rPr>
        <w:t>а</w:t>
      </w:r>
      <w:r w:rsidRPr="007A192D">
        <w:rPr>
          <w:b/>
          <w:bCs/>
          <w:szCs w:val="28"/>
        </w:rPr>
        <w:t xml:space="preserve"> </w:t>
      </w:r>
      <w:r>
        <w:rPr>
          <w:b/>
          <w:bCs/>
          <w:szCs w:val="28"/>
        </w:rPr>
        <w:t>с</w:t>
      </w:r>
      <w:r w:rsidRPr="007A192D">
        <w:rPr>
          <w:b/>
          <w:bCs/>
          <w:szCs w:val="28"/>
        </w:rPr>
        <w:t>труктур</w:t>
      </w:r>
      <w:r>
        <w:rPr>
          <w:b/>
          <w:bCs/>
          <w:szCs w:val="28"/>
        </w:rPr>
        <w:t>и</w:t>
      </w:r>
      <w:r w:rsidRPr="007A192D">
        <w:rPr>
          <w:b/>
          <w:bCs/>
          <w:szCs w:val="28"/>
        </w:rPr>
        <w:t xml:space="preserve"> навчальної діяльності</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2545"/>
        <w:gridCol w:w="1843"/>
        <w:gridCol w:w="2452"/>
      </w:tblGrid>
      <w:tr w:rsidR="003739C3" w:rsidRPr="007A192D" w:rsidTr="00500DA4">
        <w:trPr>
          <w:trHeight w:val="820"/>
        </w:trPr>
        <w:tc>
          <w:tcPr>
            <w:tcW w:w="2700" w:type="dxa"/>
          </w:tcPr>
          <w:p w:rsidR="003739C3" w:rsidRPr="007A192D" w:rsidRDefault="003739C3" w:rsidP="00500DA4">
            <w:pPr>
              <w:jc w:val="center"/>
              <w:rPr>
                <w:b/>
                <w:bCs/>
                <w:sz w:val="28"/>
                <w:szCs w:val="28"/>
              </w:rPr>
            </w:pPr>
            <w:r>
              <w:rPr>
                <w:b/>
                <w:bCs/>
                <w:sz w:val="28"/>
                <w:szCs w:val="28"/>
              </w:rPr>
              <w:t>Позиції для порівняння педагогічних наук</w:t>
            </w:r>
          </w:p>
        </w:tc>
        <w:tc>
          <w:tcPr>
            <w:tcW w:w="2545" w:type="dxa"/>
          </w:tcPr>
          <w:p w:rsidR="003739C3" w:rsidRPr="007A192D" w:rsidRDefault="003739C3" w:rsidP="00500DA4">
            <w:pPr>
              <w:jc w:val="center"/>
              <w:rPr>
                <w:b/>
                <w:bCs/>
                <w:sz w:val="28"/>
                <w:szCs w:val="28"/>
              </w:rPr>
            </w:pPr>
            <w:r w:rsidRPr="007A192D">
              <w:rPr>
                <w:b/>
                <w:bCs/>
                <w:sz w:val="28"/>
                <w:szCs w:val="28"/>
              </w:rPr>
              <w:t>Дидактика – наука про навчання</w:t>
            </w:r>
          </w:p>
        </w:tc>
        <w:tc>
          <w:tcPr>
            <w:tcW w:w="1843" w:type="dxa"/>
          </w:tcPr>
          <w:p w:rsidR="003739C3" w:rsidRPr="007A192D" w:rsidRDefault="003739C3" w:rsidP="00500DA4">
            <w:pPr>
              <w:jc w:val="center"/>
              <w:rPr>
                <w:b/>
                <w:bCs/>
                <w:sz w:val="28"/>
                <w:szCs w:val="28"/>
              </w:rPr>
            </w:pPr>
            <w:r w:rsidRPr="007A192D">
              <w:rPr>
                <w:b/>
                <w:bCs/>
                <w:sz w:val="28"/>
                <w:szCs w:val="28"/>
              </w:rPr>
              <w:t>Методик</w:t>
            </w:r>
            <w:r>
              <w:rPr>
                <w:b/>
                <w:bCs/>
                <w:sz w:val="28"/>
                <w:szCs w:val="28"/>
              </w:rPr>
              <w:t>и</w:t>
            </w:r>
            <w:r w:rsidRPr="007A192D">
              <w:rPr>
                <w:b/>
                <w:bCs/>
                <w:sz w:val="28"/>
                <w:szCs w:val="28"/>
              </w:rPr>
              <w:t xml:space="preserve"> вивчення </w:t>
            </w:r>
            <w:r>
              <w:rPr>
                <w:b/>
                <w:bCs/>
                <w:sz w:val="28"/>
                <w:szCs w:val="28"/>
              </w:rPr>
              <w:t>дисциплін</w:t>
            </w:r>
          </w:p>
        </w:tc>
        <w:tc>
          <w:tcPr>
            <w:tcW w:w="2452" w:type="dxa"/>
          </w:tcPr>
          <w:p w:rsidR="003739C3" w:rsidRPr="007A192D" w:rsidRDefault="003739C3" w:rsidP="00500DA4">
            <w:pPr>
              <w:jc w:val="center"/>
              <w:rPr>
                <w:b/>
                <w:bCs/>
                <w:sz w:val="28"/>
                <w:szCs w:val="28"/>
              </w:rPr>
            </w:pPr>
            <w:r w:rsidRPr="007A192D">
              <w:rPr>
                <w:b/>
                <w:bCs/>
                <w:sz w:val="28"/>
                <w:szCs w:val="28"/>
              </w:rPr>
              <w:t>Технологі</w:t>
            </w:r>
            <w:r>
              <w:rPr>
                <w:b/>
                <w:bCs/>
                <w:sz w:val="28"/>
                <w:szCs w:val="28"/>
              </w:rPr>
              <w:t>ї</w:t>
            </w:r>
            <w:r w:rsidRPr="007A192D">
              <w:rPr>
                <w:b/>
                <w:bCs/>
                <w:sz w:val="28"/>
                <w:szCs w:val="28"/>
              </w:rPr>
              <w:t xml:space="preserve"> навчання</w:t>
            </w:r>
            <w:r>
              <w:rPr>
                <w:b/>
                <w:bCs/>
                <w:sz w:val="28"/>
                <w:szCs w:val="28"/>
              </w:rPr>
              <w:t xml:space="preserve">, розвитку, управління </w:t>
            </w:r>
          </w:p>
        </w:tc>
      </w:tr>
      <w:tr w:rsidR="003739C3" w:rsidRPr="007A192D" w:rsidTr="00500DA4">
        <w:trPr>
          <w:trHeight w:val="652"/>
        </w:trPr>
        <w:tc>
          <w:tcPr>
            <w:tcW w:w="2700" w:type="dxa"/>
          </w:tcPr>
          <w:p w:rsidR="003739C3" w:rsidRPr="007A192D" w:rsidRDefault="003739C3" w:rsidP="00500DA4">
            <w:pPr>
              <w:jc w:val="center"/>
              <w:rPr>
                <w:sz w:val="28"/>
                <w:szCs w:val="28"/>
              </w:rPr>
            </w:pPr>
            <w:r>
              <w:rPr>
                <w:sz w:val="28"/>
                <w:szCs w:val="28"/>
              </w:rPr>
              <w:t>Що є п</w:t>
            </w:r>
            <w:r w:rsidRPr="007A192D">
              <w:rPr>
                <w:sz w:val="28"/>
                <w:szCs w:val="28"/>
              </w:rPr>
              <w:t>редмет</w:t>
            </w:r>
            <w:r>
              <w:rPr>
                <w:sz w:val="28"/>
                <w:szCs w:val="28"/>
              </w:rPr>
              <w:t>ом</w:t>
            </w:r>
            <w:r w:rsidRPr="007A192D">
              <w:rPr>
                <w:sz w:val="28"/>
                <w:szCs w:val="28"/>
              </w:rPr>
              <w:t xml:space="preserve"> дослідження</w:t>
            </w:r>
            <w:r>
              <w:rPr>
                <w:sz w:val="28"/>
                <w:szCs w:val="28"/>
              </w:rPr>
              <w:t>?</w:t>
            </w:r>
          </w:p>
        </w:tc>
        <w:tc>
          <w:tcPr>
            <w:tcW w:w="2545" w:type="dxa"/>
          </w:tcPr>
          <w:p w:rsidR="003739C3" w:rsidRPr="007A192D" w:rsidRDefault="003739C3" w:rsidP="00500DA4">
            <w:pPr>
              <w:jc w:val="center"/>
              <w:rPr>
                <w:sz w:val="28"/>
                <w:szCs w:val="28"/>
              </w:rPr>
            </w:pPr>
            <w:r w:rsidRPr="007A192D">
              <w:rPr>
                <w:sz w:val="28"/>
                <w:szCs w:val="28"/>
              </w:rPr>
              <w:t>Діяльність</w:t>
            </w:r>
            <w:r>
              <w:rPr>
                <w:sz w:val="28"/>
                <w:szCs w:val="28"/>
              </w:rPr>
              <w:t xml:space="preserve"> навчання і викладання</w:t>
            </w:r>
          </w:p>
        </w:tc>
        <w:tc>
          <w:tcPr>
            <w:tcW w:w="1843" w:type="dxa"/>
          </w:tcPr>
          <w:p w:rsidR="003739C3" w:rsidRPr="007A192D" w:rsidRDefault="003739C3" w:rsidP="00500DA4">
            <w:pPr>
              <w:jc w:val="center"/>
              <w:rPr>
                <w:sz w:val="28"/>
                <w:szCs w:val="28"/>
              </w:rPr>
            </w:pPr>
            <w:r w:rsidRPr="007A192D">
              <w:rPr>
                <w:sz w:val="28"/>
                <w:szCs w:val="28"/>
              </w:rPr>
              <w:t>Дії</w:t>
            </w:r>
            <w:r>
              <w:rPr>
                <w:sz w:val="28"/>
                <w:szCs w:val="28"/>
              </w:rPr>
              <w:t xml:space="preserve"> студента і викладача</w:t>
            </w:r>
          </w:p>
        </w:tc>
        <w:tc>
          <w:tcPr>
            <w:tcW w:w="2452" w:type="dxa"/>
          </w:tcPr>
          <w:p w:rsidR="003739C3" w:rsidRPr="007A192D" w:rsidRDefault="003739C3" w:rsidP="00500DA4">
            <w:pPr>
              <w:jc w:val="center"/>
              <w:rPr>
                <w:sz w:val="28"/>
                <w:szCs w:val="28"/>
              </w:rPr>
            </w:pPr>
            <w:r w:rsidRPr="007A192D">
              <w:rPr>
                <w:sz w:val="28"/>
                <w:szCs w:val="28"/>
              </w:rPr>
              <w:t>Прийоми (операції)</w:t>
            </w:r>
            <w:r>
              <w:rPr>
                <w:sz w:val="28"/>
                <w:szCs w:val="28"/>
              </w:rPr>
              <w:t xml:space="preserve"> </w:t>
            </w:r>
            <w:r w:rsidRPr="007A192D">
              <w:rPr>
                <w:sz w:val="28"/>
                <w:szCs w:val="28"/>
              </w:rPr>
              <w:t xml:space="preserve">навчання </w:t>
            </w:r>
          </w:p>
        </w:tc>
      </w:tr>
      <w:tr w:rsidR="003739C3" w:rsidRPr="007A192D" w:rsidTr="00500DA4">
        <w:trPr>
          <w:trHeight w:val="626"/>
        </w:trPr>
        <w:tc>
          <w:tcPr>
            <w:tcW w:w="2700" w:type="dxa"/>
          </w:tcPr>
          <w:p w:rsidR="003739C3" w:rsidRPr="007A192D" w:rsidRDefault="003739C3" w:rsidP="00500DA4">
            <w:pPr>
              <w:jc w:val="center"/>
              <w:rPr>
                <w:sz w:val="28"/>
                <w:szCs w:val="28"/>
              </w:rPr>
            </w:pPr>
            <w:r>
              <w:rPr>
                <w:sz w:val="28"/>
                <w:szCs w:val="28"/>
              </w:rPr>
              <w:t>Що є</w:t>
            </w:r>
            <w:r w:rsidRPr="007A192D">
              <w:rPr>
                <w:sz w:val="28"/>
                <w:szCs w:val="28"/>
              </w:rPr>
              <w:t xml:space="preserve"> </w:t>
            </w:r>
            <w:r>
              <w:rPr>
                <w:sz w:val="28"/>
                <w:szCs w:val="28"/>
              </w:rPr>
              <w:t>о</w:t>
            </w:r>
            <w:r w:rsidRPr="007A192D">
              <w:rPr>
                <w:sz w:val="28"/>
                <w:szCs w:val="28"/>
              </w:rPr>
              <w:t>снов</w:t>
            </w:r>
            <w:r>
              <w:rPr>
                <w:sz w:val="28"/>
                <w:szCs w:val="28"/>
              </w:rPr>
              <w:t>ою</w:t>
            </w:r>
            <w:r w:rsidRPr="007A192D">
              <w:rPr>
                <w:sz w:val="28"/>
                <w:szCs w:val="28"/>
              </w:rPr>
              <w:t xml:space="preserve"> для наукових висновків</w:t>
            </w:r>
            <w:r>
              <w:rPr>
                <w:sz w:val="28"/>
                <w:szCs w:val="28"/>
              </w:rPr>
              <w:t>?</w:t>
            </w:r>
          </w:p>
        </w:tc>
        <w:tc>
          <w:tcPr>
            <w:tcW w:w="2545" w:type="dxa"/>
          </w:tcPr>
          <w:p w:rsidR="003739C3" w:rsidRPr="007A192D" w:rsidRDefault="003739C3" w:rsidP="00500DA4">
            <w:pPr>
              <w:jc w:val="center"/>
              <w:rPr>
                <w:sz w:val="28"/>
                <w:szCs w:val="28"/>
              </w:rPr>
            </w:pPr>
            <w:r w:rsidRPr="007A192D">
              <w:rPr>
                <w:sz w:val="28"/>
                <w:szCs w:val="28"/>
              </w:rPr>
              <w:t>Критерії ефективності</w:t>
            </w:r>
            <w:r w:rsidRPr="00A576C1">
              <w:rPr>
                <w:sz w:val="28"/>
                <w:szCs w:val="28"/>
              </w:rPr>
              <w:t xml:space="preserve"> навчальної діяльності</w:t>
            </w:r>
          </w:p>
        </w:tc>
        <w:tc>
          <w:tcPr>
            <w:tcW w:w="1843" w:type="dxa"/>
          </w:tcPr>
          <w:p w:rsidR="003739C3" w:rsidRPr="007A192D" w:rsidRDefault="003739C3" w:rsidP="00500DA4">
            <w:pPr>
              <w:jc w:val="center"/>
              <w:rPr>
                <w:sz w:val="28"/>
                <w:szCs w:val="28"/>
              </w:rPr>
            </w:pPr>
            <w:r w:rsidRPr="007A192D">
              <w:rPr>
                <w:sz w:val="28"/>
                <w:szCs w:val="28"/>
              </w:rPr>
              <w:t>Показники ефективності</w:t>
            </w:r>
            <w:r>
              <w:rPr>
                <w:sz w:val="28"/>
                <w:szCs w:val="28"/>
              </w:rPr>
              <w:t xml:space="preserve"> дій </w:t>
            </w:r>
            <w:r w:rsidRPr="000E307C">
              <w:rPr>
                <w:sz w:val="28"/>
                <w:szCs w:val="28"/>
              </w:rPr>
              <w:t>суб’єкт</w:t>
            </w:r>
            <w:r>
              <w:rPr>
                <w:sz w:val="28"/>
                <w:szCs w:val="28"/>
              </w:rPr>
              <w:t>ів</w:t>
            </w:r>
          </w:p>
        </w:tc>
        <w:tc>
          <w:tcPr>
            <w:tcW w:w="2452" w:type="dxa"/>
          </w:tcPr>
          <w:p w:rsidR="003739C3" w:rsidRPr="007A192D" w:rsidRDefault="003739C3" w:rsidP="00500DA4">
            <w:pPr>
              <w:jc w:val="center"/>
              <w:rPr>
                <w:sz w:val="28"/>
                <w:szCs w:val="28"/>
              </w:rPr>
            </w:pPr>
            <w:r w:rsidRPr="007A192D">
              <w:rPr>
                <w:sz w:val="28"/>
                <w:szCs w:val="28"/>
              </w:rPr>
              <w:t>Оцінка результату</w:t>
            </w:r>
            <w:r>
              <w:rPr>
                <w:sz w:val="28"/>
                <w:szCs w:val="28"/>
              </w:rPr>
              <w:t xml:space="preserve"> застосування прийомів навчання</w:t>
            </w:r>
            <w:r w:rsidRPr="007A192D">
              <w:rPr>
                <w:sz w:val="28"/>
                <w:szCs w:val="28"/>
              </w:rPr>
              <w:t xml:space="preserve"> (якість)</w:t>
            </w:r>
          </w:p>
        </w:tc>
      </w:tr>
    </w:tbl>
    <w:p w:rsidR="003739C3" w:rsidRPr="007A192D" w:rsidRDefault="003739C3" w:rsidP="003739C3">
      <w:pPr>
        <w:ind w:firstLine="567"/>
        <w:jc w:val="both"/>
        <w:rPr>
          <w:sz w:val="28"/>
          <w:szCs w:val="28"/>
        </w:rPr>
      </w:pP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 xml:space="preserve">Така побудова структури навчальної діяльності та її складників наочно показує майбутньому викладачу вищої школи, що </w:t>
      </w:r>
      <w:r w:rsidRPr="007A192D">
        <w:rPr>
          <w:i/>
          <w:sz w:val="28"/>
          <w:szCs w:val="28"/>
        </w:rPr>
        <w:t>результатом</w:t>
      </w:r>
      <w:r w:rsidRPr="007A192D">
        <w:rPr>
          <w:sz w:val="28"/>
          <w:szCs w:val="28"/>
        </w:rPr>
        <w:t xml:space="preserve"> проектування слід вважати розроблений ним проект дидактичної системи, який ґрунтується на винаході, новому способі вирішення проблем підготовки фахівців і можливому її використанні. Проектуванням як процесом попередньої розробки програми спільної діяльності суб’єктів дидактичної системи створюється технологічний механізм, який забезпечує підготовку фахівця. Аналізуючи свої проектувальні дії, майбутній викладач вищої школи ми враховувати: якої якості і яка дидактична система ним створена, наскільки детально вона розроблена (кількість матеріалів); чи враховані у проекті всі складники дидактичної системи; які загальноприйняті показники і критерії використовуються, які з них є продуктом власного наукового пошуку. Створена магістрантом дидактична система має бути корисною для головних її суб’єктів – викладачів, які її застосовували, і студентам, які у ній одержали кращі можливості для свого особистісно-професійного розвитку. Функціональна специфіка проекту дидактичної системи магістранта залежить від: його особливостей як суб’єкта, зайнятого підготовкою проекту дидактичної системи; стану середовища; функціональних зв’язків між елементами дидактичної системи; можливостей для їх ефективного використання, очікуваних результатів.</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 xml:space="preserve">Щодо </w:t>
      </w:r>
      <w:r w:rsidRPr="007A192D">
        <w:rPr>
          <w:i/>
          <w:sz w:val="28"/>
          <w:szCs w:val="28"/>
        </w:rPr>
        <w:t>змісту</w:t>
      </w:r>
      <w:r w:rsidRPr="007A192D">
        <w:rPr>
          <w:sz w:val="28"/>
          <w:szCs w:val="28"/>
        </w:rPr>
        <w:t xml:space="preserve"> як складника проектованої магістрантом дидактичної системи, важливо майбутнім викладачам вищої школи навчитися в умовах модульної організації навчального процесу проектувати </w:t>
      </w:r>
      <w:r w:rsidRPr="00527CA5">
        <w:rPr>
          <w:sz w:val="28"/>
          <w:szCs w:val="28"/>
        </w:rPr>
        <w:t>„</w:t>
      </w:r>
      <w:r w:rsidRPr="007A192D">
        <w:rPr>
          <w:sz w:val="28"/>
          <w:szCs w:val="28"/>
        </w:rPr>
        <w:t>різномасштабні</w:t>
      </w:r>
      <w:r w:rsidRPr="00FF10D8">
        <w:rPr>
          <w:sz w:val="28"/>
          <w:szCs w:val="28"/>
        </w:rPr>
        <w:t>”</w:t>
      </w:r>
      <w:r w:rsidRPr="007A192D">
        <w:rPr>
          <w:sz w:val="28"/>
          <w:szCs w:val="28"/>
        </w:rPr>
        <w:t xml:space="preserve"> організаційно-змістові одиниці – окремі заняття, систему занять з теми, розділу, модуля, навчального предмета тощо. Але найперше магістранту треба навчитися проектувати навчальний модуль, оскільки він є частиною навчального процесу, цілісним фрагментом його діяльності та містить усі структурні елементи: мету кожного навчального модуля у вигляді передбачуваного результату; варіанти змісту модуля (основний, базовий і </w:t>
      </w:r>
      <w:r w:rsidRPr="007A192D">
        <w:rPr>
          <w:sz w:val="28"/>
          <w:szCs w:val="28"/>
        </w:rPr>
        <w:lastRenderedPageBreak/>
        <w:t>розширений), як об’єкта засвоєння; навчальну діяльність студента; викладацьку діяльність викладача; інструментарій навчання: форми організації, способи і засоби навчання, контроль, корекція й оцінювання рівня засвоєння змісту навчання. Проекти, підготовлені майбутніми викладачами, можуть оформлятися документально як: навчальні комплекси дисциплін, навчальні, тематичні і робочі плани викладачів, навчальні програми, методичні розробки, посібники і підручники (у т.</w:t>
      </w:r>
      <w:r w:rsidR="00F80E7C">
        <w:rPr>
          <w:sz w:val="28"/>
          <w:szCs w:val="28"/>
        </w:rPr>
        <w:t> </w:t>
      </w:r>
      <w:r w:rsidRPr="007A192D">
        <w:rPr>
          <w:sz w:val="28"/>
          <w:szCs w:val="28"/>
        </w:rPr>
        <w:t xml:space="preserve">ч. електронні). Найперше, магістранти складали важливий проект – свій індивідуальний навчальний план, чим досягалася суб’єктність підготовки викладачів у магістратурі, зростав </w:t>
      </w:r>
      <w:r w:rsidR="00F80E7C">
        <w:rPr>
          <w:sz w:val="28"/>
          <w:szCs w:val="28"/>
        </w:rPr>
        <w:t>їхній рівень</w:t>
      </w:r>
      <w:r w:rsidRPr="007A192D">
        <w:rPr>
          <w:sz w:val="28"/>
          <w:szCs w:val="28"/>
        </w:rPr>
        <w:t>.</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 xml:space="preserve">В умовах магістратури викладачі вищої школи готуються проектувати такі інформаційні моделі: інформаційні пакети для абітурієнтів, структурно-логічні схеми підготовки фахівців для студентів, навчальні плани, змістові модулі, залікові кредити, шкали оцінювання навчальної діяльності студента, моделі моніторингу якості підготовки фахівців у ЗВО, тематичні і робочі плани викладачів, методичні розробки окремих занять тощо. Майбутні викладачі, як науковці, вчаться розробляти і більш складні інформаційні проекти: навчальні програми дисциплін, звичайні і електронні підручники. </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У ЗВО, де проводився формувальний експеримент, прагнули виріш</w:t>
      </w:r>
      <w:r w:rsidR="00F80E7C">
        <w:rPr>
          <w:sz w:val="28"/>
          <w:szCs w:val="28"/>
        </w:rPr>
        <w:t>ити проблему навчально-методичн</w:t>
      </w:r>
      <w:r w:rsidRPr="007A192D">
        <w:rPr>
          <w:sz w:val="28"/>
          <w:szCs w:val="28"/>
        </w:rPr>
        <w:t>ого забезпечення, залучаючи магістрантів до підготовки проектів електронних підручників, посібників, методичних порад студентам щодо самостійного вивчення матеріалу дисциплін. Тим більше, що такий досвід ЗВО щодо навчально-методичного забезпечення електронними підручниками, посібниками, засобами технологій навчання та інтерактивними методами підготовки, вже існує (</w:t>
      </w:r>
      <w:r w:rsidRPr="007A192D">
        <w:rPr>
          <w:iCs/>
          <w:sz w:val="28"/>
          <w:szCs w:val="28"/>
        </w:rPr>
        <w:t xml:space="preserve">А. </w:t>
      </w:r>
      <w:proofErr w:type="spellStart"/>
      <w:r w:rsidRPr="007A192D">
        <w:rPr>
          <w:iCs/>
          <w:sz w:val="28"/>
          <w:szCs w:val="28"/>
        </w:rPr>
        <w:t>Колот</w:t>
      </w:r>
      <w:proofErr w:type="spellEnd"/>
      <w:r w:rsidRPr="007A192D">
        <w:rPr>
          <w:iCs/>
          <w:sz w:val="28"/>
          <w:szCs w:val="28"/>
        </w:rPr>
        <w:t xml:space="preserve"> </w:t>
      </w:r>
      <w:r w:rsidRPr="007A192D">
        <w:rPr>
          <w:sz w:val="28"/>
          <w:szCs w:val="28"/>
        </w:rPr>
        <w:t>[</w:t>
      </w:r>
      <w:r w:rsidRPr="007A192D">
        <w:rPr>
          <w:sz w:val="28"/>
          <w:szCs w:val="28"/>
        </w:rPr>
        <w:fldChar w:fldCharType="begin"/>
      </w:r>
      <w:r w:rsidRPr="007A192D">
        <w:rPr>
          <w:sz w:val="28"/>
          <w:szCs w:val="28"/>
        </w:rPr>
        <w:instrText xml:space="preserve"> REF _Ref7209910 \r \h </w:instrText>
      </w:r>
      <w:r w:rsidRPr="007A192D">
        <w:rPr>
          <w:sz w:val="28"/>
          <w:szCs w:val="28"/>
        </w:rPr>
      </w:r>
      <w:r w:rsidRPr="007A192D">
        <w:rPr>
          <w:sz w:val="28"/>
          <w:szCs w:val="28"/>
        </w:rPr>
        <w:fldChar w:fldCharType="separate"/>
      </w:r>
      <w:r w:rsidR="00F80E7C">
        <w:rPr>
          <w:sz w:val="28"/>
          <w:szCs w:val="28"/>
        </w:rPr>
        <w:t>6</w:t>
      </w:r>
      <w:r w:rsidRPr="007A192D">
        <w:rPr>
          <w:sz w:val="28"/>
          <w:szCs w:val="28"/>
        </w:rPr>
        <w:fldChar w:fldCharType="end"/>
      </w:r>
      <w:r w:rsidRPr="007A192D">
        <w:rPr>
          <w:sz w:val="28"/>
          <w:szCs w:val="28"/>
        </w:rPr>
        <w:t>, с. 65]).</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 xml:space="preserve">Також проектанту дидактичних систем важливо навчитися в умовах гуманізації ЗВО формувати у суб’єктів дидактичної системи демократичні, партнерські взаємини, забезпечити прозорість навчального процесу. Майбутні викладачі вищої школи повинні усвідомити, що вже на початку семестру вони мають забезпечити своїх студентів знанням того, що вони будуть вивчати, до </w:t>
      </w:r>
      <w:r w:rsidRPr="007A192D">
        <w:rPr>
          <w:sz w:val="28"/>
          <w:szCs w:val="28"/>
        </w:rPr>
        <w:lastRenderedPageBreak/>
        <w:t>яких результатів прийдуть, які критерії оцінювання їхніх знань, яку кількість балів і за яку виконану роботу вони можуть одержати під час поточних та підсумкових контрольних заходів. Для того, щоб на відповідних сайтах ЗВО зі своєї навчальної дисципліни розмістити методичні матеріали, магістранти готують: зміст робочої програми дисципліни; приклади типових завдань, що виносяться на залік чи іспит; перелік завдань для поточного і підсумкового контролю знань; зразки екзаменаційних білетів; списки рекомендованої літератури тощо (</w:t>
      </w:r>
      <w:r w:rsidRPr="007A192D">
        <w:rPr>
          <w:iCs/>
          <w:sz w:val="28"/>
          <w:szCs w:val="28"/>
        </w:rPr>
        <w:t xml:space="preserve">А. </w:t>
      </w:r>
      <w:proofErr w:type="spellStart"/>
      <w:r w:rsidRPr="007A192D">
        <w:rPr>
          <w:iCs/>
          <w:sz w:val="28"/>
          <w:szCs w:val="28"/>
        </w:rPr>
        <w:t>Колот</w:t>
      </w:r>
      <w:proofErr w:type="spellEnd"/>
      <w:r w:rsidRPr="007A192D">
        <w:rPr>
          <w:iCs/>
          <w:sz w:val="28"/>
          <w:szCs w:val="28"/>
        </w:rPr>
        <w:t xml:space="preserve"> </w:t>
      </w:r>
      <w:r w:rsidRPr="007A192D">
        <w:rPr>
          <w:sz w:val="28"/>
          <w:szCs w:val="28"/>
        </w:rPr>
        <w:t>[</w:t>
      </w:r>
      <w:r w:rsidRPr="007A192D">
        <w:rPr>
          <w:sz w:val="28"/>
          <w:szCs w:val="28"/>
        </w:rPr>
        <w:fldChar w:fldCharType="begin"/>
      </w:r>
      <w:r w:rsidRPr="007A192D">
        <w:rPr>
          <w:sz w:val="28"/>
          <w:szCs w:val="28"/>
        </w:rPr>
        <w:instrText xml:space="preserve"> REF _Ref7209910 \r \h </w:instrText>
      </w:r>
      <w:r w:rsidRPr="007A192D">
        <w:rPr>
          <w:sz w:val="28"/>
          <w:szCs w:val="28"/>
        </w:rPr>
      </w:r>
      <w:r w:rsidRPr="007A192D">
        <w:rPr>
          <w:sz w:val="28"/>
          <w:szCs w:val="28"/>
        </w:rPr>
        <w:fldChar w:fldCharType="separate"/>
      </w:r>
      <w:r w:rsidR="00F80E7C">
        <w:rPr>
          <w:sz w:val="28"/>
          <w:szCs w:val="28"/>
        </w:rPr>
        <w:t>6</w:t>
      </w:r>
      <w:r w:rsidRPr="007A192D">
        <w:rPr>
          <w:sz w:val="28"/>
          <w:szCs w:val="28"/>
        </w:rPr>
        <w:fldChar w:fldCharType="end"/>
      </w:r>
      <w:r w:rsidRPr="007A192D">
        <w:rPr>
          <w:sz w:val="28"/>
          <w:szCs w:val="28"/>
        </w:rPr>
        <w:t xml:space="preserve">, с. 65]). </w:t>
      </w:r>
    </w:p>
    <w:p w:rsidR="003739C3" w:rsidRPr="007A192D" w:rsidRDefault="003739C3" w:rsidP="00F24BE9">
      <w:pPr>
        <w:widowControl w:val="0"/>
        <w:shd w:val="clear" w:color="auto" w:fill="FFFFFF"/>
        <w:autoSpaceDE w:val="0"/>
        <w:autoSpaceDN w:val="0"/>
        <w:adjustRightInd w:val="0"/>
        <w:spacing w:line="360" w:lineRule="auto"/>
        <w:ind w:firstLine="709"/>
        <w:jc w:val="both"/>
        <w:rPr>
          <w:sz w:val="28"/>
          <w:szCs w:val="22"/>
        </w:rPr>
      </w:pPr>
      <w:r w:rsidRPr="007A192D">
        <w:rPr>
          <w:sz w:val="28"/>
          <w:szCs w:val="28"/>
        </w:rPr>
        <w:t xml:space="preserve"> Майбутнім викладачам вищої школи треба глибше дослідити суть феномену проектування дидактичних систем, розглядаючи його з позицій різних галузей знань (не лише педагогіки). Зокрема, проектування дидактичних систем із пози</w:t>
      </w:r>
      <w:r w:rsidRPr="007A192D">
        <w:rPr>
          <w:sz w:val="28"/>
          <w:szCs w:val="28"/>
        </w:rPr>
        <w:softHyphen/>
        <w:t>цій кібернетики є керованим про</w:t>
      </w:r>
      <w:r w:rsidRPr="007A192D">
        <w:rPr>
          <w:sz w:val="28"/>
          <w:szCs w:val="28"/>
        </w:rPr>
        <w:softHyphen/>
        <w:t>цесом; з позицій інформатики – процесом одержання необхідної інформації і на</w:t>
      </w:r>
      <w:r w:rsidRPr="007A192D">
        <w:rPr>
          <w:sz w:val="28"/>
          <w:szCs w:val="28"/>
        </w:rPr>
        <w:softHyphen/>
        <w:t xml:space="preserve">буття знань, синтезу нових знань на основі відомої інформації та інновацій; з позицій менеджменту – багаторівневим процесом прийняття рішень, багатоплановим процесом активної міжсуб’єктної взаємодії </w:t>
      </w:r>
      <w:r>
        <w:rPr>
          <w:sz w:val="28"/>
          <w:szCs w:val="28"/>
        </w:rPr>
        <w:t>студентів і викладача</w:t>
      </w:r>
      <w:r w:rsidRPr="007A192D">
        <w:rPr>
          <w:sz w:val="28"/>
          <w:szCs w:val="28"/>
        </w:rPr>
        <w:t xml:space="preserve"> (у процедурному плані). </w:t>
      </w:r>
      <w:r>
        <w:rPr>
          <w:sz w:val="28"/>
          <w:szCs w:val="28"/>
        </w:rPr>
        <w:t xml:space="preserve">Так, вивчаючи </w:t>
      </w:r>
      <w:r w:rsidRPr="007A192D">
        <w:rPr>
          <w:sz w:val="28"/>
          <w:szCs w:val="28"/>
        </w:rPr>
        <w:t>менеджмент</w:t>
      </w:r>
      <w:r>
        <w:rPr>
          <w:sz w:val="28"/>
          <w:szCs w:val="28"/>
        </w:rPr>
        <w:t xml:space="preserve"> педагогічних явищ і процесів, </w:t>
      </w:r>
      <w:r w:rsidRPr="001931CF">
        <w:rPr>
          <w:sz w:val="28"/>
          <w:szCs w:val="28"/>
        </w:rPr>
        <w:t xml:space="preserve">магістранти мали </w:t>
      </w:r>
      <w:r w:rsidRPr="000E307C">
        <w:rPr>
          <w:sz w:val="28"/>
          <w:szCs w:val="28"/>
        </w:rPr>
        <w:t>усвідом</w:t>
      </w:r>
      <w:r>
        <w:rPr>
          <w:sz w:val="28"/>
          <w:szCs w:val="28"/>
        </w:rPr>
        <w:t xml:space="preserve">ити механізм </w:t>
      </w:r>
      <w:r w:rsidRPr="007A192D">
        <w:rPr>
          <w:sz w:val="28"/>
          <w:szCs w:val="28"/>
        </w:rPr>
        <w:t xml:space="preserve">управління </w:t>
      </w:r>
      <w:r w:rsidRPr="002A5514">
        <w:rPr>
          <w:sz w:val="28"/>
          <w:szCs w:val="28"/>
        </w:rPr>
        <w:t>проектування</w:t>
      </w:r>
      <w:r>
        <w:rPr>
          <w:sz w:val="28"/>
          <w:szCs w:val="28"/>
        </w:rPr>
        <w:t>м</w:t>
      </w:r>
      <w:r w:rsidRPr="002A5514">
        <w:rPr>
          <w:sz w:val="28"/>
          <w:szCs w:val="28"/>
        </w:rPr>
        <w:t xml:space="preserve"> дидактичних систем</w:t>
      </w:r>
      <w:r w:rsidRPr="007A192D">
        <w:rPr>
          <w:sz w:val="28"/>
          <w:szCs w:val="28"/>
        </w:rPr>
        <w:t xml:space="preserve">: </w:t>
      </w:r>
    </w:p>
    <w:p w:rsidR="003739C3" w:rsidRDefault="003739C3" w:rsidP="003739C3">
      <w:pPr>
        <w:widowControl w:val="0"/>
        <w:shd w:val="clear" w:color="auto" w:fill="FFFFFF"/>
        <w:autoSpaceDE w:val="0"/>
        <w:autoSpaceDN w:val="0"/>
        <w:adjustRightInd w:val="0"/>
        <w:spacing w:line="360" w:lineRule="auto"/>
        <w:ind w:firstLine="709"/>
        <w:jc w:val="both"/>
        <w:rPr>
          <w:sz w:val="28"/>
          <w:szCs w:val="28"/>
        </w:rPr>
      </w:pPr>
      <w:r>
        <w:rPr>
          <w:sz w:val="28"/>
          <w:szCs w:val="28"/>
        </w:rPr>
        <w:t xml:space="preserve">– спочатку слід </w:t>
      </w:r>
      <w:r w:rsidRPr="007A192D">
        <w:rPr>
          <w:sz w:val="28"/>
          <w:szCs w:val="28"/>
        </w:rPr>
        <w:t>оптиміз</w:t>
      </w:r>
      <w:r>
        <w:rPr>
          <w:sz w:val="28"/>
          <w:szCs w:val="28"/>
        </w:rPr>
        <w:t>увати</w:t>
      </w:r>
      <w:r w:rsidRPr="007A192D">
        <w:rPr>
          <w:sz w:val="28"/>
          <w:szCs w:val="28"/>
        </w:rPr>
        <w:t xml:space="preserve"> формалізован</w:t>
      </w:r>
      <w:r>
        <w:rPr>
          <w:sz w:val="28"/>
          <w:szCs w:val="28"/>
        </w:rPr>
        <w:t>у</w:t>
      </w:r>
      <w:r w:rsidRPr="007A192D">
        <w:rPr>
          <w:sz w:val="28"/>
          <w:szCs w:val="28"/>
        </w:rPr>
        <w:t xml:space="preserve"> систем</w:t>
      </w:r>
      <w:r>
        <w:rPr>
          <w:sz w:val="28"/>
          <w:szCs w:val="28"/>
        </w:rPr>
        <w:t>у</w:t>
      </w:r>
      <w:r w:rsidRPr="007A192D">
        <w:rPr>
          <w:sz w:val="28"/>
          <w:szCs w:val="28"/>
        </w:rPr>
        <w:t xml:space="preserve"> цілей</w:t>
      </w:r>
      <w:r w:rsidRPr="00EF2F7B">
        <w:rPr>
          <w:sz w:val="28"/>
          <w:szCs w:val="28"/>
        </w:rPr>
        <w:t xml:space="preserve"> </w:t>
      </w:r>
      <w:r w:rsidRPr="007A192D">
        <w:rPr>
          <w:sz w:val="28"/>
          <w:szCs w:val="28"/>
        </w:rPr>
        <w:t>ПМВПДС, узгод</w:t>
      </w:r>
      <w:r>
        <w:rPr>
          <w:sz w:val="28"/>
          <w:szCs w:val="28"/>
        </w:rPr>
        <w:t>ивши</w:t>
      </w:r>
      <w:r w:rsidRPr="007A192D">
        <w:rPr>
          <w:sz w:val="28"/>
          <w:szCs w:val="28"/>
        </w:rPr>
        <w:t xml:space="preserve"> з н</w:t>
      </w:r>
      <w:r>
        <w:rPr>
          <w:sz w:val="28"/>
          <w:szCs w:val="28"/>
        </w:rPr>
        <w:t>ею</w:t>
      </w:r>
      <w:r w:rsidRPr="007A192D">
        <w:rPr>
          <w:sz w:val="28"/>
          <w:szCs w:val="28"/>
        </w:rPr>
        <w:t xml:space="preserve"> особист</w:t>
      </w:r>
      <w:r>
        <w:rPr>
          <w:sz w:val="28"/>
          <w:szCs w:val="28"/>
        </w:rPr>
        <w:t>існі</w:t>
      </w:r>
      <w:r w:rsidRPr="007A192D">
        <w:rPr>
          <w:sz w:val="28"/>
          <w:szCs w:val="28"/>
        </w:rPr>
        <w:t xml:space="preserve"> ціл</w:t>
      </w:r>
      <w:r>
        <w:rPr>
          <w:sz w:val="28"/>
          <w:szCs w:val="28"/>
        </w:rPr>
        <w:t>і</w:t>
      </w:r>
      <w:r w:rsidRPr="007A192D">
        <w:rPr>
          <w:sz w:val="28"/>
          <w:szCs w:val="28"/>
        </w:rPr>
        <w:t xml:space="preserve"> магістрантів</w:t>
      </w:r>
      <w:r>
        <w:rPr>
          <w:sz w:val="28"/>
          <w:szCs w:val="28"/>
        </w:rPr>
        <w:t xml:space="preserve"> та їхніх викладачів</w:t>
      </w:r>
      <w:r w:rsidRPr="007A192D">
        <w:rPr>
          <w:sz w:val="28"/>
          <w:szCs w:val="28"/>
        </w:rPr>
        <w:t xml:space="preserve">; </w:t>
      </w:r>
    </w:p>
    <w:p w:rsidR="003739C3" w:rsidRDefault="003739C3" w:rsidP="003739C3">
      <w:pPr>
        <w:widowControl w:val="0"/>
        <w:shd w:val="clear" w:color="auto" w:fill="FFFFFF"/>
        <w:autoSpaceDE w:val="0"/>
        <w:autoSpaceDN w:val="0"/>
        <w:adjustRightInd w:val="0"/>
        <w:spacing w:line="360" w:lineRule="auto"/>
        <w:ind w:firstLine="709"/>
        <w:jc w:val="both"/>
        <w:rPr>
          <w:sz w:val="28"/>
          <w:szCs w:val="28"/>
        </w:rPr>
      </w:pPr>
      <w:r>
        <w:rPr>
          <w:sz w:val="28"/>
          <w:szCs w:val="28"/>
        </w:rPr>
        <w:t>–</w:t>
      </w:r>
      <w:r w:rsidRPr="007A192D">
        <w:rPr>
          <w:sz w:val="28"/>
          <w:szCs w:val="28"/>
        </w:rPr>
        <w:t xml:space="preserve"> оптиміз</w:t>
      </w:r>
      <w:r>
        <w:rPr>
          <w:sz w:val="28"/>
          <w:szCs w:val="28"/>
        </w:rPr>
        <w:t>увати</w:t>
      </w:r>
      <w:r w:rsidRPr="007A192D">
        <w:rPr>
          <w:sz w:val="28"/>
          <w:szCs w:val="28"/>
        </w:rPr>
        <w:t xml:space="preserve"> її структур</w:t>
      </w:r>
      <w:r>
        <w:rPr>
          <w:sz w:val="28"/>
          <w:szCs w:val="28"/>
        </w:rPr>
        <w:t>у</w:t>
      </w:r>
      <w:r w:rsidRPr="007A192D">
        <w:rPr>
          <w:sz w:val="28"/>
          <w:szCs w:val="28"/>
        </w:rPr>
        <w:t xml:space="preserve"> і зміст, технологі</w:t>
      </w:r>
      <w:r>
        <w:rPr>
          <w:sz w:val="28"/>
          <w:szCs w:val="28"/>
        </w:rPr>
        <w:t>ї</w:t>
      </w:r>
      <w:r w:rsidRPr="007A192D">
        <w:rPr>
          <w:sz w:val="28"/>
          <w:szCs w:val="28"/>
        </w:rPr>
        <w:t xml:space="preserve"> навчання і навчальн</w:t>
      </w:r>
      <w:r>
        <w:rPr>
          <w:sz w:val="28"/>
          <w:szCs w:val="28"/>
        </w:rPr>
        <w:t>е</w:t>
      </w:r>
      <w:r w:rsidRPr="007A192D">
        <w:rPr>
          <w:sz w:val="28"/>
          <w:szCs w:val="28"/>
        </w:rPr>
        <w:t xml:space="preserve"> середовищ</w:t>
      </w:r>
      <w:r>
        <w:rPr>
          <w:sz w:val="28"/>
          <w:szCs w:val="28"/>
        </w:rPr>
        <w:t>е</w:t>
      </w:r>
      <w:r w:rsidRPr="007A192D">
        <w:rPr>
          <w:sz w:val="28"/>
          <w:szCs w:val="28"/>
        </w:rPr>
        <w:t xml:space="preserve">; </w:t>
      </w:r>
    </w:p>
    <w:p w:rsidR="003739C3" w:rsidRDefault="003739C3" w:rsidP="003739C3">
      <w:pPr>
        <w:widowControl w:val="0"/>
        <w:shd w:val="clear" w:color="auto" w:fill="FFFFFF"/>
        <w:autoSpaceDE w:val="0"/>
        <w:autoSpaceDN w:val="0"/>
        <w:adjustRightInd w:val="0"/>
        <w:spacing w:line="360" w:lineRule="auto"/>
        <w:ind w:firstLine="709"/>
        <w:jc w:val="both"/>
        <w:rPr>
          <w:sz w:val="28"/>
          <w:szCs w:val="28"/>
        </w:rPr>
      </w:pPr>
      <w:r>
        <w:rPr>
          <w:sz w:val="28"/>
          <w:szCs w:val="28"/>
        </w:rPr>
        <w:t xml:space="preserve">– </w:t>
      </w:r>
      <w:r w:rsidRPr="007A192D">
        <w:rPr>
          <w:sz w:val="28"/>
          <w:szCs w:val="28"/>
        </w:rPr>
        <w:t>створ</w:t>
      </w:r>
      <w:r>
        <w:rPr>
          <w:sz w:val="28"/>
          <w:szCs w:val="28"/>
        </w:rPr>
        <w:t>ити</w:t>
      </w:r>
      <w:r w:rsidRPr="007A192D">
        <w:rPr>
          <w:sz w:val="28"/>
          <w:szCs w:val="28"/>
        </w:rPr>
        <w:t xml:space="preserve"> (формаліз</w:t>
      </w:r>
      <w:r>
        <w:rPr>
          <w:sz w:val="28"/>
          <w:szCs w:val="28"/>
        </w:rPr>
        <w:t>увати</w:t>
      </w:r>
      <w:r w:rsidRPr="007A192D">
        <w:rPr>
          <w:sz w:val="28"/>
          <w:szCs w:val="28"/>
        </w:rPr>
        <w:t>) ключов</w:t>
      </w:r>
      <w:r>
        <w:rPr>
          <w:sz w:val="28"/>
          <w:szCs w:val="28"/>
        </w:rPr>
        <w:t>і</w:t>
      </w:r>
      <w:r w:rsidRPr="007A192D">
        <w:rPr>
          <w:sz w:val="28"/>
          <w:szCs w:val="28"/>
        </w:rPr>
        <w:t xml:space="preserve"> стандарт</w:t>
      </w:r>
      <w:r>
        <w:rPr>
          <w:sz w:val="28"/>
          <w:szCs w:val="28"/>
        </w:rPr>
        <w:t>и</w:t>
      </w:r>
      <w:r w:rsidRPr="007A192D">
        <w:rPr>
          <w:sz w:val="28"/>
          <w:szCs w:val="28"/>
        </w:rPr>
        <w:t xml:space="preserve"> функціонування ПМВПДС</w:t>
      </w:r>
      <w:r>
        <w:rPr>
          <w:sz w:val="28"/>
          <w:szCs w:val="28"/>
        </w:rPr>
        <w:t>, запропонувати</w:t>
      </w:r>
      <w:r w:rsidRPr="00FF10D8">
        <w:rPr>
          <w:sz w:val="28"/>
          <w:szCs w:val="28"/>
        </w:rPr>
        <w:t xml:space="preserve"> методик</w:t>
      </w:r>
      <w:r>
        <w:rPr>
          <w:sz w:val="28"/>
          <w:szCs w:val="28"/>
        </w:rPr>
        <w:t>и</w:t>
      </w:r>
      <w:r w:rsidRPr="00FF10D8">
        <w:rPr>
          <w:sz w:val="28"/>
          <w:szCs w:val="28"/>
        </w:rPr>
        <w:t xml:space="preserve"> об’єктивного оцінювання рівня готовності майбутніх викладачів вищої школи до проектування дидактичних систем за системою визначених показників</w:t>
      </w:r>
      <w:r w:rsidRPr="007A192D">
        <w:rPr>
          <w:sz w:val="28"/>
          <w:szCs w:val="28"/>
        </w:rPr>
        <w:t xml:space="preserve">; </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Pr>
          <w:sz w:val="28"/>
          <w:szCs w:val="28"/>
        </w:rPr>
        <w:t xml:space="preserve">– </w:t>
      </w:r>
      <w:r w:rsidRPr="005936F5">
        <w:rPr>
          <w:spacing w:val="-6"/>
          <w:sz w:val="28"/>
          <w:szCs w:val="28"/>
        </w:rPr>
        <w:t>реаліз</w:t>
      </w:r>
      <w:r>
        <w:rPr>
          <w:spacing w:val="-6"/>
          <w:sz w:val="28"/>
          <w:szCs w:val="28"/>
        </w:rPr>
        <w:t>увати</w:t>
      </w:r>
      <w:r w:rsidRPr="005936F5">
        <w:rPr>
          <w:spacing w:val="-6"/>
          <w:sz w:val="28"/>
          <w:szCs w:val="28"/>
        </w:rPr>
        <w:t xml:space="preserve"> розроблен</w:t>
      </w:r>
      <w:r>
        <w:rPr>
          <w:spacing w:val="-6"/>
          <w:sz w:val="28"/>
          <w:szCs w:val="28"/>
        </w:rPr>
        <w:t>у</w:t>
      </w:r>
      <w:r w:rsidRPr="005936F5">
        <w:rPr>
          <w:spacing w:val="-6"/>
          <w:sz w:val="28"/>
          <w:szCs w:val="28"/>
        </w:rPr>
        <w:t xml:space="preserve"> </w:t>
      </w:r>
      <w:r w:rsidR="00A85908" w:rsidRPr="007A192D">
        <w:rPr>
          <w:sz w:val="28"/>
          <w:szCs w:val="28"/>
        </w:rPr>
        <w:t>науково-методичн</w:t>
      </w:r>
      <w:r w:rsidR="00A85908">
        <w:rPr>
          <w:sz w:val="28"/>
          <w:szCs w:val="28"/>
        </w:rPr>
        <w:t>у</w:t>
      </w:r>
      <w:r w:rsidR="00A85908" w:rsidRPr="007A192D">
        <w:rPr>
          <w:sz w:val="28"/>
          <w:szCs w:val="28"/>
        </w:rPr>
        <w:t xml:space="preserve"> систем</w:t>
      </w:r>
      <w:r w:rsidR="00A85908">
        <w:rPr>
          <w:sz w:val="28"/>
          <w:szCs w:val="28"/>
        </w:rPr>
        <w:t>у</w:t>
      </w:r>
      <w:r w:rsidR="00A85908" w:rsidRPr="007A192D">
        <w:rPr>
          <w:sz w:val="28"/>
          <w:szCs w:val="28"/>
        </w:rPr>
        <w:t xml:space="preserve"> підготовки викладачів вищої школи до проектування дидактичних систем в умовах магістратури</w:t>
      </w:r>
      <w:r>
        <w:rPr>
          <w:sz w:val="28"/>
          <w:szCs w:val="28"/>
        </w:rPr>
        <w:t>, забезпечивши</w:t>
      </w:r>
      <w:r w:rsidRPr="007A192D">
        <w:rPr>
          <w:sz w:val="28"/>
          <w:szCs w:val="28"/>
        </w:rPr>
        <w:t xml:space="preserve"> ефективн</w:t>
      </w:r>
      <w:r>
        <w:rPr>
          <w:sz w:val="28"/>
          <w:szCs w:val="28"/>
        </w:rPr>
        <w:t>у</w:t>
      </w:r>
      <w:r w:rsidRPr="007A192D">
        <w:rPr>
          <w:sz w:val="28"/>
          <w:szCs w:val="28"/>
        </w:rPr>
        <w:t xml:space="preserve"> мотиваці</w:t>
      </w:r>
      <w:r>
        <w:rPr>
          <w:sz w:val="28"/>
          <w:szCs w:val="28"/>
        </w:rPr>
        <w:t>ю</w:t>
      </w:r>
      <w:r w:rsidRPr="007A192D">
        <w:rPr>
          <w:sz w:val="28"/>
          <w:szCs w:val="28"/>
        </w:rPr>
        <w:t xml:space="preserve"> </w:t>
      </w:r>
      <w:r>
        <w:rPr>
          <w:sz w:val="28"/>
          <w:szCs w:val="28"/>
        </w:rPr>
        <w:t>усіх її су</w:t>
      </w:r>
      <w:r w:rsidRPr="00FF10D8">
        <w:rPr>
          <w:sz w:val="28"/>
          <w:szCs w:val="28"/>
        </w:rPr>
        <w:t>б’єкт</w:t>
      </w:r>
      <w:r>
        <w:rPr>
          <w:sz w:val="28"/>
          <w:szCs w:val="28"/>
        </w:rPr>
        <w:t>і</w:t>
      </w:r>
      <w:r w:rsidRPr="00FF10D8">
        <w:rPr>
          <w:sz w:val="28"/>
          <w:szCs w:val="28"/>
        </w:rPr>
        <w:t>в</w:t>
      </w:r>
      <w:r>
        <w:rPr>
          <w:sz w:val="28"/>
          <w:szCs w:val="28"/>
        </w:rPr>
        <w:t xml:space="preserve"> (</w:t>
      </w:r>
      <w:r w:rsidRPr="007A192D">
        <w:rPr>
          <w:sz w:val="28"/>
          <w:szCs w:val="28"/>
        </w:rPr>
        <w:t xml:space="preserve">викладачів </w:t>
      </w:r>
      <w:r w:rsidRPr="007A192D">
        <w:rPr>
          <w:sz w:val="28"/>
          <w:szCs w:val="28"/>
        </w:rPr>
        <w:lastRenderedPageBreak/>
        <w:t>і магістрантів</w:t>
      </w:r>
      <w:r>
        <w:rPr>
          <w:sz w:val="28"/>
          <w:szCs w:val="28"/>
        </w:rPr>
        <w:t>)</w:t>
      </w:r>
      <w:r w:rsidRPr="00E742D0">
        <w:rPr>
          <w:sz w:val="28"/>
          <w:szCs w:val="28"/>
        </w:rPr>
        <w:t xml:space="preserve"> </w:t>
      </w:r>
      <w:r>
        <w:rPr>
          <w:sz w:val="28"/>
          <w:szCs w:val="28"/>
        </w:rPr>
        <w:t xml:space="preserve">до </w:t>
      </w:r>
      <w:r w:rsidRPr="007A192D">
        <w:rPr>
          <w:sz w:val="28"/>
          <w:szCs w:val="28"/>
        </w:rPr>
        <w:t>ПМВПДС.</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 xml:space="preserve">Особливість ПМВПДС зумовлена </w:t>
      </w:r>
      <w:r>
        <w:rPr>
          <w:sz w:val="28"/>
          <w:szCs w:val="28"/>
        </w:rPr>
        <w:t>її</w:t>
      </w:r>
      <w:r w:rsidRPr="007A192D">
        <w:rPr>
          <w:sz w:val="28"/>
          <w:szCs w:val="28"/>
        </w:rPr>
        <w:t xml:space="preserve"> головною роллю у поєднанні теорії і практики.</w:t>
      </w:r>
      <w:r>
        <w:rPr>
          <w:sz w:val="28"/>
          <w:szCs w:val="28"/>
        </w:rPr>
        <w:t xml:space="preserve"> Досліджувана підготовка</w:t>
      </w:r>
      <w:r w:rsidRPr="007A192D">
        <w:rPr>
          <w:sz w:val="28"/>
          <w:szCs w:val="28"/>
        </w:rPr>
        <w:t xml:space="preserve"> розглядалась як цілеспрямована творча реалізація програми спільної діяльності суб’єктів навчального процесу у руслі проектно-орієнтованого полівалентного інтегративного підходу для досягнення мети – забезпечення готовності майбутніх викладачів вищої школи до проектування дидактичних систем.</w:t>
      </w:r>
      <w:r>
        <w:rPr>
          <w:sz w:val="28"/>
          <w:szCs w:val="28"/>
        </w:rPr>
        <w:t xml:space="preserve"> Для цього </w:t>
      </w:r>
      <w:r w:rsidRPr="007A192D">
        <w:rPr>
          <w:sz w:val="28"/>
          <w:szCs w:val="28"/>
        </w:rPr>
        <w:t>магістра</w:t>
      </w:r>
      <w:r>
        <w:rPr>
          <w:sz w:val="28"/>
          <w:szCs w:val="28"/>
        </w:rPr>
        <w:t>нти мали зрозуміти х</w:t>
      </w:r>
      <w:r w:rsidRPr="007A192D">
        <w:rPr>
          <w:sz w:val="28"/>
          <w:szCs w:val="28"/>
        </w:rPr>
        <w:t>арактерн</w:t>
      </w:r>
      <w:r>
        <w:rPr>
          <w:sz w:val="28"/>
          <w:szCs w:val="28"/>
        </w:rPr>
        <w:t>і</w:t>
      </w:r>
      <w:r w:rsidRPr="007A192D">
        <w:rPr>
          <w:sz w:val="28"/>
          <w:szCs w:val="28"/>
        </w:rPr>
        <w:t xml:space="preserve"> особливост</w:t>
      </w:r>
      <w:r>
        <w:rPr>
          <w:sz w:val="28"/>
          <w:szCs w:val="28"/>
        </w:rPr>
        <w:t>і</w:t>
      </w:r>
      <w:r w:rsidRPr="007A192D">
        <w:rPr>
          <w:sz w:val="28"/>
          <w:szCs w:val="28"/>
        </w:rPr>
        <w:t xml:space="preserve"> проекту дидактичн</w:t>
      </w:r>
      <w:r>
        <w:rPr>
          <w:sz w:val="28"/>
          <w:szCs w:val="28"/>
        </w:rPr>
        <w:t>ої</w:t>
      </w:r>
      <w:r w:rsidRPr="007A192D">
        <w:rPr>
          <w:sz w:val="28"/>
          <w:szCs w:val="28"/>
        </w:rPr>
        <w:t xml:space="preserve"> системи: </w:t>
      </w:r>
      <w:r>
        <w:rPr>
          <w:sz w:val="28"/>
          <w:szCs w:val="28"/>
        </w:rPr>
        <w:t xml:space="preserve">навіть </w:t>
      </w:r>
      <w:r w:rsidRPr="007A192D">
        <w:rPr>
          <w:sz w:val="28"/>
          <w:szCs w:val="28"/>
        </w:rPr>
        <w:t xml:space="preserve">найбільш детальний опис </w:t>
      </w:r>
      <w:r>
        <w:rPr>
          <w:sz w:val="28"/>
          <w:szCs w:val="28"/>
        </w:rPr>
        <w:t xml:space="preserve">майбутньої </w:t>
      </w:r>
      <w:r w:rsidRPr="007A192D">
        <w:rPr>
          <w:sz w:val="28"/>
          <w:szCs w:val="28"/>
        </w:rPr>
        <w:t xml:space="preserve">дидактичної системи не </w:t>
      </w:r>
      <w:r>
        <w:rPr>
          <w:sz w:val="28"/>
          <w:szCs w:val="28"/>
        </w:rPr>
        <w:t>є</w:t>
      </w:r>
      <w:r w:rsidRPr="007A192D">
        <w:rPr>
          <w:sz w:val="28"/>
          <w:szCs w:val="28"/>
        </w:rPr>
        <w:t xml:space="preserve"> її проектом</w:t>
      </w:r>
      <w:r>
        <w:rPr>
          <w:sz w:val="28"/>
          <w:szCs w:val="28"/>
        </w:rPr>
        <w:t>, якщо його не можна</w:t>
      </w:r>
      <w:r w:rsidRPr="007A192D">
        <w:rPr>
          <w:sz w:val="28"/>
          <w:szCs w:val="28"/>
        </w:rPr>
        <w:t xml:space="preserve"> реаліз</w:t>
      </w:r>
      <w:r>
        <w:rPr>
          <w:sz w:val="28"/>
          <w:szCs w:val="28"/>
        </w:rPr>
        <w:t>увати</w:t>
      </w:r>
      <w:r w:rsidRPr="007A192D">
        <w:rPr>
          <w:sz w:val="28"/>
          <w:szCs w:val="28"/>
        </w:rPr>
        <w:t xml:space="preserve"> на практиці; передба</w:t>
      </w:r>
      <w:r w:rsidRPr="007A192D">
        <w:rPr>
          <w:sz w:val="28"/>
          <w:szCs w:val="28"/>
        </w:rPr>
        <w:softHyphen/>
        <w:t>ча</w:t>
      </w:r>
      <w:r>
        <w:rPr>
          <w:sz w:val="28"/>
          <w:szCs w:val="28"/>
        </w:rPr>
        <w:t>є</w:t>
      </w:r>
      <w:r w:rsidRPr="007A192D">
        <w:rPr>
          <w:sz w:val="28"/>
          <w:szCs w:val="28"/>
        </w:rPr>
        <w:t xml:space="preserve"> єдність теорії і практики </w:t>
      </w:r>
      <w:r>
        <w:rPr>
          <w:sz w:val="28"/>
          <w:szCs w:val="28"/>
        </w:rPr>
        <w:t>навчання</w:t>
      </w:r>
      <w:r w:rsidRPr="007A192D">
        <w:rPr>
          <w:sz w:val="28"/>
          <w:szCs w:val="28"/>
        </w:rPr>
        <w:t>; основ</w:t>
      </w:r>
      <w:r>
        <w:rPr>
          <w:sz w:val="28"/>
          <w:szCs w:val="28"/>
        </w:rPr>
        <w:t>ою</w:t>
      </w:r>
      <w:r w:rsidRPr="007A192D">
        <w:rPr>
          <w:sz w:val="28"/>
          <w:szCs w:val="28"/>
        </w:rPr>
        <w:t xml:space="preserve"> проектування </w:t>
      </w:r>
      <w:r>
        <w:rPr>
          <w:sz w:val="28"/>
          <w:szCs w:val="28"/>
        </w:rPr>
        <w:t>є</w:t>
      </w:r>
      <w:r w:rsidRPr="007A192D">
        <w:rPr>
          <w:sz w:val="28"/>
          <w:szCs w:val="28"/>
        </w:rPr>
        <w:t xml:space="preserve"> особистіс</w:t>
      </w:r>
      <w:r w:rsidRPr="007A192D">
        <w:rPr>
          <w:sz w:val="28"/>
          <w:szCs w:val="28"/>
        </w:rPr>
        <w:softHyphen/>
        <w:t>но-розвиваюча взаємодія; проект</w:t>
      </w:r>
      <w:r>
        <w:rPr>
          <w:sz w:val="28"/>
          <w:szCs w:val="28"/>
        </w:rPr>
        <w:t xml:space="preserve"> має </w:t>
      </w:r>
      <w:r w:rsidRPr="007A192D">
        <w:rPr>
          <w:sz w:val="28"/>
          <w:szCs w:val="28"/>
        </w:rPr>
        <w:t>бу</w:t>
      </w:r>
      <w:r>
        <w:rPr>
          <w:sz w:val="28"/>
          <w:szCs w:val="28"/>
        </w:rPr>
        <w:t>ти</w:t>
      </w:r>
      <w:r w:rsidRPr="007A192D">
        <w:rPr>
          <w:sz w:val="28"/>
          <w:szCs w:val="28"/>
        </w:rPr>
        <w:t xml:space="preserve"> нормативним, фіксува</w:t>
      </w:r>
      <w:r>
        <w:rPr>
          <w:sz w:val="28"/>
          <w:szCs w:val="28"/>
        </w:rPr>
        <w:t>ти</w:t>
      </w:r>
      <w:r w:rsidRPr="007A192D">
        <w:rPr>
          <w:sz w:val="28"/>
          <w:szCs w:val="28"/>
        </w:rPr>
        <w:t xml:space="preserve"> </w:t>
      </w:r>
      <w:r>
        <w:rPr>
          <w:sz w:val="28"/>
          <w:szCs w:val="28"/>
        </w:rPr>
        <w:t>пев</w:t>
      </w:r>
      <w:r w:rsidRPr="007A192D">
        <w:rPr>
          <w:sz w:val="28"/>
          <w:szCs w:val="28"/>
        </w:rPr>
        <w:t>ний рівень виконання відповідних дій (О. Коберник</w:t>
      </w:r>
      <w:r w:rsidRPr="007A192D">
        <w:rPr>
          <w:i/>
          <w:iCs/>
          <w:sz w:val="28"/>
          <w:szCs w:val="28"/>
        </w:rPr>
        <w:t xml:space="preserve"> </w:t>
      </w:r>
      <w:r w:rsidRPr="007A192D">
        <w:rPr>
          <w:sz w:val="28"/>
          <w:szCs w:val="28"/>
        </w:rPr>
        <w:t>[</w:t>
      </w:r>
      <w:r w:rsidRPr="007A192D">
        <w:rPr>
          <w:sz w:val="28"/>
          <w:szCs w:val="28"/>
        </w:rPr>
        <w:fldChar w:fldCharType="begin"/>
      </w:r>
      <w:r w:rsidRPr="007A192D">
        <w:rPr>
          <w:sz w:val="28"/>
          <w:szCs w:val="28"/>
        </w:rPr>
        <w:instrText xml:space="preserve"> REF _Ref6347549 \r \h </w:instrText>
      </w:r>
      <w:r w:rsidRPr="007A192D">
        <w:rPr>
          <w:sz w:val="28"/>
          <w:szCs w:val="28"/>
        </w:rPr>
      </w:r>
      <w:r w:rsidRPr="007A192D">
        <w:rPr>
          <w:sz w:val="28"/>
          <w:szCs w:val="28"/>
        </w:rPr>
        <w:fldChar w:fldCharType="separate"/>
      </w:r>
      <w:r w:rsidR="00F80E7C">
        <w:rPr>
          <w:sz w:val="28"/>
          <w:szCs w:val="28"/>
        </w:rPr>
        <w:t>5</w:t>
      </w:r>
      <w:r w:rsidRPr="007A192D">
        <w:rPr>
          <w:sz w:val="28"/>
          <w:szCs w:val="28"/>
        </w:rPr>
        <w:fldChar w:fldCharType="end"/>
      </w:r>
      <w:r w:rsidRPr="007A192D">
        <w:rPr>
          <w:sz w:val="28"/>
          <w:szCs w:val="28"/>
        </w:rPr>
        <w:t>, с. 23]).</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1931CF">
        <w:rPr>
          <w:sz w:val="28"/>
          <w:szCs w:val="28"/>
        </w:rPr>
        <w:t>Магістрант</w:t>
      </w:r>
      <w:r>
        <w:rPr>
          <w:sz w:val="28"/>
          <w:szCs w:val="28"/>
        </w:rPr>
        <w:t>ам с</w:t>
      </w:r>
      <w:r w:rsidRPr="006308E4">
        <w:rPr>
          <w:sz w:val="28"/>
          <w:szCs w:val="28"/>
        </w:rPr>
        <w:t xml:space="preserve">лід </w:t>
      </w:r>
      <w:r>
        <w:rPr>
          <w:sz w:val="28"/>
          <w:szCs w:val="28"/>
        </w:rPr>
        <w:t>у</w:t>
      </w:r>
      <w:r w:rsidRPr="006308E4">
        <w:rPr>
          <w:sz w:val="28"/>
          <w:szCs w:val="28"/>
        </w:rPr>
        <w:t xml:space="preserve">раховувати, що практично неможливо точно спроектувати складну </w:t>
      </w:r>
      <w:r w:rsidRPr="00B61D21">
        <w:rPr>
          <w:sz w:val="28"/>
          <w:szCs w:val="28"/>
        </w:rPr>
        <w:t>дидактичн</w:t>
      </w:r>
      <w:r>
        <w:rPr>
          <w:sz w:val="28"/>
          <w:szCs w:val="28"/>
        </w:rPr>
        <w:t>у</w:t>
      </w:r>
      <w:r w:rsidRPr="00B61D21">
        <w:rPr>
          <w:sz w:val="28"/>
          <w:szCs w:val="28"/>
        </w:rPr>
        <w:t xml:space="preserve"> систем</w:t>
      </w:r>
      <w:r>
        <w:rPr>
          <w:sz w:val="28"/>
          <w:szCs w:val="28"/>
        </w:rPr>
        <w:t>у,</w:t>
      </w:r>
      <w:r w:rsidRPr="006308E4">
        <w:rPr>
          <w:sz w:val="28"/>
          <w:szCs w:val="28"/>
        </w:rPr>
        <w:t xml:space="preserve"> </w:t>
      </w:r>
      <w:r>
        <w:rPr>
          <w:sz w:val="28"/>
          <w:szCs w:val="28"/>
        </w:rPr>
        <w:t>їхні</w:t>
      </w:r>
      <w:r w:rsidRPr="006308E4">
        <w:rPr>
          <w:sz w:val="28"/>
          <w:szCs w:val="28"/>
        </w:rPr>
        <w:t xml:space="preserve"> проект</w:t>
      </w:r>
      <w:r>
        <w:rPr>
          <w:sz w:val="28"/>
          <w:szCs w:val="28"/>
        </w:rPr>
        <w:t>и</w:t>
      </w:r>
      <w:r w:rsidRPr="006308E4">
        <w:rPr>
          <w:sz w:val="28"/>
          <w:szCs w:val="28"/>
        </w:rPr>
        <w:t xml:space="preserve"> </w:t>
      </w:r>
      <w:r>
        <w:rPr>
          <w:sz w:val="28"/>
          <w:szCs w:val="28"/>
        </w:rPr>
        <w:t>можуть</w:t>
      </w:r>
      <w:r w:rsidRPr="006308E4">
        <w:rPr>
          <w:sz w:val="28"/>
          <w:szCs w:val="28"/>
        </w:rPr>
        <w:t xml:space="preserve"> реалізу</w:t>
      </w:r>
      <w:r>
        <w:rPr>
          <w:sz w:val="28"/>
          <w:szCs w:val="28"/>
        </w:rPr>
        <w:t>вати</w:t>
      </w:r>
      <w:r w:rsidRPr="006308E4">
        <w:rPr>
          <w:sz w:val="28"/>
          <w:szCs w:val="28"/>
        </w:rPr>
        <w:t>ся лише частково</w:t>
      </w:r>
      <w:r>
        <w:rPr>
          <w:sz w:val="28"/>
          <w:szCs w:val="28"/>
        </w:rPr>
        <w:t xml:space="preserve">, </w:t>
      </w:r>
      <w:r w:rsidRPr="006308E4">
        <w:rPr>
          <w:sz w:val="28"/>
          <w:szCs w:val="28"/>
        </w:rPr>
        <w:t>процес</w:t>
      </w:r>
      <w:r>
        <w:rPr>
          <w:sz w:val="28"/>
          <w:szCs w:val="28"/>
        </w:rPr>
        <w:t xml:space="preserve"> ре</w:t>
      </w:r>
      <w:r w:rsidR="00D246F1">
        <w:rPr>
          <w:sz w:val="28"/>
          <w:szCs w:val="28"/>
        </w:rPr>
        <w:t>а</w:t>
      </w:r>
      <w:r>
        <w:rPr>
          <w:sz w:val="28"/>
          <w:szCs w:val="28"/>
        </w:rPr>
        <w:t>лізації с</w:t>
      </w:r>
      <w:r w:rsidRPr="00B61D21">
        <w:rPr>
          <w:sz w:val="28"/>
          <w:szCs w:val="28"/>
        </w:rPr>
        <w:t>проект</w:t>
      </w:r>
      <w:r w:rsidRPr="00C628BA">
        <w:rPr>
          <w:sz w:val="28"/>
          <w:szCs w:val="28"/>
        </w:rPr>
        <w:t>ован</w:t>
      </w:r>
      <w:r>
        <w:rPr>
          <w:sz w:val="28"/>
          <w:szCs w:val="28"/>
        </w:rPr>
        <w:t>их</w:t>
      </w:r>
      <w:r w:rsidRPr="00B61D21">
        <w:rPr>
          <w:sz w:val="28"/>
          <w:szCs w:val="28"/>
        </w:rPr>
        <w:t xml:space="preserve"> </w:t>
      </w:r>
      <w:r>
        <w:rPr>
          <w:sz w:val="28"/>
          <w:szCs w:val="28"/>
        </w:rPr>
        <w:t>ни</w:t>
      </w:r>
      <w:r w:rsidRPr="00C628BA">
        <w:rPr>
          <w:sz w:val="28"/>
          <w:szCs w:val="28"/>
        </w:rPr>
        <w:t>м</w:t>
      </w:r>
      <w:r>
        <w:rPr>
          <w:sz w:val="28"/>
          <w:szCs w:val="28"/>
        </w:rPr>
        <w:t>и</w:t>
      </w:r>
      <w:r w:rsidRPr="00C628BA">
        <w:rPr>
          <w:sz w:val="28"/>
          <w:szCs w:val="28"/>
        </w:rPr>
        <w:t xml:space="preserve"> </w:t>
      </w:r>
      <w:r w:rsidRPr="00B61D21">
        <w:rPr>
          <w:sz w:val="28"/>
          <w:szCs w:val="28"/>
        </w:rPr>
        <w:t>дидактичн</w:t>
      </w:r>
      <w:r>
        <w:rPr>
          <w:sz w:val="28"/>
          <w:szCs w:val="28"/>
        </w:rPr>
        <w:t>их</w:t>
      </w:r>
      <w:r w:rsidRPr="00B61D21">
        <w:rPr>
          <w:sz w:val="28"/>
          <w:szCs w:val="28"/>
        </w:rPr>
        <w:t xml:space="preserve"> систем</w:t>
      </w:r>
      <w:r w:rsidRPr="006308E4">
        <w:rPr>
          <w:sz w:val="28"/>
          <w:szCs w:val="28"/>
        </w:rPr>
        <w:t xml:space="preserve"> мож</w:t>
      </w:r>
      <w:r>
        <w:rPr>
          <w:sz w:val="28"/>
          <w:szCs w:val="28"/>
        </w:rPr>
        <w:t>е</w:t>
      </w:r>
      <w:r w:rsidRPr="006308E4">
        <w:rPr>
          <w:sz w:val="28"/>
          <w:szCs w:val="28"/>
        </w:rPr>
        <w:t xml:space="preserve"> вийти з-під </w:t>
      </w:r>
      <w:r>
        <w:rPr>
          <w:sz w:val="28"/>
          <w:szCs w:val="28"/>
        </w:rPr>
        <w:t xml:space="preserve">його </w:t>
      </w:r>
      <w:r w:rsidRPr="006308E4">
        <w:rPr>
          <w:sz w:val="28"/>
          <w:szCs w:val="28"/>
        </w:rPr>
        <w:t>контролю</w:t>
      </w:r>
      <w:r>
        <w:rPr>
          <w:sz w:val="28"/>
          <w:szCs w:val="28"/>
        </w:rPr>
        <w:t xml:space="preserve"> через можливий </w:t>
      </w:r>
      <w:r w:rsidRPr="006308E4">
        <w:rPr>
          <w:sz w:val="28"/>
          <w:szCs w:val="28"/>
        </w:rPr>
        <w:t xml:space="preserve">вплив випадкових чинників. </w:t>
      </w:r>
      <w:r>
        <w:rPr>
          <w:sz w:val="28"/>
          <w:szCs w:val="28"/>
        </w:rPr>
        <w:t>Та все ж</w:t>
      </w:r>
      <w:r w:rsidRPr="00C06C85">
        <w:rPr>
          <w:sz w:val="28"/>
          <w:szCs w:val="28"/>
        </w:rPr>
        <w:t xml:space="preserve"> </w:t>
      </w:r>
      <w:r w:rsidRPr="001931CF">
        <w:rPr>
          <w:sz w:val="28"/>
          <w:szCs w:val="28"/>
        </w:rPr>
        <w:t>магістранти ма</w:t>
      </w:r>
      <w:r>
        <w:rPr>
          <w:sz w:val="28"/>
          <w:szCs w:val="28"/>
        </w:rPr>
        <w:t>ють</w:t>
      </w:r>
      <w:r w:rsidRPr="001931CF">
        <w:rPr>
          <w:sz w:val="28"/>
          <w:szCs w:val="28"/>
        </w:rPr>
        <w:t xml:space="preserve"> </w:t>
      </w:r>
      <w:r w:rsidRPr="000E307C">
        <w:rPr>
          <w:sz w:val="28"/>
          <w:szCs w:val="28"/>
        </w:rPr>
        <w:t>усвідом</w:t>
      </w:r>
      <w:r>
        <w:rPr>
          <w:sz w:val="28"/>
          <w:szCs w:val="28"/>
        </w:rPr>
        <w:t xml:space="preserve">ити, що відмовлятися від </w:t>
      </w:r>
      <w:r w:rsidRPr="00B61D21">
        <w:rPr>
          <w:sz w:val="28"/>
          <w:szCs w:val="28"/>
        </w:rPr>
        <w:t>проектування дидактичних систем</w:t>
      </w:r>
      <w:r w:rsidRPr="00260C73">
        <w:rPr>
          <w:sz w:val="28"/>
          <w:szCs w:val="28"/>
        </w:rPr>
        <w:t xml:space="preserve"> </w:t>
      </w:r>
      <w:r>
        <w:rPr>
          <w:sz w:val="28"/>
          <w:szCs w:val="28"/>
        </w:rPr>
        <w:t>не варто</w:t>
      </w:r>
      <w:r w:rsidRPr="006308E4">
        <w:rPr>
          <w:sz w:val="28"/>
          <w:szCs w:val="28"/>
        </w:rPr>
        <w:t>.</w:t>
      </w:r>
    </w:p>
    <w:p w:rsidR="003739C3" w:rsidRDefault="003739C3" w:rsidP="003739C3">
      <w:pPr>
        <w:widowControl w:val="0"/>
        <w:shd w:val="clear" w:color="auto" w:fill="FFFFFF"/>
        <w:autoSpaceDE w:val="0"/>
        <w:autoSpaceDN w:val="0"/>
        <w:adjustRightInd w:val="0"/>
        <w:spacing w:line="360" w:lineRule="auto"/>
        <w:ind w:firstLine="709"/>
        <w:jc w:val="both"/>
        <w:rPr>
          <w:sz w:val="28"/>
          <w:szCs w:val="28"/>
        </w:rPr>
      </w:pPr>
      <w:r>
        <w:rPr>
          <w:sz w:val="28"/>
          <w:szCs w:val="28"/>
        </w:rPr>
        <w:t xml:space="preserve">В уявленнях </w:t>
      </w:r>
      <w:r w:rsidRPr="001931CF">
        <w:rPr>
          <w:sz w:val="28"/>
          <w:szCs w:val="28"/>
        </w:rPr>
        <w:t>магістрант</w:t>
      </w:r>
      <w:r>
        <w:rPr>
          <w:sz w:val="28"/>
          <w:szCs w:val="28"/>
        </w:rPr>
        <w:t>ів</w:t>
      </w:r>
      <w:r w:rsidRPr="001931CF">
        <w:rPr>
          <w:sz w:val="28"/>
          <w:szCs w:val="28"/>
        </w:rPr>
        <w:t xml:space="preserve"> ма</w:t>
      </w:r>
      <w:r>
        <w:rPr>
          <w:sz w:val="28"/>
          <w:szCs w:val="28"/>
        </w:rPr>
        <w:t>є</w:t>
      </w:r>
      <w:r w:rsidRPr="001931CF">
        <w:rPr>
          <w:sz w:val="28"/>
          <w:szCs w:val="28"/>
        </w:rPr>
        <w:t xml:space="preserve"> </w:t>
      </w:r>
      <w:r>
        <w:rPr>
          <w:sz w:val="28"/>
          <w:szCs w:val="28"/>
        </w:rPr>
        <w:t>стверди</w:t>
      </w:r>
      <w:r w:rsidRPr="001931CF">
        <w:rPr>
          <w:sz w:val="28"/>
          <w:szCs w:val="28"/>
        </w:rPr>
        <w:t>ти</w:t>
      </w:r>
      <w:r>
        <w:rPr>
          <w:sz w:val="28"/>
          <w:szCs w:val="28"/>
        </w:rPr>
        <w:t xml:space="preserve">ся </w:t>
      </w:r>
      <w:r w:rsidRPr="000E307C">
        <w:rPr>
          <w:sz w:val="28"/>
          <w:szCs w:val="28"/>
        </w:rPr>
        <w:t>усвідом</w:t>
      </w:r>
      <w:r>
        <w:rPr>
          <w:sz w:val="28"/>
          <w:szCs w:val="28"/>
        </w:rPr>
        <w:t>лення</w:t>
      </w:r>
      <w:r w:rsidRPr="007A192D">
        <w:rPr>
          <w:sz w:val="28"/>
          <w:szCs w:val="28"/>
        </w:rPr>
        <w:t xml:space="preserve"> </w:t>
      </w:r>
      <w:r w:rsidRPr="00DF6402">
        <w:rPr>
          <w:i/>
          <w:sz w:val="28"/>
          <w:szCs w:val="28"/>
        </w:rPr>
        <w:t>об’єкта</w:t>
      </w:r>
      <w:r w:rsidRPr="007A192D">
        <w:rPr>
          <w:sz w:val="28"/>
          <w:szCs w:val="28"/>
        </w:rPr>
        <w:t xml:space="preserve"> проектування </w:t>
      </w:r>
      <w:r>
        <w:rPr>
          <w:sz w:val="28"/>
          <w:szCs w:val="28"/>
        </w:rPr>
        <w:t>(</w:t>
      </w:r>
      <w:r w:rsidRPr="007A192D">
        <w:rPr>
          <w:sz w:val="28"/>
          <w:szCs w:val="28"/>
        </w:rPr>
        <w:t>цілісн</w:t>
      </w:r>
      <w:r>
        <w:rPr>
          <w:sz w:val="28"/>
          <w:szCs w:val="28"/>
        </w:rPr>
        <w:t>ої</w:t>
      </w:r>
      <w:r w:rsidRPr="007A192D">
        <w:rPr>
          <w:sz w:val="28"/>
          <w:szCs w:val="28"/>
        </w:rPr>
        <w:t xml:space="preserve"> </w:t>
      </w:r>
      <w:r w:rsidRPr="00B61D21">
        <w:rPr>
          <w:sz w:val="28"/>
          <w:szCs w:val="28"/>
        </w:rPr>
        <w:t>дидактичн</w:t>
      </w:r>
      <w:r>
        <w:rPr>
          <w:sz w:val="28"/>
          <w:szCs w:val="28"/>
        </w:rPr>
        <w:t>ої</w:t>
      </w:r>
      <w:r w:rsidRPr="00B61D21">
        <w:rPr>
          <w:sz w:val="28"/>
          <w:szCs w:val="28"/>
        </w:rPr>
        <w:t xml:space="preserve"> систем</w:t>
      </w:r>
      <w:r>
        <w:rPr>
          <w:sz w:val="28"/>
          <w:szCs w:val="28"/>
        </w:rPr>
        <w:t>и</w:t>
      </w:r>
      <w:r w:rsidRPr="007A192D">
        <w:rPr>
          <w:sz w:val="28"/>
          <w:szCs w:val="28"/>
        </w:rPr>
        <w:t>, а не окрем</w:t>
      </w:r>
      <w:r>
        <w:rPr>
          <w:sz w:val="28"/>
          <w:szCs w:val="28"/>
        </w:rPr>
        <w:t>их</w:t>
      </w:r>
      <w:r w:rsidRPr="007A192D">
        <w:rPr>
          <w:sz w:val="28"/>
          <w:szCs w:val="28"/>
        </w:rPr>
        <w:t xml:space="preserve"> її склад</w:t>
      </w:r>
      <w:r>
        <w:rPr>
          <w:sz w:val="28"/>
          <w:szCs w:val="28"/>
        </w:rPr>
        <w:t>ників</w:t>
      </w:r>
      <w:r w:rsidRPr="007A192D">
        <w:rPr>
          <w:sz w:val="28"/>
          <w:szCs w:val="28"/>
        </w:rPr>
        <w:t>: мет</w:t>
      </w:r>
      <w:r>
        <w:rPr>
          <w:sz w:val="28"/>
          <w:szCs w:val="28"/>
        </w:rPr>
        <w:t>и</w:t>
      </w:r>
      <w:r w:rsidRPr="007A192D">
        <w:rPr>
          <w:sz w:val="28"/>
          <w:szCs w:val="28"/>
        </w:rPr>
        <w:t>, зміст</w:t>
      </w:r>
      <w:r>
        <w:rPr>
          <w:sz w:val="28"/>
          <w:szCs w:val="28"/>
        </w:rPr>
        <w:t>у</w:t>
      </w:r>
      <w:r w:rsidRPr="007A192D">
        <w:rPr>
          <w:sz w:val="28"/>
          <w:szCs w:val="28"/>
        </w:rPr>
        <w:t xml:space="preserve"> підготовки викладачів вищої школи в умовах магістратури, навчальн</w:t>
      </w:r>
      <w:r>
        <w:rPr>
          <w:sz w:val="28"/>
          <w:szCs w:val="28"/>
        </w:rPr>
        <w:t>их програм</w:t>
      </w:r>
      <w:r w:rsidRPr="007A192D">
        <w:rPr>
          <w:sz w:val="28"/>
          <w:szCs w:val="28"/>
        </w:rPr>
        <w:t xml:space="preserve">, </w:t>
      </w:r>
      <w:r>
        <w:rPr>
          <w:sz w:val="28"/>
          <w:szCs w:val="28"/>
        </w:rPr>
        <w:t xml:space="preserve">підручників, </w:t>
      </w:r>
      <w:r w:rsidRPr="007A192D">
        <w:rPr>
          <w:sz w:val="28"/>
          <w:szCs w:val="28"/>
        </w:rPr>
        <w:t>технологі</w:t>
      </w:r>
      <w:r>
        <w:rPr>
          <w:sz w:val="28"/>
          <w:szCs w:val="28"/>
        </w:rPr>
        <w:t>й і</w:t>
      </w:r>
      <w:r w:rsidRPr="00C06C85">
        <w:rPr>
          <w:sz w:val="28"/>
          <w:szCs w:val="28"/>
        </w:rPr>
        <w:t xml:space="preserve"> </w:t>
      </w:r>
      <w:r w:rsidRPr="007A192D">
        <w:rPr>
          <w:sz w:val="28"/>
          <w:szCs w:val="28"/>
        </w:rPr>
        <w:t>засоб</w:t>
      </w:r>
      <w:r>
        <w:rPr>
          <w:sz w:val="28"/>
          <w:szCs w:val="28"/>
        </w:rPr>
        <w:t xml:space="preserve">ів </w:t>
      </w:r>
      <w:r w:rsidRPr="007A192D">
        <w:rPr>
          <w:sz w:val="28"/>
          <w:szCs w:val="28"/>
        </w:rPr>
        <w:t>навчання, навчальн</w:t>
      </w:r>
      <w:r>
        <w:rPr>
          <w:sz w:val="28"/>
          <w:szCs w:val="28"/>
        </w:rPr>
        <w:t>ого</w:t>
      </w:r>
      <w:r w:rsidRPr="007A192D">
        <w:rPr>
          <w:sz w:val="28"/>
          <w:szCs w:val="28"/>
        </w:rPr>
        <w:t xml:space="preserve"> середовищ</w:t>
      </w:r>
      <w:r>
        <w:rPr>
          <w:sz w:val="28"/>
          <w:szCs w:val="28"/>
        </w:rPr>
        <w:t xml:space="preserve">а </w:t>
      </w:r>
      <w:r w:rsidRPr="007A192D">
        <w:rPr>
          <w:sz w:val="28"/>
          <w:szCs w:val="28"/>
        </w:rPr>
        <w:t>тощо</w:t>
      </w:r>
      <w:r>
        <w:rPr>
          <w:sz w:val="28"/>
          <w:szCs w:val="28"/>
        </w:rPr>
        <w:t>),</w:t>
      </w:r>
      <w:r w:rsidRPr="007A192D">
        <w:rPr>
          <w:sz w:val="28"/>
          <w:szCs w:val="28"/>
        </w:rPr>
        <w:t xml:space="preserve"> </w:t>
      </w:r>
      <w:r w:rsidRPr="00DF6402">
        <w:rPr>
          <w:i/>
          <w:sz w:val="28"/>
          <w:szCs w:val="28"/>
        </w:rPr>
        <w:t>предмета</w:t>
      </w:r>
      <w:r w:rsidRPr="007A192D">
        <w:rPr>
          <w:sz w:val="28"/>
          <w:szCs w:val="28"/>
        </w:rPr>
        <w:t xml:space="preserve"> проектування </w:t>
      </w:r>
      <w:r>
        <w:rPr>
          <w:sz w:val="28"/>
          <w:szCs w:val="28"/>
        </w:rPr>
        <w:t>(</w:t>
      </w:r>
      <w:r w:rsidRPr="007A192D">
        <w:rPr>
          <w:sz w:val="28"/>
          <w:szCs w:val="28"/>
        </w:rPr>
        <w:t>інформаційн</w:t>
      </w:r>
      <w:r>
        <w:rPr>
          <w:sz w:val="28"/>
          <w:szCs w:val="28"/>
        </w:rPr>
        <w:t>ої</w:t>
      </w:r>
      <w:r w:rsidRPr="007A192D">
        <w:rPr>
          <w:sz w:val="28"/>
          <w:szCs w:val="28"/>
        </w:rPr>
        <w:t xml:space="preserve"> модел</w:t>
      </w:r>
      <w:r>
        <w:rPr>
          <w:sz w:val="28"/>
          <w:szCs w:val="28"/>
        </w:rPr>
        <w:t>і</w:t>
      </w:r>
      <w:r w:rsidRPr="007A192D">
        <w:rPr>
          <w:sz w:val="28"/>
          <w:szCs w:val="28"/>
        </w:rPr>
        <w:t xml:space="preserve"> </w:t>
      </w:r>
      <w:r w:rsidRPr="00B61D21">
        <w:rPr>
          <w:sz w:val="28"/>
          <w:szCs w:val="28"/>
        </w:rPr>
        <w:t>дидактичн</w:t>
      </w:r>
      <w:r>
        <w:rPr>
          <w:sz w:val="28"/>
          <w:szCs w:val="28"/>
        </w:rPr>
        <w:t>ої</w:t>
      </w:r>
      <w:r w:rsidRPr="00B61D21">
        <w:rPr>
          <w:sz w:val="28"/>
          <w:szCs w:val="28"/>
        </w:rPr>
        <w:t xml:space="preserve"> систем</w:t>
      </w:r>
      <w:r>
        <w:rPr>
          <w:sz w:val="28"/>
          <w:szCs w:val="28"/>
        </w:rPr>
        <w:t>и, у</w:t>
      </w:r>
      <w:r w:rsidRPr="007A192D">
        <w:rPr>
          <w:sz w:val="28"/>
          <w:szCs w:val="28"/>
        </w:rPr>
        <w:t xml:space="preserve"> якій у вигляді текст</w:t>
      </w:r>
      <w:r>
        <w:rPr>
          <w:sz w:val="28"/>
          <w:szCs w:val="28"/>
        </w:rPr>
        <w:t>ів</w:t>
      </w:r>
      <w:r w:rsidRPr="007A192D">
        <w:rPr>
          <w:sz w:val="28"/>
          <w:szCs w:val="28"/>
        </w:rPr>
        <w:t>, ілюстрацій</w:t>
      </w:r>
      <w:r>
        <w:rPr>
          <w:sz w:val="28"/>
          <w:szCs w:val="28"/>
        </w:rPr>
        <w:t>,</w:t>
      </w:r>
      <w:r w:rsidRPr="007A192D">
        <w:rPr>
          <w:sz w:val="28"/>
          <w:szCs w:val="28"/>
        </w:rPr>
        <w:t xml:space="preserve"> </w:t>
      </w:r>
      <w:r>
        <w:rPr>
          <w:sz w:val="28"/>
          <w:szCs w:val="28"/>
        </w:rPr>
        <w:t>схем</w:t>
      </w:r>
      <w:r w:rsidRPr="00DF6402">
        <w:rPr>
          <w:sz w:val="28"/>
          <w:szCs w:val="28"/>
        </w:rPr>
        <w:t xml:space="preserve"> </w:t>
      </w:r>
      <w:r w:rsidRPr="007A192D">
        <w:rPr>
          <w:sz w:val="28"/>
          <w:szCs w:val="28"/>
        </w:rPr>
        <w:t>відображена інформація про зміст її структурних елементів</w:t>
      </w:r>
      <w:r>
        <w:rPr>
          <w:sz w:val="28"/>
          <w:szCs w:val="28"/>
        </w:rPr>
        <w:t>,</w:t>
      </w:r>
      <w:r w:rsidRPr="007A192D">
        <w:rPr>
          <w:sz w:val="28"/>
          <w:szCs w:val="28"/>
        </w:rPr>
        <w:t xml:space="preserve"> умови і чинники підготовки </w:t>
      </w:r>
      <w:r>
        <w:rPr>
          <w:sz w:val="28"/>
          <w:szCs w:val="28"/>
        </w:rPr>
        <w:t xml:space="preserve">фахівців, </w:t>
      </w:r>
      <w:r w:rsidRPr="007A192D">
        <w:rPr>
          <w:sz w:val="28"/>
          <w:szCs w:val="28"/>
        </w:rPr>
        <w:t xml:space="preserve">а не </w:t>
      </w:r>
      <w:r>
        <w:rPr>
          <w:sz w:val="28"/>
          <w:szCs w:val="28"/>
        </w:rPr>
        <w:t xml:space="preserve">лише </w:t>
      </w:r>
      <w:r w:rsidRPr="007A192D">
        <w:rPr>
          <w:sz w:val="28"/>
          <w:szCs w:val="28"/>
        </w:rPr>
        <w:t xml:space="preserve">її кінцевий результат – </w:t>
      </w:r>
      <w:r w:rsidR="00D246F1">
        <w:rPr>
          <w:sz w:val="28"/>
          <w:szCs w:val="28"/>
        </w:rPr>
        <w:t>конкурентоздатний</w:t>
      </w:r>
      <w:r>
        <w:rPr>
          <w:sz w:val="28"/>
          <w:szCs w:val="28"/>
        </w:rPr>
        <w:t xml:space="preserve"> фахівець),</w:t>
      </w:r>
      <w:r w:rsidRPr="007A192D">
        <w:rPr>
          <w:sz w:val="28"/>
          <w:szCs w:val="28"/>
        </w:rPr>
        <w:t xml:space="preserve"> </w:t>
      </w:r>
      <w:r w:rsidRPr="00DF6402">
        <w:rPr>
          <w:i/>
          <w:sz w:val="28"/>
          <w:szCs w:val="28"/>
        </w:rPr>
        <w:t>результату (продукту)</w:t>
      </w:r>
      <w:r w:rsidRPr="007A192D">
        <w:rPr>
          <w:sz w:val="28"/>
          <w:szCs w:val="28"/>
        </w:rPr>
        <w:t xml:space="preserve"> проектування </w:t>
      </w:r>
      <w:r>
        <w:rPr>
          <w:sz w:val="28"/>
          <w:szCs w:val="28"/>
        </w:rPr>
        <w:t>(</w:t>
      </w:r>
      <w:r w:rsidRPr="007A192D">
        <w:rPr>
          <w:sz w:val="28"/>
          <w:szCs w:val="28"/>
        </w:rPr>
        <w:t>якісн</w:t>
      </w:r>
      <w:r>
        <w:rPr>
          <w:sz w:val="28"/>
          <w:szCs w:val="28"/>
        </w:rPr>
        <w:t>ого</w:t>
      </w:r>
      <w:r w:rsidRPr="007A192D">
        <w:rPr>
          <w:sz w:val="28"/>
          <w:szCs w:val="28"/>
        </w:rPr>
        <w:t xml:space="preserve"> проект</w:t>
      </w:r>
      <w:r>
        <w:rPr>
          <w:sz w:val="28"/>
          <w:szCs w:val="28"/>
        </w:rPr>
        <w:t>у</w:t>
      </w:r>
      <w:r w:rsidRPr="007A192D">
        <w:rPr>
          <w:sz w:val="28"/>
          <w:szCs w:val="28"/>
        </w:rPr>
        <w:t xml:space="preserve"> </w:t>
      </w:r>
      <w:r>
        <w:rPr>
          <w:sz w:val="28"/>
          <w:szCs w:val="28"/>
        </w:rPr>
        <w:t xml:space="preserve">самої </w:t>
      </w:r>
      <w:r w:rsidRPr="00B61D21">
        <w:rPr>
          <w:sz w:val="28"/>
          <w:szCs w:val="28"/>
        </w:rPr>
        <w:t>дидактичн</w:t>
      </w:r>
      <w:r>
        <w:rPr>
          <w:sz w:val="28"/>
          <w:szCs w:val="28"/>
        </w:rPr>
        <w:t>ої</w:t>
      </w:r>
      <w:r w:rsidRPr="00B61D21">
        <w:rPr>
          <w:sz w:val="28"/>
          <w:szCs w:val="28"/>
        </w:rPr>
        <w:t xml:space="preserve"> систем</w:t>
      </w:r>
      <w:r>
        <w:rPr>
          <w:sz w:val="28"/>
          <w:szCs w:val="28"/>
        </w:rPr>
        <w:t>и,</w:t>
      </w:r>
      <w:r w:rsidRPr="007A192D">
        <w:rPr>
          <w:sz w:val="28"/>
          <w:szCs w:val="28"/>
        </w:rPr>
        <w:t xml:space="preserve"> належн</w:t>
      </w:r>
      <w:r>
        <w:rPr>
          <w:sz w:val="28"/>
          <w:szCs w:val="28"/>
        </w:rPr>
        <w:t>ого</w:t>
      </w:r>
      <w:r w:rsidRPr="007A192D">
        <w:rPr>
          <w:sz w:val="28"/>
          <w:szCs w:val="28"/>
        </w:rPr>
        <w:t xml:space="preserve"> </w:t>
      </w:r>
      <w:r>
        <w:rPr>
          <w:sz w:val="28"/>
          <w:szCs w:val="28"/>
        </w:rPr>
        <w:t xml:space="preserve">рівня професійної підготовки випускника), </w:t>
      </w:r>
      <w:r w:rsidRPr="003350AD">
        <w:rPr>
          <w:i/>
          <w:sz w:val="28"/>
          <w:szCs w:val="28"/>
        </w:rPr>
        <w:t>глобальної</w:t>
      </w:r>
      <w:r>
        <w:rPr>
          <w:sz w:val="28"/>
          <w:szCs w:val="28"/>
        </w:rPr>
        <w:t xml:space="preserve"> </w:t>
      </w:r>
      <w:r w:rsidRPr="003350AD">
        <w:rPr>
          <w:i/>
          <w:sz w:val="28"/>
          <w:szCs w:val="28"/>
        </w:rPr>
        <w:t>мети</w:t>
      </w:r>
      <w:r w:rsidRPr="007A192D">
        <w:rPr>
          <w:sz w:val="28"/>
          <w:szCs w:val="28"/>
        </w:rPr>
        <w:t xml:space="preserve"> проекту </w:t>
      </w:r>
      <w:r w:rsidRPr="00B61D21">
        <w:rPr>
          <w:sz w:val="28"/>
          <w:szCs w:val="28"/>
        </w:rPr>
        <w:t>дидактичн</w:t>
      </w:r>
      <w:r>
        <w:rPr>
          <w:sz w:val="28"/>
          <w:szCs w:val="28"/>
        </w:rPr>
        <w:t>ої</w:t>
      </w:r>
      <w:r w:rsidRPr="00B61D21">
        <w:rPr>
          <w:sz w:val="28"/>
          <w:szCs w:val="28"/>
        </w:rPr>
        <w:t xml:space="preserve"> систем</w:t>
      </w:r>
      <w:r>
        <w:rPr>
          <w:sz w:val="28"/>
          <w:szCs w:val="28"/>
        </w:rPr>
        <w:t>и</w:t>
      </w:r>
      <w:r w:rsidRPr="007A192D">
        <w:rPr>
          <w:sz w:val="28"/>
          <w:szCs w:val="28"/>
        </w:rPr>
        <w:t xml:space="preserve"> </w:t>
      </w:r>
      <w:r>
        <w:rPr>
          <w:sz w:val="28"/>
          <w:szCs w:val="28"/>
        </w:rPr>
        <w:t>(</w:t>
      </w:r>
      <w:r w:rsidRPr="007A192D">
        <w:rPr>
          <w:sz w:val="28"/>
          <w:szCs w:val="28"/>
        </w:rPr>
        <w:t xml:space="preserve">сприяння вирішенню актуальної </w:t>
      </w:r>
      <w:r>
        <w:rPr>
          <w:sz w:val="28"/>
          <w:szCs w:val="28"/>
        </w:rPr>
        <w:t xml:space="preserve">освітньої </w:t>
      </w:r>
      <w:r w:rsidRPr="007A192D">
        <w:rPr>
          <w:sz w:val="28"/>
          <w:szCs w:val="28"/>
        </w:rPr>
        <w:t>проблеми</w:t>
      </w:r>
      <w:r>
        <w:rPr>
          <w:sz w:val="28"/>
          <w:szCs w:val="28"/>
        </w:rPr>
        <w:t xml:space="preserve">, </w:t>
      </w:r>
      <w:r w:rsidRPr="007A192D">
        <w:rPr>
          <w:sz w:val="28"/>
          <w:szCs w:val="28"/>
        </w:rPr>
        <w:t>підготовк</w:t>
      </w:r>
      <w:r>
        <w:rPr>
          <w:sz w:val="28"/>
          <w:szCs w:val="28"/>
        </w:rPr>
        <w:t>а</w:t>
      </w:r>
      <w:r w:rsidRPr="007A192D">
        <w:rPr>
          <w:sz w:val="28"/>
          <w:szCs w:val="28"/>
        </w:rPr>
        <w:t xml:space="preserve"> </w:t>
      </w:r>
      <w:r w:rsidRPr="007A192D">
        <w:rPr>
          <w:sz w:val="28"/>
          <w:szCs w:val="28"/>
        </w:rPr>
        <w:lastRenderedPageBreak/>
        <w:t>конкурентоздатного</w:t>
      </w:r>
      <w:r>
        <w:rPr>
          <w:sz w:val="28"/>
          <w:szCs w:val="28"/>
        </w:rPr>
        <w:t xml:space="preserve"> фахівця), </w:t>
      </w:r>
      <w:r w:rsidRPr="003350AD">
        <w:rPr>
          <w:i/>
          <w:sz w:val="28"/>
          <w:szCs w:val="28"/>
        </w:rPr>
        <w:t>основних характеристик</w:t>
      </w:r>
      <w:r>
        <w:rPr>
          <w:sz w:val="28"/>
          <w:szCs w:val="28"/>
        </w:rPr>
        <w:t xml:space="preserve"> </w:t>
      </w:r>
      <w:r w:rsidRPr="007A192D">
        <w:rPr>
          <w:sz w:val="28"/>
          <w:szCs w:val="28"/>
        </w:rPr>
        <w:t xml:space="preserve">проекту </w:t>
      </w:r>
      <w:r>
        <w:rPr>
          <w:sz w:val="28"/>
          <w:szCs w:val="28"/>
        </w:rPr>
        <w:t>(</w:t>
      </w:r>
      <w:r w:rsidRPr="007A192D">
        <w:rPr>
          <w:sz w:val="28"/>
          <w:szCs w:val="28"/>
        </w:rPr>
        <w:t>новизн</w:t>
      </w:r>
      <w:r>
        <w:rPr>
          <w:sz w:val="28"/>
          <w:szCs w:val="28"/>
        </w:rPr>
        <w:t>и</w:t>
      </w:r>
      <w:r w:rsidRPr="007A192D">
        <w:rPr>
          <w:sz w:val="28"/>
          <w:szCs w:val="28"/>
        </w:rPr>
        <w:t>,</w:t>
      </w:r>
      <w:r>
        <w:rPr>
          <w:sz w:val="28"/>
          <w:szCs w:val="28"/>
        </w:rPr>
        <w:t xml:space="preserve"> </w:t>
      </w:r>
      <w:r w:rsidRPr="007A192D">
        <w:rPr>
          <w:sz w:val="28"/>
          <w:szCs w:val="28"/>
        </w:rPr>
        <w:t>оптимальн</w:t>
      </w:r>
      <w:r>
        <w:rPr>
          <w:sz w:val="28"/>
          <w:szCs w:val="28"/>
        </w:rPr>
        <w:t>о</w:t>
      </w:r>
      <w:r w:rsidRPr="007A192D">
        <w:rPr>
          <w:sz w:val="28"/>
          <w:szCs w:val="28"/>
        </w:rPr>
        <w:t>ст</w:t>
      </w:r>
      <w:r>
        <w:rPr>
          <w:sz w:val="28"/>
          <w:szCs w:val="28"/>
        </w:rPr>
        <w:t>і</w:t>
      </w:r>
      <w:r w:rsidRPr="007A192D">
        <w:rPr>
          <w:sz w:val="28"/>
          <w:szCs w:val="28"/>
        </w:rPr>
        <w:t>,</w:t>
      </w:r>
      <w:r>
        <w:rPr>
          <w:sz w:val="28"/>
          <w:szCs w:val="28"/>
        </w:rPr>
        <w:t xml:space="preserve"> </w:t>
      </w:r>
      <w:r w:rsidRPr="007A192D">
        <w:rPr>
          <w:sz w:val="28"/>
          <w:szCs w:val="28"/>
        </w:rPr>
        <w:t>корис</w:t>
      </w:r>
      <w:r>
        <w:rPr>
          <w:sz w:val="28"/>
          <w:szCs w:val="28"/>
        </w:rPr>
        <w:t>ті</w:t>
      </w:r>
      <w:r w:rsidRPr="007A192D">
        <w:rPr>
          <w:sz w:val="28"/>
          <w:szCs w:val="28"/>
        </w:rPr>
        <w:t xml:space="preserve"> для масового використання, гнучк</w:t>
      </w:r>
      <w:r>
        <w:rPr>
          <w:sz w:val="28"/>
          <w:szCs w:val="28"/>
        </w:rPr>
        <w:t>о</w:t>
      </w:r>
      <w:r w:rsidRPr="007A192D">
        <w:rPr>
          <w:sz w:val="28"/>
          <w:szCs w:val="28"/>
        </w:rPr>
        <w:t>ст</w:t>
      </w:r>
      <w:r>
        <w:rPr>
          <w:sz w:val="28"/>
          <w:szCs w:val="28"/>
        </w:rPr>
        <w:t>і</w:t>
      </w:r>
      <w:r w:rsidRPr="007A192D">
        <w:rPr>
          <w:sz w:val="28"/>
          <w:szCs w:val="28"/>
        </w:rPr>
        <w:t>, цілісн</w:t>
      </w:r>
      <w:r>
        <w:rPr>
          <w:sz w:val="28"/>
          <w:szCs w:val="28"/>
        </w:rPr>
        <w:t>о</w:t>
      </w:r>
      <w:r w:rsidRPr="007A192D">
        <w:rPr>
          <w:sz w:val="28"/>
          <w:szCs w:val="28"/>
        </w:rPr>
        <w:t>ст</w:t>
      </w:r>
      <w:r>
        <w:rPr>
          <w:sz w:val="28"/>
          <w:szCs w:val="28"/>
        </w:rPr>
        <w:t>і),</w:t>
      </w:r>
      <w:r w:rsidRPr="007A192D">
        <w:rPr>
          <w:sz w:val="28"/>
          <w:szCs w:val="28"/>
        </w:rPr>
        <w:t xml:space="preserve"> </w:t>
      </w:r>
      <w:r w:rsidRPr="00EC762A">
        <w:rPr>
          <w:i/>
          <w:sz w:val="28"/>
          <w:szCs w:val="28"/>
        </w:rPr>
        <w:t>засобів</w:t>
      </w:r>
      <w:r w:rsidRPr="007A192D">
        <w:rPr>
          <w:sz w:val="28"/>
          <w:szCs w:val="28"/>
        </w:rPr>
        <w:t xml:space="preserve"> проектування</w:t>
      </w:r>
      <w:r>
        <w:rPr>
          <w:sz w:val="28"/>
          <w:szCs w:val="28"/>
        </w:rPr>
        <w:t xml:space="preserve"> (</w:t>
      </w:r>
      <w:r w:rsidRPr="007A192D">
        <w:rPr>
          <w:sz w:val="28"/>
          <w:szCs w:val="28"/>
        </w:rPr>
        <w:t>матеріальн</w:t>
      </w:r>
      <w:r>
        <w:rPr>
          <w:sz w:val="28"/>
          <w:szCs w:val="28"/>
        </w:rPr>
        <w:t xml:space="preserve">их – </w:t>
      </w:r>
      <w:r w:rsidRPr="007A192D">
        <w:rPr>
          <w:sz w:val="28"/>
          <w:szCs w:val="28"/>
        </w:rPr>
        <w:t>технічн</w:t>
      </w:r>
      <w:r>
        <w:rPr>
          <w:sz w:val="28"/>
          <w:szCs w:val="28"/>
        </w:rPr>
        <w:t>их</w:t>
      </w:r>
      <w:r w:rsidRPr="007A192D">
        <w:rPr>
          <w:sz w:val="28"/>
          <w:szCs w:val="28"/>
        </w:rPr>
        <w:t xml:space="preserve"> засоб</w:t>
      </w:r>
      <w:r>
        <w:rPr>
          <w:sz w:val="28"/>
          <w:szCs w:val="28"/>
        </w:rPr>
        <w:t>ів</w:t>
      </w:r>
      <w:r w:rsidRPr="007A192D">
        <w:rPr>
          <w:sz w:val="28"/>
          <w:szCs w:val="28"/>
        </w:rPr>
        <w:t>, документаці</w:t>
      </w:r>
      <w:r>
        <w:rPr>
          <w:sz w:val="28"/>
          <w:szCs w:val="28"/>
        </w:rPr>
        <w:t>ї</w:t>
      </w:r>
      <w:r w:rsidRPr="007A192D">
        <w:rPr>
          <w:sz w:val="28"/>
          <w:szCs w:val="28"/>
        </w:rPr>
        <w:t xml:space="preserve">, схем, </w:t>
      </w:r>
      <w:r>
        <w:rPr>
          <w:sz w:val="28"/>
          <w:szCs w:val="28"/>
        </w:rPr>
        <w:t xml:space="preserve">рисунків, </w:t>
      </w:r>
      <w:r w:rsidRPr="007A192D">
        <w:rPr>
          <w:sz w:val="28"/>
          <w:szCs w:val="28"/>
        </w:rPr>
        <w:t>таблиц</w:t>
      </w:r>
      <w:r>
        <w:rPr>
          <w:sz w:val="28"/>
          <w:szCs w:val="28"/>
        </w:rPr>
        <w:t xml:space="preserve">ь </w:t>
      </w:r>
      <w:r w:rsidRPr="007A192D">
        <w:rPr>
          <w:sz w:val="28"/>
          <w:szCs w:val="28"/>
        </w:rPr>
        <w:t xml:space="preserve">тощо; </w:t>
      </w:r>
      <w:r>
        <w:rPr>
          <w:sz w:val="28"/>
          <w:szCs w:val="28"/>
        </w:rPr>
        <w:t>і духовн</w:t>
      </w:r>
      <w:r w:rsidRPr="007A192D">
        <w:rPr>
          <w:sz w:val="28"/>
          <w:szCs w:val="28"/>
        </w:rPr>
        <w:t>их</w:t>
      </w:r>
      <w:r>
        <w:rPr>
          <w:sz w:val="28"/>
          <w:szCs w:val="28"/>
        </w:rPr>
        <w:t>, які</w:t>
      </w:r>
      <w:r w:rsidRPr="0048159C">
        <w:rPr>
          <w:sz w:val="28"/>
          <w:szCs w:val="28"/>
        </w:rPr>
        <w:t xml:space="preserve"> </w:t>
      </w:r>
      <w:r w:rsidRPr="007A192D">
        <w:rPr>
          <w:sz w:val="28"/>
          <w:szCs w:val="28"/>
        </w:rPr>
        <w:t>мали більше значення</w:t>
      </w:r>
      <w:r>
        <w:rPr>
          <w:sz w:val="28"/>
          <w:szCs w:val="28"/>
        </w:rPr>
        <w:t>,</w:t>
      </w:r>
      <w:r w:rsidRPr="007A192D">
        <w:rPr>
          <w:sz w:val="28"/>
          <w:szCs w:val="28"/>
        </w:rPr>
        <w:t xml:space="preserve"> – загальн</w:t>
      </w:r>
      <w:r>
        <w:rPr>
          <w:sz w:val="28"/>
          <w:szCs w:val="28"/>
        </w:rPr>
        <w:t>их</w:t>
      </w:r>
      <w:r w:rsidRPr="007A192D">
        <w:rPr>
          <w:sz w:val="28"/>
          <w:szCs w:val="28"/>
        </w:rPr>
        <w:t xml:space="preserve"> засоб</w:t>
      </w:r>
      <w:r>
        <w:rPr>
          <w:sz w:val="28"/>
          <w:szCs w:val="28"/>
        </w:rPr>
        <w:t>ів</w:t>
      </w:r>
      <w:r w:rsidRPr="007A192D">
        <w:rPr>
          <w:sz w:val="28"/>
          <w:szCs w:val="28"/>
        </w:rPr>
        <w:t xml:space="preserve"> наукових досліджень, теоретичн</w:t>
      </w:r>
      <w:r>
        <w:rPr>
          <w:sz w:val="28"/>
          <w:szCs w:val="28"/>
        </w:rPr>
        <w:t>их</w:t>
      </w:r>
      <w:r w:rsidRPr="007A192D">
        <w:rPr>
          <w:sz w:val="28"/>
          <w:szCs w:val="28"/>
        </w:rPr>
        <w:t xml:space="preserve"> положен</w:t>
      </w:r>
      <w:r>
        <w:rPr>
          <w:sz w:val="28"/>
          <w:szCs w:val="28"/>
        </w:rPr>
        <w:t>ь</w:t>
      </w:r>
      <w:r w:rsidRPr="007A192D">
        <w:rPr>
          <w:sz w:val="28"/>
          <w:szCs w:val="28"/>
        </w:rPr>
        <w:t xml:space="preserve"> суміжних наук тощо</w:t>
      </w:r>
      <w:r>
        <w:rPr>
          <w:sz w:val="28"/>
          <w:szCs w:val="28"/>
        </w:rPr>
        <w:t xml:space="preserve">), </w:t>
      </w:r>
      <w:r w:rsidRPr="005F7898">
        <w:rPr>
          <w:i/>
          <w:sz w:val="28"/>
          <w:szCs w:val="28"/>
        </w:rPr>
        <w:t>методів</w:t>
      </w:r>
      <w:r w:rsidRPr="007A192D">
        <w:rPr>
          <w:sz w:val="28"/>
          <w:szCs w:val="28"/>
        </w:rPr>
        <w:t xml:space="preserve"> проектування </w:t>
      </w:r>
      <w:r>
        <w:rPr>
          <w:sz w:val="28"/>
          <w:szCs w:val="28"/>
        </w:rPr>
        <w:t>(</w:t>
      </w:r>
      <w:r w:rsidRPr="00060356">
        <w:rPr>
          <w:sz w:val="28"/>
          <w:szCs w:val="28"/>
        </w:rPr>
        <w:t xml:space="preserve">способів </w:t>
      </w:r>
      <w:r w:rsidRPr="007A192D">
        <w:rPr>
          <w:sz w:val="28"/>
          <w:szCs w:val="28"/>
        </w:rPr>
        <w:t>проектування</w:t>
      </w:r>
      <w:r w:rsidRPr="00060356">
        <w:rPr>
          <w:sz w:val="28"/>
          <w:szCs w:val="28"/>
        </w:rPr>
        <w:t xml:space="preserve">, які підтримуються відповідними засобами: </w:t>
      </w:r>
      <w:r w:rsidRPr="007A192D">
        <w:rPr>
          <w:sz w:val="28"/>
          <w:szCs w:val="28"/>
        </w:rPr>
        <w:t>метод</w:t>
      </w:r>
      <w:r>
        <w:rPr>
          <w:sz w:val="28"/>
          <w:szCs w:val="28"/>
        </w:rPr>
        <w:t>ів</w:t>
      </w:r>
      <w:r w:rsidRPr="007A192D">
        <w:rPr>
          <w:sz w:val="28"/>
          <w:szCs w:val="28"/>
        </w:rPr>
        <w:t xml:space="preserve"> наукових досліджень </w:t>
      </w:r>
      <w:r>
        <w:rPr>
          <w:sz w:val="28"/>
          <w:szCs w:val="28"/>
        </w:rPr>
        <w:t xml:space="preserve">– </w:t>
      </w:r>
      <w:r w:rsidRPr="007A192D">
        <w:rPr>
          <w:sz w:val="28"/>
          <w:szCs w:val="28"/>
        </w:rPr>
        <w:t>аналізу, синтезу, формалізації</w:t>
      </w:r>
      <w:r>
        <w:rPr>
          <w:sz w:val="28"/>
          <w:szCs w:val="28"/>
        </w:rPr>
        <w:t xml:space="preserve">, </w:t>
      </w:r>
      <w:r w:rsidRPr="007A192D">
        <w:rPr>
          <w:sz w:val="28"/>
          <w:szCs w:val="28"/>
        </w:rPr>
        <w:t>декомпозиції, моделювання</w:t>
      </w:r>
      <w:r>
        <w:rPr>
          <w:sz w:val="28"/>
          <w:szCs w:val="28"/>
        </w:rPr>
        <w:t>;</w:t>
      </w:r>
      <w:r w:rsidRPr="007A192D">
        <w:rPr>
          <w:sz w:val="28"/>
          <w:szCs w:val="28"/>
        </w:rPr>
        <w:t xml:space="preserve"> організаційн</w:t>
      </w:r>
      <w:r>
        <w:rPr>
          <w:sz w:val="28"/>
          <w:szCs w:val="28"/>
        </w:rPr>
        <w:t>их</w:t>
      </w:r>
      <w:r w:rsidRPr="007A192D">
        <w:rPr>
          <w:sz w:val="28"/>
          <w:szCs w:val="28"/>
        </w:rPr>
        <w:t xml:space="preserve"> метод</w:t>
      </w:r>
      <w:r>
        <w:rPr>
          <w:sz w:val="28"/>
          <w:szCs w:val="28"/>
        </w:rPr>
        <w:t>ів – дотриманн</w:t>
      </w:r>
      <w:r w:rsidRPr="007A192D">
        <w:rPr>
          <w:sz w:val="28"/>
          <w:szCs w:val="28"/>
        </w:rPr>
        <w:t>я п</w:t>
      </w:r>
      <w:r>
        <w:rPr>
          <w:sz w:val="28"/>
          <w:szCs w:val="28"/>
        </w:rPr>
        <w:t>лану</w:t>
      </w:r>
      <w:r w:rsidRPr="007A192D">
        <w:rPr>
          <w:sz w:val="28"/>
          <w:szCs w:val="28"/>
        </w:rPr>
        <w:t xml:space="preserve"> створення про</w:t>
      </w:r>
      <w:r w:rsidRPr="007A192D">
        <w:rPr>
          <w:sz w:val="28"/>
          <w:szCs w:val="28"/>
        </w:rPr>
        <w:softHyphen/>
        <w:t xml:space="preserve">екту, </w:t>
      </w:r>
      <w:r>
        <w:rPr>
          <w:sz w:val="28"/>
          <w:szCs w:val="28"/>
        </w:rPr>
        <w:t>підбір команди проектантів</w:t>
      </w:r>
      <w:r w:rsidRPr="000B63E1">
        <w:rPr>
          <w:sz w:val="28"/>
          <w:szCs w:val="28"/>
        </w:rPr>
        <w:t xml:space="preserve"> </w:t>
      </w:r>
      <w:r>
        <w:rPr>
          <w:sz w:val="28"/>
          <w:szCs w:val="28"/>
        </w:rPr>
        <w:t xml:space="preserve">і </w:t>
      </w:r>
      <w:r w:rsidRPr="007A192D">
        <w:rPr>
          <w:sz w:val="28"/>
          <w:szCs w:val="28"/>
        </w:rPr>
        <w:t>організаці</w:t>
      </w:r>
      <w:r>
        <w:rPr>
          <w:sz w:val="28"/>
          <w:szCs w:val="28"/>
        </w:rPr>
        <w:t>я ї</w:t>
      </w:r>
      <w:r w:rsidRPr="007A192D">
        <w:rPr>
          <w:sz w:val="28"/>
          <w:szCs w:val="28"/>
        </w:rPr>
        <w:t>ї</w:t>
      </w:r>
      <w:r>
        <w:rPr>
          <w:sz w:val="28"/>
          <w:szCs w:val="28"/>
        </w:rPr>
        <w:t xml:space="preserve"> роботи, </w:t>
      </w:r>
      <w:r w:rsidRPr="007A192D">
        <w:rPr>
          <w:sz w:val="28"/>
          <w:szCs w:val="28"/>
        </w:rPr>
        <w:t>документування проекту, контрол</w:t>
      </w:r>
      <w:r>
        <w:rPr>
          <w:sz w:val="28"/>
          <w:szCs w:val="28"/>
        </w:rPr>
        <w:t>ь за</w:t>
      </w:r>
      <w:r w:rsidRPr="007A192D">
        <w:rPr>
          <w:sz w:val="28"/>
          <w:szCs w:val="28"/>
        </w:rPr>
        <w:t xml:space="preserve"> проектування</w:t>
      </w:r>
      <w:r>
        <w:rPr>
          <w:sz w:val="28"/>
          <w:szCs w:val="28"/>
        </w:rPr>
        <w:t>м</w:t>
      </w:r>
      <w:r w:rsidRPr="007A192D">
        <w:rPr>
          <w:sz w:val="28"/>
          <w:szCs w:val="28"/>
        </w:rPr>
        <w:t xml:space="preserve">, інформування </w:t>
      </w:r>
      <w:r>
        <w:rPr>
          <w:sz w:val="28"/>
          <w:szCs w:val="28"/>
        </w:rPr>
        <w:t xml:space="preserve">зацікавлених осіб </w:t>
      </w:r>
      <w:r w:rsidRPr="007A192D">
        <w:rPr>
          <w:sz w:val="28"/>
          <w:szCs w:val="28"/>
        </w:rPr>
        <w:t>про стан проекту</w:t>
      </w:r>
      <w:r>
        <w:rPr>
          <w:sz w:val="28"/>
          <w:szCs w:val="28"/>
        </w:rPr>
        <w:t xml:space="preserve">; </w:t>
      </w:r>
      <w:r w:rsidRPr="007A192D">
        <w:rPr>
          <w:sz w:val="28"/>
          <w:szCs w:val="28"/>
        </w:rPr>
        <w:t>модульн</w:t>
      </w:r>
      <w:r>
        <w:rPr>
          <w:sz w:val="28"/>
          <w:szCs w:val="28"/>
        </w:rPr>
        <w:t>ого</w:t>
      </w:r>
      <w:r w:rsidRPr="007A192D">
        <w:rPr>
          <w:sz w:val="28"/>
          <w:szCs w:val="28"/>
        </w:rPr>
        <w:t xml:space="preserve"> метод</w:t>
      </w:r>
      <w:r>
        <w:rPr>
          <w:sz w:val="28"/>
          <w:szCs w:val="28"/>
        </w:rPr>
        <w:t xml:space="preserve">у – вибір із багатьох </w:t>
      </w:r>
      <w:r w:rsidRPr="007A192D">
        <w:rPr>
          <w:sz w:val="28"/>
          <w:szCs w:val="28"/>
        </w:rPr>
        <w:t xml:space="preserve">відносно незалежних модулів програмного й інформаційного забезпечення </w:t>
      </w:r>
      <w:r>
        <w:rPr>
          <w:sz w:val="28"/>
          <w:szCs w:val="28"/>
        </w:rPr>
        <w:t xml:space="preserve">найбільш </w:t>
      </w:r>
      <w:r w:rsidRPr="007A192D">
        <w:rPr>
          <w:sz w:val="28"/>
          <w:szCs w:val="28"/>
        </w:rPr>
        <w:t>оптимальн</w:t>
      </w:r>
      <w:r>
        <w:rPr>
          <w:sz w:val="28"/>
          <w:szCs w:val="28"/>
        </w:rPr>
        <w:t>их,</w:t>
      </w:r>
      <w:r w:rsidRPr="007A192D">
        <w:rPr>
          <w:sz w:val="28"/>
          <w:szCs w:val="28"/>
        </w:rPr>
        <w:t xml:space="preserve"> синтез</w:t>
      </w:r>
      <w:r>
        <w:rPr>
          <w:sz w:val="28"/>
          <w:szCs w:val="28"/>
        </w:rPr>
        <w:t xml:space="preserve"> як</w:t>
      </w:r>
      <w:r w:rsidRPr="007A192D">
        <w:rPr>
          <w:sz w:val="28"/>
          <w:szCs w:val="28"/>
        </w:rPr>
        <w:t xml:space="preserve">их </w:t>
      </w:r>
      <w:r>
        <w:rPr>
          <w:sz w:val="28"/>
          <w:szCs w:val="28"/>
        </w:rPr>
        <w:t>давав</w:t>
      </w:r>
      <w:r w:rsidRPr="007A192D">
        <w:rPr>
          <w:sz w:val="28"/>
          <w:szCs w:val="28"/>
        </w:rPr>
        <w:t xml:space="preserve"> потрібн</w:t>
      </w:r>
      <w:r>
        <w:rPr>
          <w:sz w:val="28"/>
          <w:szCs w:val="28"/>
        </w:rPr>
        <w:t>у</w:t>
      </w:r>
      <w:r w:rsidRPr="007A192D">
        <w:rPr>
          <w:sz w:val="28"/>
          <w:szCs w:val="28"/>
        </w:rPr>
        <w:t xml:space="preserve"> ефективніст</w:t>
      </w:r>
      <w:r>
        <w:rPr>
          <w:sz w:val="28"/>
          <w:szCs w:val="28"/>
        </w:rPr>
        <w:t>ь</w:t>
      </w:r>
      <w:r w:rsidRPr="007A192D">
        <w:rPr>
          <w:sz w:val="28"/>
          <w:szCs w:val="28"/>
        </w:rPr>
        <w:t xml:space="preserve"> задан</w:t>
      </w:r>
      <w:r>
        <w:rPr>
          <w:sz w:val="28"/>
          <w:szCs w:val="28"/>
        </w:rPr>
        <w:t>их</w:t>
      </w:r>
      <w:r w:rsidRPr="007A192D">
        <w:rPr>
          <w:sz w:val="28"/>
          <w:szCs w:val="28"/>
        </w:rPr>
        <w:t xml:space="preserve"> функці</w:t>
      </w:r>
      <w:r>
        <w:rPr>
          <w:sz w:val="28"/>
          <w:szCs w:val="28"/>
        </w:rPr>
        <w:t>й</w:t>
      </w:r>
      <w:r w:rsidRPr="007A192D">
        <w:rPr>
          <w:sz w:val="28"/>
          <w:szCs w:val="28"/>
        </w:rPr>
        <w:t xml:space="preserve"> </w:t>
      </w:r>
      <w:r w:rsidRPr="00B61D21">
        <w:rPr>
          <w:sz w:val="28"/>
          <w:szCs w:val="28"/>
        </w:rPr>
        <w:t>дидактичн</w:t>
      </w:r>
      <w:r w:rsidRPr="00C628BA">
        <w:rPr>
          <w:sz w:val="28"/>
          <w:szCs w:val="28"/>
        </w:rPr>
        <w:t>ої</w:t>
      </w:r>
      <w:r w:rsidRPr="00B61D21">
        <w:rPr>
          <w:sz w:val="28"/>
          <w:szCs w:val="28"/>
        </w:rPr>
        <w:t xml:space="preserve"> систем</w:t>
      </w:r>
      <w:r w:rsidRPr="00C628BA">
        <w:rPr>
          <w:sz w:val="28"/>
          <w:szCs w:val="28"/>
        </w:rPr>
        <w:t>и</w:t>
      </w:r>
      <w:r w:rsidRPr="007A192D">
        <w:rPr>
          <w:sz w:val="28"/>
          <w:szCs w:val="28"/>
        </w:rPr>
        <w:t>; структурн</w:t>
      </w:r>
      <w:r>
        <w:rPr>
          <w:sz w:val="28"/>
          <w:szCs w:val="28"/>
        </w:rPr>
        <w:t>ого</w:t>
      </w:r>
      <w:r w:rsidRPr="007A192D">
        <w:rPr>
          <w:sz w:val="28"/>
          <w:szCs w:val="28"/>
        </w:rPr>
        <w:t xml:space="preserve"> метод</w:t>
      </w:r>
      <w:r>
        <w:rPr>
          <w:sz w:val="28"/>
          <w:szCs w:val="28"/>
        </w:rPr>
        <w:t xml:space="preserve">у – </w:t>
      </w:r>
      <w:r w:rsidRPr="007A192D">
        <w:rPr>
          <w:sz w:val="28"/>
          <w:szCs w:val="28"/>
        </w:rPr>
        <w:t>підтримк</w:t>
      </w:r>
      <w:r>
        <w:rPr>
          <w:sz w:val="28"/>
          <w:szCs w:val="28"/>
        </w:rPr>
        <w:t xml:space="preserve">а і збереження </w:t>
      </w:r>
      <w:r w:rsidRPr="007A192D">
        <w:rPr>
          <w:sz w:val="28"/>
          <w:szCs w:val="28"/>
        </w:rPr>
        <w:t>в адекватно</w:t>
      </w:r>
      <w:r w:rsidRPr="007A192D">
        <w:rPr>
          <w:sz w:val="28"/>
          <w:szCs w:val="28"/>
        </w:rPr>
        <w:softHyphen/>
        <w:t xml:space="preserve">му стані структури </w:t>
      </w:r>
      <w:r w:rsidRPr="00B61D21">
        <w:rPr>
          <w:sz w:val="28"/>
          <w:szCs w:val="28"/>
        </w:rPr>
        <w:t>дидактичн</w:t>
      </w:r>
      <w:r w:rsidRPr="00C628BA">
        <w:rPr>
          <w:sz w:val="28"/>
          <w:szCs w:val="28"/>
        </w:rPr>
        <w:t>ої</w:t>
      </w:r>
      <w:r w:rsidRPr="00B61D21">
        <w:rPr>
          <w:sz w:val="28"/>
          <w:szCs w:val="28"/>
        </w:rPr>
        <w:t xml:space="preserve"> систем</w:t>
      </w:r>
      <w:r w:rsidRPr="00C628BA">
        <w:rPr>
          <w:sz w:val="28"/>
          <w:szCs w:val="28"/>
        </w:rPr>
        <w:t>и</w:t>
      </w:r>
      <w:r w:rsidRPr="007A192D">
        <w:rPr>
          <w:sz w:val="28"/>
          <w:szCs w:val="28"/>
        </w:rPr>
        <w:t>; метод</w:t>
      </w:r>
      <w:r>
        <w:rPr>
          <w:sz w:val="28"/>
          <w:szCs w:val="28"/>
        </w:rPr>
        <w:t>у</w:t>
      </w:r>
      <w:r w:rsidRPr="007A192D">
        <w:rPr>
          <w:sz w:val="28"/>
          <w:szCs w:val="28"/>
        </w:rPr>
        <w:t xml:space="preserve"> </w:t>
      </w:r>
      <w:r>
        <w:rPr>
          <w:sz w:val="28"/>
          <w:szCs w:val="28"/>
        </w:rPr>
        <w:t>постійного</w:t>
      </w:r>
      <w:r w:rsidRPr="007A192D">
        <w:rPr>
          <w:sz w:val="28"/>
          <w:szCs w:val="28"/>
        </w:rPr>
        <w:t xml:space="preserve"> розвитку </w:t>
      </w:r>
      <w:r>
        <w:rPr>
          <w:sz w:val="28"/>
          <w:szCs w:val="28"/>
        </w:rPr>
        <w:t xml:space="preserve">– </w:t>
      </w:r>
      <w:r w:rsidRPr="007A192D">
        <w:rPr>
          <w:sz w:val="28"/>
          <w:szCs w:val="28"/>
        </w:rPr>
        <w:t>вн</w:t>
      </w:r>
      <w:r>
        <w:rPr>
          <w:sz w:val="28"/>
          <w:szCs w:val="28"/>
        </w:rPr>
        <w:t>е</w:t>
      </w:r>
      <w:r w:rsidRPr="007A192D">
        <w:rPr>
          <w:sz w:val="28"/>
          <w:szCs w:val="28"/>
        </w:rPr>
        <w:t>с</w:t>
      </w:r>
      <w:r>
        <w:rPr>
          <w:sz w:val="28"/>
          <w:szCs w:val="28"/>
        </w:rPr>
        <w:t>ення</w:t>
      </w:r>
      <w:r w:rsidRPr="007A192D">
        <w:rPr>
          <w:sz w:val="28"/>
          <w:szCs w:val="28"/>
        </w:rPr>
        <w:t xml:space="preserve"> змін</w:t>
      </w:r>
      <w:r>
        <w:rPr>
          <w:sz w:val="28"/>
          <w:szCs w:val="28"/>
        </w:rPr>
        <w:t xml:space="preserve"> у </w:t>
      </w:r>
      <w:r w:rsidRPr="007A192D">
        <w:rPr>
          <w:sz w:val="28"/>
          <w:szCs w:val="28"/>
        </w:rPr>
        <w:t>систем</w:t>
      </w:r>
      <w:r>
        <w:rPr>
          <w:sz w:val="28"/>
          <w:szCs w:val="28"/>
        </w:rPr>
        <w:t xml:space="preserve">у із появою </w:t>
      </w:r>
      <w:r w:rsidRPr="007A192D">
        <w:rPr>
          <w:sz w:val="28"/>
          <w:szCs w:val="28"/>
        </w:rPr>
        <w:t>нов</w:t>
      </w:r>
      <w:r>
        <w:rPr>
          <w:sz w:val="28"/>
          <w:szCs w:val="28"/>
        </w:rPr>
        <w:t xml:space="preserve">их ситуацій і </w:t>
      </w:r>
      <w:r w:rsidRPr="007A192D">
        <w:rPr>
          <w:sz w:val="28"/>
          <w:szCs w:val="28"/>
        </w:rPr>
        <w:t>завдан</w:t>
      </w:r>
      <w:r>
        <w:rPr>
          <w:sz w:val="28"/>
          <w:szCs w:val="28"/>
        </w:rPr>
        <w:t>ь).</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Pr>
          <w:sz w:val="28"/>
          <w:szCs w:val="28"/>
        </w:rPr>
        <w:t>Практичне з</w:t>
      </w:r>
      <w:r w:rsidRPr="007A192D">
        <w:rPr>
          <w:sz w:val="28"/>
          <w:szCs w:val="28"/>
        </w:rPr>
        <w:t>астосування</w:t>
      </w:r>
      <w:r w:rsidRPr="00D00317">
        <w:rPr>
          <w:sz w:val="28"/>
          <w:szCs w:val="28"/>
        </w:rPr>
        <w:t xml:space="preserve"> </w:t>
      </w:r>
      <w:r w:rsidRPr="00C628BA">
        <w:rPr>
          <w:sz w:val="28"/>
          <w:szCs w:val="28"/>
        </w:rPr>
        <w:t>магістрантом</w:t>
      </w:r>
      <w:r w:rsidRPr="007A192D">
        <w:rPr>
          <w:sz w:val="28"/>
          <w:szCs w:val="28"/>
        </w:rPr>
        <w:t xml:space="preserve"> </w:t>
      </w:r>
      <w:r>
        <w:rPr>
          <w:sz w:val="28"/>
          <w:szCs w:val="28"/>
        </w:rPr>
        <w:t xml:space="preserve">знань про </w:t>
      </w:r>
      <w:r w:rsidRPr="00D00317">
        <w:rPr>
          <w:sz w:val="28"/>
          <w:szCs w:val="28"/>
        </w:rPr>
        <w:t>об’єкт, предмет, результат (продукт)</w:t>
      </w:r>
      <w:r>
        <w:rPr>
          <w:sz w:val="28"/>
          <w:szCs w:val="28"/>
        </w:rPr>
        <w:t xml:space="preserve">, </w:t>
      </w:r>
      <w:r w:rsidRPr="00D00317">
        <w:rPr>
          <w:sz w:val="28"/>
          <w:szCs w:val="28"/>
        </w:rPr>
        <w:t>глобальну</w:t>
      </w:r>
      <w:r>
        <w:rPr>
          <w:sz w:val="28"/>
          <w:szCs w:val="28"/>
        </w:rPr>
        <w:t xml:space="preserve"> </w:t>
      </w:r>
      <w:r w:rsidRPr="00D00317">
        <w:rPr>
          <w:sz w:val="28"/>
          <w:szCs w:val="28"/>
        </w:rPr>
        <w:t>мету,</w:t>
      </w:r>
      <w:r w:rsidRPr="007A192D">
        <w:rPr>
          <w:sz w:val="28"/>
          <w:szCs w:val="28"/>
        </w:rPr>
        <w:t xml:space="preserve"> </w:t>
      </w:r>
      <w:r w:rsidRPr="00D00317">
        <w:rPr>
          <w:sz w:val="28"/>
          <w:szCs w:val="28"/>
        </w:rPr>
        <w:t>основні характеристики,</w:t>
      </w:r>
      <w:r>
        <w:rPr>
          <w:sz w:val="28"/>
          <w:szCs w:val="28"/>
        </w:rPr>
        <w:t xml:space="preserve"> </w:t>
      </w:r>
      <w:r w:rsidRPr="00D00317">
        <w:rPr>
          <w:sz w:val="28"/>
          <w:szCs w:val="28"/>
        </w:rPr>
        <w:t>засоби,</w:t>
      </w:r>
      <w:r w:rsidRPr="007A192D">
        <w:rPr>
          <w:sz w:val="28"/>
          <w:szCs w:val="28"/>
        </w:rPr>
        <w:t xml:space="preserve"> метод</w:t>
      </w:r>
      <w:r>
        <w:rPr>
          <w:sz w:val="28"/>
          <w:szCs w:val="28"/>
        </w:rPr>
        <w:t>и</w:t>
      </w:r>
      <w:r w:rsidRPr="007A192D">
        <w:rPr>
          <w:sz w:val="28"/>
          <w:szCs w:val="28"/>
        </w:rPr>
        <w:t xml:space="preserve"> </w:t>
      </w:r>
      <w:r w:rsidRPr="00B61D21">
        <w:rPr>
          <w:sz w:val="28"/>
          <w:szCs w:val="28"/>
        </w:rPr>
        <w:t>проектування дидактичних систем</w:t>
      </w:r>
      <w:r w:rsidRPr="007A192D">
        <w:rPr>
          <w:sz w:val="28"/>
          <w:szCs w:val="28"/>
        </w:rPr>
        <w:t xml:space="preserve"> сприяло </w:t>
      </w:r>
      <w:r>
        <w:rPr>
          <w:sz w:val="28"/>
          <w:szCs w:val="28"/>
        </w:rPr>
        <w:t xml:space="preserve">появі у нього </w:t>
      </w:r>
      <w:r w:rsidRPr="007A192D">
        <w:rPr>
          <w:sz w:val="28"/>
          <w:szCs w:val="28"/>
        </w:rPr>
        <w:t>задоволенн</w:t>
      </w:r>
      <w:r>
        <w:rPr>
          <w:sz w:val="28"/>
          <w:szCs w:val="28"/>
        </w:rPr>
        <w:t>я від виконаного проекту</w:t>
      </w:r>
      <w:r w:rsidRPr="007A192D">
        <w:rPr>
          <w:sz w:val="28"/>
          <w:szCs w:val="28"/>
        </w:rPr>
        <w:t xml:space="preserve">, </w:t>
      </w:r>
      <w:r>
        <w:rPr>
          <w:sz w:val="28"/>
          <w:szCs w:val="28"/>
        </w:rPr>
        <w:t>підвищувало</w:t>
      </w:r>
      <w:r w:rsidRPr="007A192D">
        <w:rPr>
          <w:sz w:val="28"/>
          <w:szCs w:val="28"/>
        </w:rPr>
        <w:t xml:space="preserve"> як</w:t>
      </w:r>
      <w:r>
        <w:rPr>
          <w:sz w:val="28"/>
          <w:szCs w:val="28"/>
        </w:rPr>
        <w:t>і</w:t>
      </w:r>
      <w:r w:rsidRPr="007A192D">
        <w:rPr>
          <w:sz w:val="28"/>
          <w:szCs w:val="28"/>
        </w:rPr>
        <w:t>ст</w:t>
      </w:r>
      <w:r>
        <w:rPr>
          <w:sz w:val="28"/>
          <w:szCs w:val="28"/>
        </w:rPr>
        <w:t>ь</w:t>
      </w:r>
      <w:r w:rsidRPr="007A192D">
        <w:rPr>
          <w:sz w:val="28"/>
          <w:szCs w:val="28"/>
        </w:rPr>
        <w:t xml:space="preserve"> створюван</w:t>
      </w:r>
      <w:r>
        <w:rPr>
          <w:sz w:val="28"/>
          <w:szCs w:val="28"/>
        </w:rPr>
        <w:t>ого</w:t>
      </w:r>
      <w:r w:rsidRPr="007A192D">
        <w:rPr>
          <w:sz w:val="28"/>
          <w:szCs w:val="28"/>
        </w:rPr>
        <w:t xml:space="preserve"> </w:t>
      </w:r>
      <w:r>
        <w:rPr>
          <w:sz w:val="28"/>
          <w:szCs w:val="28"/>
        </w:rPr>
        <w:t xml:space="preserve">ним </w:t>
      </w:r>
      <w:r w:rsidRPr="007A192D">
        <w:rPr>
          <w:sz w:val="28"/>
          <w:szCs w:val="28"/>
        </w:rPr>
        <w:t>проект</w:t>
      </w:r>
      <w:r>
        <w:rPr>
          <w:sz w:val="28"/>
          <w:szCs w:val="28"/>
        </w:rPr>
        <w:t>у</w:t>
      </w:r>
      <w:r w:rsidRPr="007A192D">
        <w:rPr>
          <w:sz w:val="28"/>
          <w:szCs w:val="28"/>
        </w:rPr>
        <w:t>, скороч</w:t>
      </w:r>
      <w:r>
        <w:rPr>
          <w:sz w:val="28"/>
          <w:szCs w:val="28"/>
        </w:rPr>
        <w:t xml:space="preserve">увало час і витрати на </w:t>
      </w:r>
      <w:r w:rsidRPr="007A192D">
        <w:rPr>
          <w:sz w:val="28"/>
          <w:szCs w:val="28"/>
        </w:rPr>
        <w:t>виконання проекту, спрощ</w:t>
      </w:r>
      <w:r>
        <w:rPr>
          <w:sz w:val="28"/>
          <w:szCs w:val="28"/>
        </w:rPr>
        <w:t>увало</w:t>
      </w:r>
      <w:r w:rsidRPr="007A192D">
        <w:rPr>
          <w:sz w:val="28"/>
          <w:szCs w:val="28"/>
        </w:rPr>
        <w:t xml:space="preserve"> </w:t>
      </w:r>
      <w:r w:rsidR="00D246F1">
        <w:rPr>
          <w:sz w:val="28"/>
          <w:szCs w:val="28"/>
        </w:rPr>
        <w:t>реалізацію</w:t>
      </w:r>
      <w:r>
        <w:rPr>
          <w:sz w:val="28"/>
          <w:szCs w:val="28"/>
        </w:rPr>
        <w:t xml:space="preserve"> і</w:t>
      </w:r>
      <w:r w:rsidRPr="007A192D">
        <w:rPr>
          <w:sz w:val="28"/>
          <w:szCs w:val="28"/>
        </w:rPr>
        <w:t xml:space="preserve"> модифікаці</w:t>
      </w:r>
      <w:r>
        <w:rPr>
          <w:sz w:val="28"/>
          <w:szCs w:val="28"/>
        </w:rPr>
        <w:t>ю</w:t>
      </w:r>
      <w:r w:rsidRPr="007A192D">
        <w:rPr>
          <w:sz w:val="28"/>
          <w:szCs w:val="28"/>
        </w:rPr>
        <w:t xml:space="preserve"> </w:t>
      </w:r>
      <w:r>
        <w:rPr>
          <w:sz w:val="28"/>
          <w:szCs w:val="28"/>
        </w:rPr>
        <w:t>с</w:t>
      </w:r>
      <w:r w:rsidRPr="00B61D21">
        <w:rPr>
          <w:sz w:val="28"/>
          <w:szCs w:val="28"/>
        </w:rPr>
        <w:t>проект</w:t>
      </w:r>
      <w:r w:rsidRPr="00C628BA">
        <w:rPr>
          <w:sz w:val="28"/>
          <w:szCs w:val="28"/>
        </w:rPr>
        <w:t>ованої</w:t>
      </w:r>
      <w:r w:rsidRPr="00B61D21">
        <w:rPr>
          <w:sz w:val="28"/>
          <w:szCs w:val="28"/>
        </w:rPr>
        <w:t xml:space="preserve"> </w:t>
      </w:r>
      <w:r>
        <w:rPr>
          <w:sz w:val="28"/>
          <w:szCs w:val="28"/>
        </w:rPr>
        <w:t>ни</w:t>
      </w:r>
      <w:r w:rsidRPr="00C628BA">
        <w:rPr>
          <w:sz w:val="28"/>
          <w:szCs w:val="28"/>
        </w:rPr>
        <w:t xml:space="preserve">м </w:t>
      </w:r>
      <w:r w:rsidRPr="00B61D21">
        <w:rPr>
          <w:sz w:val="28"/>
          <w:szCs w:val="28"/>
        </w:rPr>
        <w:t>дидактичн</w:t>
      </w:r>
      <w:r w:rsidRPr="00C628BA">
        <w:rPr>
          <w:sz w:val="28"/>
          <w:szCs w:val="28"/>
        </w:rPr>
        <w:t>ої</w:t>
      </w:r>
      <w:r w:rsidRPr="00B61D21">
        <w:rPr>
          <w:sz w:val="28"/>
          <w:szCs w:val="28"/>
        </w:rPr>
        <w:t xml:space="preserve"> систем</w:t>
      </w:r>
      <w:r w:rsidRPr="00C628BA">
        <w:rPr>
          <w:sz w:val="28"/>
          <w:szCs w:val="28"/>
        </w:rPr>
        <w:t>и</w:t>
      </w:r>
      <w:r>
        <w:rPr>
          <w:sz w:val="28"/>
          <w:szCs w:val="28"/>
        </w:rPr>
        <w:t xml:space="preserve">. </w:t>
      </w:r>
      <w:r w:rsidRPr="00B61D21">
        <w:rPr>
          <w:sz w:val="28"/>
          <w:szCs w:val="28"/>
        </w:rPr>
        <w:t>В</w:t>
      </w:r>
      <w:r>
        <w:rPr>
          <w:sz w:val="28"/>
          <w:szCs w:val="28"/>
        </w:rPr>
        <w:t xml:space="preserve"> </w:t>
      </w:r>
      <w:r w:rsidRPr="00B61D21">
        <w:rPr>
          <w:sz w:val="28"/>
          <w:szCs w:val="28"/>
        </w:rPr>
        <w:t>умовах магістратури</w:t>
      </w:r>
      <w:r w:rsidRPr="00EE1207">
        <w:rPr>
          <w:sz w:val="28"/>
          <w:szCs w:val="28"/>
        </w:rPr>
        <w:t xml:space="preserve"> </w:t>
      </w:r>
      <w:r>
        <w:rPr>
          <w:sz w:val="28"/>
          <w:szCs w:val="28"/>
        </w:rPr>
        <w:t>майбутній</w:t>
      </w:r>
      <w:r w:rsidRPr="00B61D21">
        <w:rPr>
          <w:sz w:val="28"/>
          <w:szCs w:val="28"/>
        </w:rPr>
        <w:t xml:space="preserve"> викладач вищої школи</w:t>
      </w:r>
      <w:r>
        <w:rPr>
          <w:sz w:val="28"/>
          <w:szCs w:val="28"/>
        </w:rPr>
        <w:t xml:space="preserve"> засвоював схему</w:t>
      </w:r>
      <w:r w:rsidRPr="007A192D">
        <w:rPr>
          <w:sz w:val="28"/>
          <w:szCs w:val="28"/>
        </w:rPr>
        <w:t xml:space="preserve"> проектування як складн</w:t>
      </w:r>
      <w:r>
        <w:rPr>
          <w:sz w:val="28"/>
          <w:szCs w:val="28"/>
        </w:rPr>
        <w:t>у</w:t>
      </w:r>
      <w:r w:rsidRPr="007A192D">
        <w:rPr>
          <w:sz w:val="28"/>
          <w:szCs w:val="28"/>
        </w:rPr>
        <w:t xml:space="preserve"> організаційно-технічн</w:t>
      </w:r>
      <w:r>
        <w:rPr>
          <w:sz w:val="28"/>
          <w:szCs w:val="28"/>
        </w:rPr>
        <w:t>у</w:t>
      </w:r>
      <w:r w:rsidRPr="007A192D">
        <w:rPr>
          <w:sz w:val="28"/>
          <w:szCs w:val="28"/>
        </w:rPr>
        <w:t xml:space="preserve"> систем</w:t>
      </w:r>
      <w:r>
        <w:rPr>
          <w:sz w:val="28"/>
          <w:szCs w:val="28"/>
        </w:rPr>
        <w:t>у з</w:t>
      </w:r>
      <w:r w:rsidRPr="007A192D">
        <w:rPr>
          <w:sz w:val="28"/>
          <w:szCs w:val="28"/>
        </w:rPr>
        <w:t xml:space="preserve"> комплекс</w:t>
      </w:r>
      <w:r>
        <w:rPr>
          <w:sz w:val="28"/>
          <w:szCs w:val="28"/>
        </w:rPr>
        <w:t>ом</w:t>
      </w:r>
      <w:r w:rsidRPr="007A192D">
        <w:rPr>
          <w:sz w:val="28"/>
          <w:szCs w:val="28"/>
        </w:rPr>
        <w:t xml:space="preserve"> технічних засобів</w:t>
      </w:r>
      <w:r>
        <w:rPr>
          <w:sz w:val="28"/>
          <w:szCs w:val="28"/>
        </w:rPr>
        <w:t xml:space="preserve"> (зокрема, </w:t>
      </w:r>
      <w:r w:rsidRPr="007A192D">
        <w:rPr>
          <w:sz w:val="28"/>
          <w:szCs w:val="28"/>
        </w:rPr>
        <w:t>комп’ютерн</w:t>
      </w:r>
      <w:r>
        <w:rPr>
          <w:sz w:val="28"/>
          <w:szCs w:val="28"/>
        </w:rPr>
        <w:t>их</w:t>
      </w:r>
      <w:r w:rsidRPr="007A192D">
        <w:rPr>
          <w:sz w:val="28"/>
          <w:szCs w:val="28"/>
        </w:rPr>
        <w:t xml:space="preserve"> мереж</w:t>
      </w:r>
      <w:r>
        <w:rPr>
          <w:sz w:val="28"/>
          <w:szCs w:val="28"/>
        </w:rPr>
        <w:t>)</w:t>
      </w:r>
      <w:r w:rsidRPr="007A192D">
        <w:rPr>
          <w:sz w:val="28"/>
          <w:szCs w:val="28"/>
        </w:rPr>
        <w:t>, алго</w:t>
      </w:r>
      <w:r w:rsidRPr="007A192D">
        <w:rPr>
          <w:sz w:val="28"/>
          <w:szCs w:val="28"/>
        </w:rPr>
        <w:softHyphen/>
        <w:t xml:space="preserve">ритмів, методичних матеріалів, програм, які регламентували організацію </w:t>
      </w:r>
      <w:r>
        <w:rPr>
          <w:sz w:val="28"/>
          <w:szCs w:val="28"/>
        </w:rPr>
        <w:t>створ</w:t>
      </w:r>
      <w:r w:rsidRPr="007A192D">
        <w:rPr>
          <w:sz w:val="28"/>
          <w:szCs w:val="28"/>
        </w:rPr>
        <w:t>ення проект</w:t>
      </w:r>
      <w:r w:rsidRPr="007A192D">
        <w:rPr>
          <w:sz w:val="28"/>
          <w:szCs w:val="28"/>
        </w:rPr>
        <w:softHyphen/>
        <w:t>у</w:t>
      </w:r>
      <w:r>
        <w:rPr>
          <w:sz w:val="28"/>
          <w:szCs w:val="28"/>
        </w:rPr>
        <w:t xml:space="preserve"> </w:t>
      </w:r>
      <w:r w:rsidRPr="00B61D21">
        <w:rPr>
          <w:sz w:val="28"/>
          <w:szCs w:val="28"/>
        </w:rPr>
        <w:t>дидактичн</w:t>
      </w:r>
      <w:r>
        <w:rPr>
          <w:sz w:val="28"/>
          <w:szCs w:val="28"/>
        </w:rPr>
        <w:t>ої</w:t>
      </w:r>
      <w:r w:rsidRPr="00B61D21">
        <w:rPr>
          <w:sz w:val="28"/>
          <w:szCs w:val="28"/>
        </w:rPr>
        <w:t xml:space="preserve"> систем</w:t>
      </w:r>
      <w:r>
        <w:rPr>
          <w:sz w:val="28"/>
          <w:szCs w:val="28"/>
        </w:rPr>
        <w:t>и</w:t>
      </w:r>
      <w:r w:rsidRPr="007A192D">
        <w:rPr>
          <w:sz w:val="28"/>
          <w:szCs w:val="28"/>
        </w:rPr>
        <w:t xml:space="preserve"> на всіх </w:t>
      </w:r>
      <w:r>
        <w:rPr>
          <w:sz w:val="28"/>
          <w:szCs w:val="28"/>
        </w:rPr>
        <w:t xml:space="preserve">його </w:t>
      </w:r>
      <w:r w:rsidRPr="007A192D">
        <w:rPr>
          <w:sz w:val="28"/>
          <w:szCs w:val="28"/>
        </w:rPr>
        <w:t>ста</w:t>
      </w:r>
      <w:r w:rsidRPr="007A192D">
        <w:rPr>
          <w:sz w:val="28"/>
          <w:szCs w:val="28"/>
        </w:rPr>
        <w:softHyphen/>
        <w:t xml:space="preserve">діях </w:t>
      </w:r>
      <w:r>
        <w:rPr>
          <w:sz w:val="28"/>
          <w:szCs w:val="28"/>
        </w:rPr>
        <w:t>і</w:t>
      </w:r>
      <w:r w:rsidRPr="007A192D">
        <w:rPr>
          <w:sz w:val="28"/>
          <w:szCs w:val="28"/>
        </w:rPr>
        <w:t xml:space="preserve"> етапах.</w:t>
      </w:r>
      <w:r>
        <w:rPr>
          <w:sz w:val="28"/>
          <w:szCs w:val="28"/>
        </w:rPr>
        <w:t xml:space="preserve"> </w:t>
      </w:r>
      <w:r w:rsidRPr="00B61D21">
        <w:rPr>
          <w:sz w:val="28"/>
          <w:szCs w:val="28"/>
        </w:rPr>
        <w:t>Проект</w:t>
      </w:r>
      <w:r w:rsidR="00D246F1">
        <w:rPr>
          <w:sz w:val="28"/>
          <w:szCs w:val="28"/>
        </w:rPr>
        <w:t>о</w:t>
      </w:r>
      <w:r w:rsidRPr="00B61D21">
        <w:rPr>
          <w:sz w:val="28"/>
          <w:szCs w:val="28"/>
        </w:rPr>
        <w:t>ван</w:t>
      </w:r>
      <w:r>
        <w:rPr>
          <w:sz w:val="28"/>
          <w:szCs w:val="28"/>
        </w:rPr>
        <w:t xml:space="preserve">а </w:t>
      </w:r>
      <w:r w:rsidRPr="00C628BA">
        <w:rPr>
          <w:sz w:val="28"/>
          <w:szCs w:val="28"/>
        </w:rPr>
        <w:t>магістрантом</w:t>
      </w:r>
      <w:r w:rsidRPr="00B61D21">
        <w:rPr>
          <w:sz w:val="28"/>
          <w:szCs w:val="28"/>
        </w:rPr>
        <w:t xml:space="preserve"> дидактичн</w:t>
      </w:r>
      <w:r>
        <w:rPr>
          <w:sz w:val="28"/>
          <w:szCs w:val="28"/>
        </w:rPr>
        <w:t>а</w:t>
      </w:r>
      <w:r w:rsidRPr="00B61D21">
        <w:rPr>
          <w:sz w:val="28"/>
          <w:szCs w:val="28"/>
        </w:rPr>
        <w:t xml:space="preserve"> систем</w:t>
      </w:r>
      <w:r>
        <w:rPr>
          <w:sz w:val="28"/>
          <w:szCs w:val="28"/>
        </w:rPr>
        <w:t>а</w:t>
      </w:r>
      <w:r w:rsidRPr="007A192D">
        <w:rPr>
          <w:sz w:val="28"/>
          <w:szCs w:val="28"/>
        </w:rPr>
        <w:t xml:space="preserve"> </w:t>
      </w:r>
      <w:r w:rsidRPr="004B6847">
        <w:rPr>
          <w:sz w:val="28"/>
          <w:szCs w:val="28"/>
        </w:rPr>
        <w:t xml:space="preserve">мала </w:t>
      </w:r>
      <w:r>
        <w:rPr>
          <w:sz w:val="28"/>
          <w:szCs w:val="28"/>
        </w:rPr>
        <w:t>бути</w:t>
      </w:r>
      <w:r w:rsidRPr="004B6847">
        <w:rPr>
          <w:sz w:val="28"/>
          <w:szCs w:val="28"/>
        </w:rPr>
        <w:t>: модульн</w:t>
      </w:r>
      <w:r>
        <w:rPr>
          <w:sz w:val="28"/>
          <w:szCs w:val="28"/>
        </w:rPr>
        <w:t>ою</w:t>
      </w:r>
      <w:r w:rsidRPr="007A192D">
        <w:rPr>
          <w:sz w:val="28"/>
          <w:szCs w:val="28"/>
        </w:rPr>
        <w:t xml:space="preserve"> (</w:t>
      </w:r>
      <w:r>
        <w:rPr>
          <w:sz w:val="28"/>
          <w:szCs w:val="28"/>
        </w:rPr>
        <w:t>пропонувати</w:t>
      </w:r>
      <w:r w:rsidRPr="007A192D">
        <w:rPr>
          <w:sz w:val="28"/>
          <w:szCs w:val="28"/>
        </w:rPr>
        <w:t xml:space="preserve"> наб</w:t>
      </w:r>
      <w:r>
        <w:rPr>
          <w:sz w:val="28"/>
          <w:szCs w:val="28"/>
        </w:rPr>
        <w:t>і</w:t>
      </w:r>
      <w:r w:rsidRPr="007A192D">
        <w:rPr>
          <w:sz w:val="28"/>
          <w:szCs w:val="28"/>
        </w:rPr>
        <w:t>р функціонально незалежних модулів</w:t>
      </w:r>
      <w:r>
        <w:rPr>
          <w:sz w:val="28"/>
          <w:szCs w:val="28"/>
        </w:rPr>
        <w:t>, які</w:t>
      </w:r>
      <w:r w:rsidRPr="00416D00">
        <w:rPr>
          <w:sz w:val="28"/>
          <w:szCs w:val="28"/>
        </w:rPr>
        <w:t xml:space="preserve"> </w:t>
      </w:r>
      <w:r w:rsidRPr="007A192D">
        <w:rPr>
          <w:sz w:val="28"/>
          <w:szCs w:val="28"/>
        </w:rPr>
        <w:t>мож</w:t>
      </w:r>
      <w:r>
        <w:rPr>
          <w:sz w:val="28"/>
          <w:szCs w:val="28"/>
        </w:rPr>
        <w:t>на</w:t>
      </w:r>
      <w:r w:rsidRPr="007A192D">
        <w:rPr>
          <w:sz w:val="28"/>
          <w:szCs w:val="28"/>
        </w:rPr>
        <w:t xml:space="preserve"> використ</w:t>
      </w:r>
      <w:r>
        <w:rPr>
          <w:sz w:val="28"/>
          <w:szCs w:val="28"/>
        </w:rPr>
        <w:t>овувати</w:t>
      </w:r>
      <w:r w:rsidRPr="007A192D">
        <w:rPr>
          <w:sz w:val="28"/>
          <w:szCs w:val="28"/>
        </w:rPr>
        <w:t>), інформативн</w:t>
      </w:r>
      <w:r>
        <w:rPr>
          <w:sz w:val="28"/>
          <w:szCs w:val="28"/>
        </w:rPr>
        <w:t>ою</w:t>
      </w:r>
      <w:r w:rsidRPr="007A192D">
        <w:rPr>
          <w:sz w:val="28"/>
          <w:szCs w:val="28"/>
        </w:rPr>
        <w:t xml:space="preserve"> (</w:t>
      </w:r>
      <w:r>
        <w:rPr>
          <w:sz w:val="28"/>
          <w:szCs w:val="28"/>
        </w:rPr>
        <w:t>уміщувати</w:t>
      </w:r>
      <w:r w:rsidRPr="007A192D">
        <w:rPr>
          <w:sz w:val="28"/>
          <w:szCs w:val="28"/>
        </w:rPr>
        <w:t xml:space="preserve"> </w:t>
      </w:r>
      <w:r>
        <w:rPr>
          <w:sz w:val="28"/>
          <w:szCs w:val="28"/>
        </w:rPr>
        <w:t>різні</w:t>
      </w:r>
      <w:r w:rsidRPr="004B6847">
        <w:rPr>
          <w:sz w:val="28"/>
          <w:szCs w:val="28"/>
        </w:rPr>
        <w:t xml:space="preserve"> </w:t>
      </w:r>
      <w:r w:rsidRPr="007A192D">
        <w:rPr>
          <w:sz w:val="28"/>
          <w:szCs w:val="28"/>
        </w:rPr>
        <w:t>навчальн</w:t>
      </w:r>
      <w:r>
        <w:rPr>
          <w:sz w:val="28"/>
          <w:szCs w:val="28"/>
        </w:rPr>
        <w:t>і</w:t>
      </w:r>
      <w:r w:rsidRPr="007A192D">
        <w:rPr>
          <w:sz w:val="28"/>
          <w:szCs w:val="28"/>
        </w:rPr>
        <w:t xml:space="preserve"> </w:t>
      </w:r>
      <w:r w:rsidRPr="007A192D">
        <w:rPr>
          <w:sz w:val="28"/>
          <w:szCs w:val="28"/>
        </w:rPr>
        <w:lastRenderedPageBreak/>
        <w:t>програм</w:t>
      </w:r>
      <w:r>
        <w:rPr>
          <w:sz w:val="28"/>
          <w:szCs w:val="28"/>
        </w:rPr>
        <w:t>и,</w:t>
      </w:r>
      <w:r w:rsidRPr="007A192D">
        <w:rPr>
          <w:sz w:val="28"/>
          <w:szCs w:val="28"/>
        </w:rPr>
        <w:t xml:space="preserve"> інструктивно-методичн</w:t>
      </w:r>
      <w:r>
        <w:rPr>
          <w:sz w:val="28"/>
          <w:szCs w:val="28"/>
        </w:rPr>
        <w:t>і</w:t>
      </w:r>
      <w:r w:rsidRPr="007A192D">
        <w:rPr>
          <w:sz w:val="28"/>
          <w:szCs w:val="28"/>
        </w:rPr>
        <w:t xml:space="preserve"> матеріал</w:t>
      </w:r>
      <w:r>
        <w:rPr>
          <w:sz w:val="28"/>
          <w:szCs w:val="28"/>
        </w:rPr>
        <w:t xml:space="preserve">и, </w:t>
      </w:r>
      <w:r w:rsidRPr="007A192D">
        <w:rPr>
          <w:sz w:val="28"/>
          <w:szCs w:val="28"/>
        </w:rPr>
        <w:t>інформаційн</w:t>
      </w:r>
      <w:r>
        <w:rPr>
          <w:sz w:val="28"/>
          <w:szCs w:val="28"/>
        </w:rPr>
        <w:t>і</w:t>
      </w:r>
      <w:r w:rsidRPr="007A192D">
        <w:rPr>
          <w:sz w:val="28"/>
          <w:szCs w:val="28"/>
        </w:rPr>
        <w:t xml:space="preserve"> фонд</w:t>
      </w:r>
      <w:r>
        <w:rPr>
          <w:sz w:val="28"/>
          <w:szCs w:val="28"/>
        </w:rPr>
        <w:t>и</w:t>
      </w:r>
      <w:r w:rsidRPr="007A192D">
        <w:rPr>
          <w:sz w:val="28"/>
          <w:szCs w:val="28"/>
        </w:rPr>
        <w:t>, технічн</w:t>
      </w:r>
      <w:r>
        <w:rPr>
          <w:sz w:val="28"/>
          <w:szCs w:val="28"/>
        </w:rPr>
        <w:t>і</w:t>
      </w:r>
      <w:r w:rsidRPr="007A192D">
        <w:rPr>
          <w:sz w:val="28"/>
          <w:szCs w:val="28"/>
        </w:rPr>
        <w:t xml:space="preserve"> засоб</w:t>
      </w:r>
      <w:r>
        <w:rPr>
          <w:sz w:val="28"/>
          <w:szCs w:val="28"/>
        </w:rPr>
        <w:t>и, сайти</w:t>
      </w:r>
      <w:r w:rsidRPr="007A192D">
        <w:rPr>
          <w:sz w:val="28"/>
          <w:szCs w:val="28"/>
        </w:rPr>
        <w:t xml:space="preserve"> тощо), </w:t>
      </w:r>
      <w:r>
        <w:rPr>
          <w:sz w:val="28"/>
          <w:szCs w:val="28"/>
        </w:rPr>
        <w:t xml:space="preserve">здатною до </w:t>
      </w:r>
      <w:r w:rsidRPr="007A192D">
        <w:rPr>
          <w:sz w:val="28"/>
          <w:szCs w:val="28"/>
        </w:rPr>
        <w:t>модифік</w:t>
      </w:r>
      <w:r>
        <w:rPr>
          <w:sz w:val="28"/>
          <w:szCs w:val="28"/>
        </w:rPr>
        <w:t>ації</w:t>
      </w:r>
      <w:r w:rsidRPr="007A192D">
        <w:rPr>
          <w:sz w:val="28"/>
          <w:szCs w:val="28"/>
        </w:rPr>
        <w:t xml:space="preserve"> </w:t>
      </w:r>
      <w:r>
        <w:rPr>
          <w:sz w:val="28"/>
          <w:szCs w:val="28"/>
        </w:rPr>
        <w:t>в інших</w:t>
      </w:r>
      <w:r w:rsidRPr="007A192D">
        <w:rPr>
          <w:sz w:val="28"/>
          <w:szCs w:val="28"/>
        </w:rPr>
        <w:t xml:space="preserve"> пред</w:t>
      </w:r>
      <w:r w:rsidRPr="007A192D">
        <w:rPr>
          <w:sz w:val="28"/>
          <w:szCs w:val="28"/>
        </w:rPr>
        <w:softHyphen/>
        <w:t>метн</w:t>
      </w:r>
      <w:r>
        <w:rPr>
          <w:sz w:val="28"/>
          <w:szCs w:val="28"/>
        </w:rPr>
        <w:t>их</w:t>
      </w:r>
      <w:r w:rsidRPr="007A192D">
        <w:rPr>
          <w:sz w:val="28"/>
          <w:szCs w:val="28"/>
        </w:rPr>
        <w:t xml:space="preserve"> сфер</w:t>
      </w:r>
      <w:r>
        <w:rPr>
          <w:sz w:val="28"/>
          <w:szCs w:val="28"/>
        </w:rPr>
        <w:t>ах,</w:t>
      </w:r>
      <w:r w:rsidRPr="007A192D">
        <w:rPr>
          <w:sz w:val="28"/>
          <w:szCs w:val="28"/>
        </w:rPr>
        <w:t xml:space="preserve"> інтерактивно</w:t>
      </w:r>
      <w:r>
        <w:rPr>
          <w:sz w:val="28"/>
          <w:szCs w:val="28"/>
        </w:rPr>
        <w:t xml:space="preserve">ю для </w:t>
      </w:r>
      <w:r w:rsidRPr="007A192D">
        <w:rPr>
          <w:sz w:val="28"/>
          <w:szCs w:val="28"/>
        </w:rPr>
        <w:t>користува</w:t>
      </w:r>
      <w:r>
        <w:rPr>
          <w:sz w:val="28"/>
          <w:szCs w:val="28"/>
        </w:rPr>
        <w:t xml:space="preserve">чів і </w:t>
      </w:r>
      <w:r w:rsidRPr="007A192D">
        <w:rPr>
          <w:sz w:val="28"/>
          <w:szCs w:val="28"/>
        </w:rPr>
        <w:t>розробник</w:t>
      </w:r>
      <w:r>
        <w:rPr>
          <w:sz w:val="28"/>
          <w:szCs w:val="28"/>
        </w:rPr>
        <w:t>ів.</w:t>
      </w:r>
      <w:r w:rsidRPr="00504390">
        <w:rPr>
          <w:sz w:val="28"/>
          <w:szCs w:val="28"/>
        </w:rPr>
        <w:t xml:space="preserve"> </w:t>
      </w:r>
      <w:r w:rsidRPr="007A192D">
        <w:rPr>
          <w:sz w:val="28"/>
          <w:szCs w:val="28"/>
        </w:rPr>
        <w:t xml:space="preserve">Загалом проект </w:t>
      </w:r>
      <w:r w:rsidRPr="00B61D21">
        <w:rPr>
          <w:sz w:val="28"/>
          <w:szCs w:val="28"/>
        </w:rPr>
        <w:t>дидактичн</w:t>
      </w:r>
      <w:r>
        <w:rPr>
          <w:sz w:val="28"/>
          <w:szCs w:val="28"/>
        </w:rPr>
        <w:t>ої</w:t>
      </w:r>
      <w:r w:rsidRPr="00B61D21">
        <w:rPr>
          <w:sz w:val="28"/>
          <w:szCs w:val="28"/>
        </w:rPr>
        <w:t xml:space="preserve"> систем</w:t>
      </w:r>
      <w:r>
        <w:rPr>
          <w:sz w:val="28"/>
          <w:szCs w:val="28"/>
        </w:rPr>
        <w:t>и</w:t>
      </w:r>
      <w:r w:rsidRPr="007A192D">
        <w:rPr>
          <w:sz w:val="28"/>
          <w:szCs w:val="28"/>
        </w:rPr>
        <w:t xml:space="preserve"> </w:t>
      </w:r>
      <w:r w:rsidRPr="00C628BA">
        <w:rPr>
          <w:sz w:val="28"/>
          <w:szCs w:val="28"/>
        </w:rPr>
        <w:t>магістрант</w:t>
      </w:r>
      <w:r>
        <w:rPr>
          <w:sz w:val="28"/>
          <w:szCs w:val="28"/>
        </w:rPr>
        <w:t>а повинен ма</w:t>
      </w:r>
      <w:r w:rsidRPr="007A192D">
        <w:rPr>
          <w:sz w:val="28"/>
          <w:szCs w:val="28"/>
        </w:rPr>
        <w:t>ти ґрунтовн</w:t>
      </w:r>
      <w:r>
        <w:rPr>
          <w:sz w:val="28"/>
          <w:szCs w:val="28"/>
        </w:rPr>
        <w:t>у</w:t>
      </w:r>
      <w:r w:rsidRPr="007A192D">
        <w:rPr>
          <w:sz w:val="28"/>
          <w:szCs w:val="28"/>
        </w:rPr>
        <w:t xml:space="preserve"> науков</w:t>
      </w:r>
      <w:r>
        <w:rPr>
          <w:sz w:val="28"/>
          <w:szCs w:val="28"/>
        </w:rPr>
        <w:t>у</w:t>
      </w:r>
      <w:r w:rsidRPr="007A192D">
        <w:rPr>
          <w:sz w:val="28"/>
          <w:szCs w:val="28"/>
        </w:rPr>
        <w:t xml:space="preserve"> основ</w:t>
      </w:r>
      <w:r>
        <w:rPr>
          <w:sz w:val="28"/>
          <w:szCs w:val="28"/>
        </w:rPr>
        <w:t>у</w:t>
      </w:r>
      <w:r w:rsidRPr="007A192D">
        <w:rPr>
          <w:sz w:val="28"/>
          <w:szCs w:val="28"/>
        </w:rPr>
        <w:t>, викон</w:t>
      </w:r>
      <w:r>
        <w:rPr>
          <w:sz w:val="28"/>
          <w:szCs w:val="28"/>
        </w:rPr>
        <w:t>увати</w:t>
      </w:r>
      <w:r w:rsidRPr="007A192D">
        <w:rPr>
          <w:sz w:val="28"/>
          <w:szCs w:val="28"/>
        </w:rPr>
        <w:t xml:space="preserve"> соціальн</w:t>
      </w:r>
      <w:r>
        <w:rPr>
          <w:sz w:val="28"/>
          <w:szCs w:val="28"/>
        </w:rPr>
        <w:t>е</w:t>
      </w:r>
      <w:r w:rsidRPr="007A192D">
        <w:rPr>
          <w:sz w:val="28"/>
          <w:szCs w:val="28"/>
        </w:rPr>
        <w:t xml:space="preserve"> замовлення, </w:t>
      </w:r>
      <w:r>
        <w:rPr>
          <w:sz w:val="28"/>
          <w:szCs w:val="28"/>
        </w:rPr>
        <w:t>бути ментально</w:t>
      </w:r>
      <w:r w:rsidRPr="007A192D">
        <w:rPr>
          <w:sz w:val="28"/>
          <w:szCs w:val="28"/>
        </w:rPr>
        <w:t xml:space="preserve"> зорієнтован</w:t>
      </w:r>
      <w:r>
        <w:rPr>
          <w:sz w:val="28"/>
          <w:szCs w:val="28"/>
        </w:rPr>
        <w:t xml:space="preserve">им, </w:t>
      </w:r>
      <w:r w:rsidRPr="007A192D">
        <w:rPr>
          <w:sz w:val="28"/>
          <w:szCs w:val="28"/>
        </w:rPr>
        <w:t>узгодж</w:t>
      </w:r>
      <w:r>
        <w:rPr>
          <w:sz w:val="28"/>
          <w:szCs w:val="28"/>
        </w:rPr>
        <w:t>уватис</w:t>
      </w:r>
      <w:r w:rsidRPr="007A192D">
        <w:rPr>
          <w:sz w:val="28"/>
          <w:szCs w:val="28"/>
        </w:rPr>
        <w:t xml:space="preserve">я із </w:t>
      </w:r>
      <w:r>
        <w:rPr>
          <w:sz w:val="28"/>
          <w:szCs w:val="28"/>
        </w:rPr>
        <w:t xml:space="preserve">загальноприйнятими цінностями і </w:t>
      </w:r>
      <w:r w:rsidRPr="007A192D">
        <w:rPr>
          <w:sz w:val="28"/>
          <w:szCs w:val="28"/>
        </w:rPr>
        <w:t>моральними нормами.</w:t>
      </w:r>
    </w:p>
    <w:p w:rsidR="003739C3" w:rsidRPr="007A192D" w:rsidRDefault="003739C3" w:rsidP="003739C3">
      <w:pPr>
        <w:widowControl w:val="0"/>
        <w:shd w:val="clear" w:color="auto" w:fill="FFFFFF"/>
        <w:autoSpaceDE w:val="0"/>
        <w:autoSpaceDN w:val="0"/>
        <w:adjustRightInd w:val="0"/>
        <w:spacing w:line="360" w:lineRule="auto"/>
        <w:ind w:firstLine="709"/>
        <w:jc w:val="both"/>
        <w:rPr>
          <w:sz w:val="28"/>
          <w:szCs w:val="28"/>
        </w:rPr>
      </w:pPr>
      <w:r w:rsidRPr="007A192D">
        <w:rPr>
          <w:sz w:val="28"/>
          <w:szCs w:val="28"/>
        </w:rPr>
        <w:t xml:space="preserve">Таким чином, </w:t>
      </w:r>
      <w:r w:rsidR="00A85908">
        <w:rPr>
          <w:sz w:val="28"/>
          <w:szCs w:val="28"/>
        </w:rPr>
        <w:t>нами</w:t>
      </w:r>
      <w:r w:rsidRPr="007A192D">
        <w:rPr>
          <w:sz w:val="28"/>
          <w:szCs w:val="28"/>
        </w:rPr>
        <w:t xml:space="preserve"> сформул</w:t>
      </w:r>
      <w:r>
        <w:rPr>
          <w:sz w:val="28"/>
          <w:szCs w:val="28"/>
        </w:rPr>
        <w:t>ьо</w:t>
      </w:r>
      <w:r w:rsidRPr="007A192D">
        <w:rPr>
          <w:sz w:val="28"/>
          <w:szCs w:val="28"/>
        </w:rPr>
        <w:t>ва</w:t>
      </w:r>
      <w:r>
        <w:rPr>
          <w:sz w:val="28"/>
          <w:szCs w:val="28"/>
        </w:rPr>
        <w:t>но</w:t>
      </w:r>
      <w:r w:rsidRPr="007A192D">
        <w:rPr>
          <w:sz w:val="28"/>
          <w:szCs w:val="28"/>
        </w:rPr>
        <w:t xml:space="preserve"> вимоги до методологічних засад</w:t>
      </w:r>
      <w:r>
        <w:rPr>
          <w:sz w:val="28"/>
          <w:szCs w:val="28"/>
        </w:rPr>
        <w:t xml:space="preserve"> побудови </w:t>
      </w:r>
      <w:r w:rsidRPr="007A192D">
        <w:rPr>
          <w:sz w:val="28"/>
          <w:szCs w:val="28"/>
        </w:rPr>
        <w:t>концепці</w:t>
      </w:r>
      <w:r>
        <w:rPr>
          <w:sz w:val="28"/>
          <w:szCs w:val="28"/>
        </w:rPr>
        <w:t>ї</w:t>
      </w:r>
      <w:r w:rsidRPr="007A192D">
        <w:rPr>
          <w:sz w:val="28"/>
          <w:szCs w:val="28"/>
        </w:rPr>
        <w:t xml:space="preserve"> впровадження ПМВПДС</w:t>
      </w:r>
      <w:r>
        <w:rPr>
          <w:sz w:val="28"/>
          <w:szCs w:val="28"/>
        </w:rPr>
        <w:t>,</w:t>
      </w:r>
      <w:r w:rsidRPr="007A192D">
        <w:rPr>
          <w:sz w:val="28"/>
          <w:szCs w:val="28"/>
        </w:rPr>
        <w:t xml:space="preserve"> розкри</w:t>
      </w:r>
      <w:r>
        <w:rPr>
          <w:sz w:val="28"/>
          <w:szCs w:val="28"/>
        </w:rPr>
        <w:t>то</w:t>
      </w:r>
      <w:r w:rsidRPr="007A192D">
        <w:rPr>
          <w:sz w:val="28"/>
          <w:szCs w:val="28"/>
        </w:rPr>
        <w:t xml:space="preserve"> </w:t>
      </w:r>
      <w:r>
        <w:rPr>
          <w:sz w:val="28"/>
          <w:szCs w:val="28"/>
        </w:rPr>
        <w:t xml:space="preserve">її </w:t>
      </w:r>
      <w:r w:rsidRPr="007A192D">
        <w:rPr>
          <w:sz w:val="28"/>
          <w:szCs w:val="28"/>
        </w:rPr>
        <w:t xml:space="preserve">суть </w:t>
      </w:r>
      <w:r w:rsidRPr="004D2277">
        <w:rPr>
          <w:sz w:val="28"/>
          <w:szCs w:val="28"/>
        </w:rPr>
        <w:t xml:space="preserve">як цілеспрямованого процесу </w:t>
      </w:r>
      <w:r>
        <w:rPr>
          <w:sz w:val="28"/>
          <w:szCs w:val="28"/>
        </w:rPr>
        <w:t xml:space="preserve">управління </w:t>
      </w:r>
      <w:r w:rsidRPr="004D2277">
        <w:rPr>
          <w:sz w:val="28"/>
          <w:szCs w:val="28"/>
        </w:rPr>
        <w:t xml:space="preserve">творчою </w:t>
      </w:r>
      <w:r>
        <w:rPr>
          <w:sz w:val="28"/>
          <w:szCs w:val="28"/>
        </w:rPr>
        <w:t xml:space="preserve">проективною </w:t>
      </w:r>
      <w:r w:rsidRPr="004D2277">
        <w:rPr>
          <w:sz w:val="28"/>
          <w:szCs w:val="28"/>
        </w:rPr>
        <w:t>діяльністю майбутніх викладачів щодо забезпечення гарантованого досягнення результатів навчання на основі усвідомлення ними сутності</w:t>
      </w:r>
      <w:r>
        <w:rPr>
          <w:sz w:val="28"/>
          <w:szCs w:val="28"/>
        </w:rPr>
        <w:t xml:space="preserve">, </w:t>
      </w:r>
      <w:r w:rsidRPr="004D2277">
        <w:rPr>
          <w:sz w:val="28"/>
          <w:szCs w:val="28"/>
        </w:rPr>
        <w:t>мети</w:t>
      </w:r>
      <w:r>
        <w:rPr>
          <w:sz w:val="28"/>
          <w:szCs w:val="28"/>
        </w:rPr>
        <w:t>,</w:t>
      </w:r>
      <w:r w:rsidRPr="004D2277">
        <w:rPr>
          <w:sz w:val="28"/>
          <w:szCs w:val="28"/>
        </w:rPr>
        <w:t xml:space="preserve"> суб’єктів</w:t>
      </w:r>
      <w:r>
        <w:rPr>
          <w:sz w:val="28"/>
          <w:szCs w:val="28"/>
        </w:rPr>
        <w:t xml:space="preserve">, </w:t>
      </w:r>
      <w:r w:rsidRPr="004D2277">
        <w:rPr>
          <w:sz w:val="28"/>
          <w:szCs w:val="28"/>
        </w:rPr>
        <w:t>об’єктів</w:t>
      </w:r>
      <w:r>
        <w:rPr>
          <w:sz w:val="28"/>
          <w:szCs w:val="28"/>
        </w:rPr>
        <w:t xml:space="preserve">, </w:t>
      </w:r>
      <w:r w:rsidRPr="004D2277">
        <w:rPr>
          <w:sz w:val="28"/>
          <w:szCs w:val="28"/>
        </w:rPr>
        <w:t>предмета, продукту проектува</w:t>
      </w:r>
      <w:r>
        <w:rPr>
          <w:sz w:val="28"/>
          <w:szCs w:val="28"/>
        </w:rPr>
        <w:t xml:space="preserve">ння, </w:t>
      </w:r>
      <w:r w:rsidRPr="004D2277">
        <w:rPr>
          <w:sz w:val="28"/>
          <w:szCs w:val="28"/>
        </w:rPr>
        <w:t>структури дидактичної системи</w:t>
      </w:r>
      <w:r w:rsidRPr="007A192D">
        <w:rPr>
          <w:sz w:val="28"/>
          <w:szCs w:val="28"/>
        </w:rPr>
        <w:t xml:space="preserve">. </w:t>
      </w:r>
      <w:r w:rsidR="00A85908">
        <w:rPr>
          <w:sz w:val="28"/>
          <w:szCs w:val="28"/>
        </w:rPr>
        <w:t xml:space="preserve">Перспективою подальших досліджень є </w:t>
      </w:r>
      <w:r w:rsidRPr="007A192D">
        <w:rPr>
          <w:sz w:val="28"/>
          <w:szCs w:val="28"/>
        </w:rPr>
        <w:t>розгля</w:t>
      </w:r>
      <w:r w:rsidR="00A85908">
        <w:rPr>
          <w:sz w:val="28"/>
          <w:szCs w:val="28"/>
        </w:rPr>
        <w:t>д</w:t>
      </w:r>
      <w:r w:rsidRPr="007A192D">
        <w:rPr>
          <w:sz w:val="28"/>
          <w:szCs w:val="28"/>
        </w:rPr>
        <w:t xml:space="preserve"> </w:t>
      </w:r>
      <w:r w:rsidRPr="00980665">
        <w:rPr>
          <w:sz w:val="28"/>
          <w:szCs w:val="28"/>
        </w:rPr>
        <w:t>структурн</w:t>
      </w:r>
      <w:r w:rsidR="00A85908">
        <w:rPr>
          <w:sz w:val="28"/>
          <w:szCs w:val="28"/>
        </w:rPr>
        <w:t>их</w:t>
      </w:r>
      <w:r w:rsidRPr="00980665">
        <w:rPr>
          <w:sz w:val="28"/>
          <w:szCs w:val="28"/>
        </w:rPr>
        <w:t xml:space="preserve"> компонент</w:t>
      </w:r>
      <w:r w:rsidR="00A85908">
        <w:rPr>
          <w:sz w:val="28"/>
          <w:szCs w:val="28"/>
        </w:rPr>
        <w:t>ів</w:t>
      </w:r>
      <w:r w:rsidRPr="00980665">
        <w:rPr>
          <w:sz w:val="28"/>
          <w:szCs w:val="28"/>
        </w:rPr>
        <w:t xml:space="preserve"> і функці</w:t>
      </w:r>
      <w:r w:rsidR="00A85908">
        <w:rPr>
          <w:sz w:val="28"/>
          <w:szCs w:val="28"/>
        </w:rPr>
        <w:t>й</w:t>
      </w:r>
      <w:r w:rsidRPr="00A168BB">
        <w:rPr>
          <w:sz w:val="28"/>
          <w:szCs w:val="28"/>
        </w:rPr>
        <w:t xml:space="preserve"> </w:t>
      </w:r>
      <w:r w:rsidRPr="007A192D">
        <w:rPr>
          <w:sz w:val="28"/>
          <w:szCs w:val="28"/>
        </w:rPr>
        <w:t>ПМВПДС</w:t>
      </w:r>
      <w:r w:rsidRPr="00A168BB">
        <w:rPr>
          <w:sz w:val="28"/>
          <w:szCs w:val="28"/>
        </w:rPr>
        <w:t>,</w:t>
      </w:r>
      <w:r w:rsidRPr="003C2791">
        <w:rPr>
          <w:color w:val="FF0000"/>
          <w:sz w:val="28"/>
          <w:szCs w:val="28"/>
        </w:rPr>
        <w:t xml:space="preserve"> </w:t>
      </w:r>
      <w:r w:rsidRPr="007A192D">
        <w:rPr>
          <w:sz w:val="28"/>
          <w:szCs w:val="28"/>
        </w:rPr>
        <w:t xml:space="preserve">вимог до проектувальної діяльності </w:t>
      </w:r>
      <w:r>
        <w:rPr>
          <w:sz w:val="28"/>
          <w:szCs w:val="28"/>
        </w:rPr>
        <w:t xml:space="preserve">її </w:t>
      </w:r>
      <w:r w:rsidRPr="007A192D">
        <w:rPr>
          <w:sz w:val="28"/>
          <w:szCs w:val="28"/>
        </w:rPr>
        <w:t>суб’єктів.</w:t>
      </w:r>
    </w:p>
    <w:p w:rsidR="00F80E7C" w:rsidRPr="004C4050" w:rsidRDefault="00F80E7C" w:rsidP="00F80E7C">
      <w:pPr>
        <w:widowControl w:val="0"/>
        <w:shd w:val="clear" w:color="auto" w:fill="FFFFFF"/>
        <w:autoSpaceDE w:val="0"/>
        <w:autoSpaceDN w:val="0"/>
        <w:adjustRightInd w:val="0"/>
        <w:spacing w:line="360" w:lineRule="auto"/>
        <w:ind w:firstLine="709"/>
        <w:jc w:val="center"/>
        <w:rPr>
          <w:b/>
          <w:bCs/>
          <w:sz w:val="28"/>
          <w:szCs w:val="28"/>
        </w:rPr>
      </w:pPr>
      <w:r w:rsidRPr="004C4050">
        <w:rPr>
          <w:b/>
          <w:bCs/>
          <w:sz w:val="28"/>
          <w:szCs w:val="28"/>
        </w:rPr>
        <w:t>СПИСОК ВИКОРИСТАНИХ ДЖЕРЕЛ</w:t>
      </w:r>
    </w:p>
    <w:p w:rsidR="00F80E7C" w:rsidRPr="004C4050" w:rsidRDefault="00F80E7C" w:rsidP="00F80E7C">
      <w:pPr>
        <w:jc w:val="center"/>
        <w:rPr>
          <w:bCs/>
          <w:sz w:val="28"/>
          <w:szCs w:val="28"/>
        </w:rPr>
      </w:pPr>
      <w:bookmarkStart w:id="1" w:name="_Ref288070870"/>
    </w:p>
    <w:p w:rsidR="00F80E7C" w:rsidRPr="004C4050" w:rsidRDefault="00F80E7C" w:rsidP="00F80E7C">
      <w:pPr>
        <w:numPr>
          <w:ilvl w:val="0"/>
          <w:numId w:val="18"/>
        </w:numPr>
        <w:tabs>
          <w:tab w:val="clear" w:pos="644"/>
          <w:tab w:val="left" w:pos="851"/>
        </w:tabs>
        <w:spacing w:before="100" w:beforeAutospacing="1" w:after="100" w:afterAutospacing="1" w:line="360" w:lineRule="auto"/>
        <w:ind w:left="0" w:firstLine="709"/>
        <w:contextualSpacing/>
        <w:jc w:val="both"/>
        <w:rPr>
          <w:sz w:val="28"/>
          <w:szCs w:val="28"/>
        </w:rPr>
      </w:pPr>
      <w:bookmarkStart w:id="2" w:name="_Ref6997226"/>
      <w:proofErr w:type="spellStart"/>
      <w:r w:rsidRPr="004C4050">
        <w:rPr>
          <w:sz w:val="28"/>
          <w:szCs w:val="28"/>
        </w:rPr>
        <w:t>Загвязинский</w:t>
      </w:r>
      <w:proofErr w:type="spellEnd"/>
      <w:r w:rsidRPr="004C4050">
        <w:rPr>
          <w:sz w:val="28"/>
          <w:szCs w:val="28"/>
        </w:rPr>
        <w:t xml:space="preserve"> В. И. </w:t>
      </w:r>
      <w:proofErr w:type="spellStart"/>
      <w:r w:rsidRPr="004C4050">
        <w:rPr>
          <w:sz w:val="28"/>
          <w:szCs w:val="28"/>
        </w:rPr>
        <w:t>Методология</w:t>
      </w:r>
      <w:proofErr w:type="spellEnd"/>
      <w:r w:rsidRPr="004C4050">
        <w:rPr>
          <w:sz w:val="28"/>
          <w:szCs w:val="28"/>
        </w:rPr>
        <w:t xml:space="preserve"> и методика </w:t>
      </w:r>
      <w:proofErr w:type="spellStart"/>
      <w:r w:rsidRPr="004C4050">
        <w:rPr>
          <w:sz w:val="28"/>
          <w:szCs w:val="28"/>
        </w:rPr>
        <w:t>дидактического</w:t>
      </w:r>
      <w:proofErr w:type="spellEnd"/>
      <w:r w:rsidRPr="004C4050">
        <w:rPr>
          <w:sz w:val="28"/>
          <w:szCs w:val="28"/>
        </w:rPr>
        <w:t xml:space="preserve"> </w:t>
      </w:r>
      <w:proofErr w:type="spellStart"/>
      <w:r w:rsidRPr="004C4050">
        <w:rPr>
          <w:sz w:val="28"/>
          <w:szCs w:val="28"/>
        </w:rPr>
        <w:t>исследования</w:t>
      </w:r>
      <w:proofErr w:type="spellEnd"/>
      <w:r w:rsidRPr="004C4050">
        <w:rPr>
          <w:sz w:val="28"/>
          <w:szCs w:val="28"/>
        </w:rPr>
        <w:t xml:space="preserve">. М. : </w:t>
      </w:r>
      <w:proofErr w:type="spellStart"/>
      <w:r w:rsidRPr="004C4050">
        <w:rPr>
          <w:sz w:val="28"/>
          <w:szCs w:val="28"/>
        </w:rPr>
        <w:t>Педагогика</w:t>
      </w:r>
      <w:proofErr w:type="spellEnd"/>
      <w:r w:rsidRPr="004C4050">
        <w:rPr>
          <w:sz w:val="28"/>
          <w:szCs w:val="28"/>
        </w:rPr>
        <w:t>, 1982. 160 с.</w:t>
      </w:r>
      <w:bookmarkEnd w:id="2"/>
    </w:p>
    <w:p w:rsidR="00F80E7C" w:rsidRPr="004C4050" w:rsidRDefault="00F80E7C" w:rsidP="00F80E7C">
      <w:pPr>
        <w:numPr>
          <w:ilvl w:val="0"/>
          <w:numId w:val="18"/>
        </w:numPr>
        <w:tabs>
          <w:tab w:val="clear" w:pos="644"/>
          <w:tab w:val="left" w:pos="851"/>
        </w:tabs>
        <w:spacing w:before="100" w:beforeAutospacing="1" w:after="100" w:afterAutospacing="1" w:line="360" w:lineRule="auto"/>
        <w:ind w:left="0" w:firstLine="709"/>
        <w:contextualSpacing/>
        <w:jc w:val="both"/>
        <w:rPr>
          <w:sz w:val="28"/>
          <w:szCs w:val="28"/>
        </w:rPr>
      </w:pPr>
      <w:bookmarkStart w:id="3" w:name="_Ref6396084"/>
      <w:r w:rsidRPr="004C4050">
        <w:rPr>
          <w:sz w:val="28"/>
          <w:szCs w:val="28"/>
        </w:rPr>
        <w:t xml:space="preserve">Закон України „Про вищу освіту” від 1 липня 2014 р. № 1556-VII. Київ, 2014. URL: </w:t>
      </w:r>
      <w:proofErr w:type="spellStart"/>
      <w:r w:rsidRPr="004C4050">
        <w:rPr>
          <w:sz w:val="28"/>
          <w:szCs w:val="28"/>
        </w:rPr>
        <w:t>https</w:t>
      </w:r>
      <w:proofErr w:type="spellEnd"/>
      <w:r w:rsidRPr="004C4050">
        <w:rPr>
          <w:sz w:val="28"/>
          <w:szCs w:val="28"/>
        </w:rPr>
        <w:t xml:space="preserve"> ://zakon5.rada.gov.ua/</w:t>
      </w:r>
      <w:proofErr w:type="spellStart"/>
      <w:r w:rsidRPr="004C4050">
        <w:rPr>
          <w:sz w:val="28"/>
          <w:szCs w:val="28"/>
        </w:rPr>
        <w:t>laws</w:t>
      </w:r>
      <w:proofErr w:type="spellEnd"/>
      <w:r w:rsidRPr="004C4050">
        <w:rPr>
          <w:sz w:val="28"/>
          <w:szCs w:val="28"/>
        </w:rPr>
        <w:t>/</w:t>
      </w:r>
      <w:proofErr w:type="spellStart"/>
      <w:r w:rsidRPr="004C4050">
        <w:rPr>
          <w:sz w:val="28"/>
          <w:szCs w:val="28"/>
        </w:rPr>
        <w:t>show</w:t>
      </w:r>
      <w:proofErr w:type="spellEnd"/>
      <w:r w:rsidRPr="004C4050">
        <w:rPr>
          <w:sz w:val="28"/>
          <w:szCs w:val="28"/>
        </w:rPr>
        <w:t>/1556-18.</w:t>
      </w:r>
      <w:bookmarkEnd w:id="3"/>
    </w:p>
    <w:p w:rsidR="00F80E7C" w:rsidRPr="004C4050" w:rsidRDefault="00F80E7C" w:rsidP="00F80E7C">
      <w:pPr>
        <w:numPr>
          <w:ilvl w:val="0"/>
          <w:numId w:val="18"/>
        </w:numPr>
        <w:tabs>
          <w:tab w:val="clear" w:pos="644"/>
          <w:tab w:val="left" w:pos="851"/>
        </w:tabs>
        <w:spacing w:before="100" w:beforeAutospacing="1" w:after="100" w:afterAutospacing="1" w:line="360" w:lineRule="auto"/>
        <w:ind w:left="0" w:firstLine="709"/>
        <w:contextualSpacing/>
        <w:jc w:val="both"/>
        <w:rPr>
          <w:sz w:val="28"/>
          <w:szCs w:val="28"/>
        </w:rPr>
      </w:pPr>
      <w:bookmarkStart w:id="4" w:name="_Ref6166599"/>
      <w:r w:rsidRPr="004C4050">
        <w:rPr>
          <w:sz w:val="28"/>
          <w:szCs w:val="28"/>
        </w:rPr>
        <w:t xml:space="preserve">Закон України „Про освіту” від 05.09.2017 № 2145-VIII. Київ, 2007. URL: </w:t>
      </w:r>
      <w:hyperlink r:id="rId6" w:history="1">
        <w:r w:rsidRPr="004C4050">
          <w:rPr>
            <w:sz w:val="28"/>
            <w:szCs w:val="28"/>
          </w:rPr>
          <w:t>https://zakon.rada.gov.ua/laws/show/2145-19/stru</w:t>
        </w:r>
      </w:hyperlink>
      <w:bookmarkEnd w:id="4"/>
      <w:r w:rsidRPr="004C4050">
        <w:rPr>
          <w:sz w:val="28"/>
          <w:szCs w:val="28"/>
        </w:rPr>
        <w:t xml:space="preserve"> </w:t>
      </w:r>
    </w:p>
    <w:p w:rsidR="00F80E7C" w:rsidRPr="004C4050" w:rsidRDefault="00F80E7C" w:rsidP="00F80E7C">
      <w:pPr>
        <w:numPr>
          <w:ilvl w:val="0"/>
          <w:numId w:val="18"/>
        </w:numPr>
        <w:tabs>
          <w:tab w:val="clear" w:pos="644"/>
          <w:tab w:val="left" w:pos="851"/>
        </w:tabs>
        <w:spacing w:before="100" w:beforeAutospacing="1" w:after="100" w:afterAutospacing="1" w:line="360" w:lineRule="auto"/>
        <w:ind w:left="0" w:firstLine="709"/>
        <w:contextualSpacing/>
        <w:jc w:val="both"/>
        <w:rPr>
          <w:sz w:val="28"/>
          <w:szCs w:val="28"/>
        </w:rPr>
      </w:pPr>
      <w:bookmarkStart w:id="5" w:name="_Ref7121664"/>
      <w:proofErr w:type="spellStart"/>
      <w:r w:rsidRPr="004C4050">
        <w:rPr>
          <w:sz w:val="28"/>
          <w:szCs w:val="28"/>
        </w:rPr>
        <w:t>Ильясов</w:t>
      </w:r>
      <w:proofErr w:type="spellEnd"/>
      <w:r w:rsidRPr="004C4050">
        <w:rPr>
          <w:sz w:val="28"/>
          <w:szCs w:val="28"/>
        </w:rPr>
        <w:t xml:space="preserve"> Д. Ф. </w:t>
      </w:r>
      <w:proofErr w:type="spellStart"/>
      <w:r w:rsidRPr="004C4050">
        <w:rPr>
          <w:sz w:val="28"/>
          <w:szCs w:val="28"/>
        </w:rPr>
        <w:t>Проектирование</w:t>
      </w:r>
      <w:proofErr w:type="spellEnd"/>
      <w:r w:rsidRPr="004C4050">
        <w:rPr>
          <w:sz w:val="28"/>
          <w:szCs w:val="28"/>
        </w:rPr>
        <w:t xml:space="preserve"> </w:t>
      </w:r>
      <w:proofErr w:type="spellStart"/>
      <w:r w:rsidRPr="004C4050">
        <w:rPr>
          <w:sz w:val="28"/>
          <w:szCs w:val="28"/>
        </w:rPr>
        <w:t>педагогических</w:t>
      </w:r>
      <w:proofErr w:type="spellEnd"/>
      <w:r w:rsidRPr="004C4050">
        <w:rPr>
          <w:sz w:val="28"/>
          <w:szCs w:val="28"/>
        </w:rPr>
        <w:t xml:space="preserve"> </w:t>
      </w:r>
      <w:proofErr w:type="spellStart"/>
      <w:r w:rsidRPr="004C4050">
        <w:rPr>
          <w:sz w:val="28"/>
          <w:szCs w:val="28"/>
        </w:rPr>
        <w:t>теорий</w:t>
      </w:r>
      <w:proofErr w:type="spellEnd"/>
      <w:r w:rsidRPr="004C4050">
        <w:rPr>
          <w:sz w:val="28"/>
          <w:szCs w:val="28"/>
        </w:rPr>
        <w:t xml:space="preserve">. </w:t>
      </w:r>
      <w:proofErr w:type="spellStart"/>
      <w:r w:rsidRPr="004C4050">
        <w:rPr>
          <w:i/>
          <w:sz w:val="28"/>
          <w:szCs w:val="28"/>
        </w:rPr>
        <w:t>Педагогика</w:t>
      </w:r>
      <w:proofErr w:type="spellEnd"/>
      <w:r w:rsidRPr="004C4050">
        <w:rPr>
          <w:sz w:val="28"/>
          <w:szCs w:val="28"/>
        </w:rPr>
        <w:t>. 2004. №9. С. 13–21.</w:t>
      </w:r>
      <w:bookmarkEnd w:id="5"/>
    </w:p>
    <w:p w:rsidR="00F80E7C" w:rsidRPr="004C4050" w:rsidRDefault="00F80E7C" w:rsidP="00F80E7C">
      <w:pPr>
        <w:numPr>
          <w:ilvl w:val="0"/>
          <w:numId w:val="18"/>
        </w:numPr>
        <w:tabs>
          <w:tab w:val="clear" w:pos="644"/>
          <w:tab w:val="left" w:pos="851"/>
        </w:tabs>
        <w:spacing w:before="100" w:beforeAutospacing="1" w:after="100" w:afterAutospacing="1" w:line="360" w:lineRule="auto"/>
        <w:ind w:left="0" w:firstLine="709"/>
        <w:contextualSpacing/>
        <w:jc w:val="both"/>
        <w:rPr>
          <w:sz w:val="28"/>
          <w:szCs w:val="28"/>
        </w:rPr>
      </w:pPr>
      <w:bookmarkStart w:id="6" w:name="_Ref6347549"/>
      <w:r w:rsidRPr="004C4050">
        <w:rPr>
          <w:sz w:val="28"/>
          <w:szCs w:val="28"/>
        </w:rPr>
        <w:t xml:space="preserve">Коберник О. Управління виховним процесом на засадах психолого-педагогічного проектування. </w:t>
      </w:r>
      <w:r w:rsidRPr="004C4050">
        <w:rPr>
          <w:i/>
          <w:sz w:val="28"/>
          <w:szCs w:val="28"/>
        </w:rPr>
        <w:t>Рідна школа</w:t>
      </w:r>
      <w:r w:rsidRPr="004C4050">
        <w:rPr>
          <w:sz w:val="28"/>
          <w:szCs w:val="28"/>
        </w:rPr>
        <w:t>. 2004. №5. С. 22–25.</w:t>
      </w:r>
      <w:bookmarkEnd w:id="6"/>
    </w:p>
    <w:p w:rsidR="00F80E7C" w:rsidRPr="004C4050" w:rsidRDefault="00F80E7C" w:rsidP="00F80E7C">
      <w:pPr>
        <w:numPr>
          <w:ilvl w:val="0"/>
          <w:numId w:val="18"/>
        </w:numPr>
        <w:tabs>
          <w:tab w:val="clear" w:pos="644"/>
          <w:tab w:val="left" w:pos="851"/>
        </w:tabs>
        <w:spacing w:before="100" w:beforeAutospacing="1" w:after="100" w:afterAutospacing="1" w:line="360" w:lineRule="auto"/>
        <w:ind w:left="0" w:firstLine="709"/>
        <w:contextualSpacing/>
        <w:jc w:val="both"/>
        <w:rPr>
          <w:sz w:val="28"/>
          <w:szCs w:val="28"/>
        </w:rPr>
      </w:pPr>
      <w:bookmarkStart w:id="7" w:name="_Ref7209910"/>
      <w:r w:rsidRPr="004C4050">
        <w:rPr>
          <w:sz w:val="28"/>
          <w:szCs w:val="28"/>
        </w:rPr>
        <w:t xml:space="preserve">Колот А. М. Реалізація засад Болонської декларації при підготовці фахівців економічного профілю. </w:t>
      </w:r>
      <w:r w:rsidRPr="004C4050">
        <w:rPr>
          <w:i/>
          <w:sz w:val="28"/>
          <w:szCs w:val="28"/>
        </w:rPr>
        <w:t>Маркетинг в Україні</w:t>
      </w:r>
      <w:r w:rsidRPr="004C4050">
        <w:rPr>
          <w:sz w:val="28"/>
          <w:szCs w:val="28"/>
        </w:rPr>
        <w:t>. 2004. №3. С. 59–65.</w:t>
      </w:r>
      <w:bookmarkEnd w:id="7"/>
    </w:p>
    <w:p w:rsidR="00F80E7C" w:rsidRPr="004C4050" w:rsidRDefault="00F80E7C" w:rsidP="00F80E7C">
      <w:pPr>
        <w:numPr>
          <w:ilvl w:val="0"/>
          <w:numId w:val="18"/>
        </w:numPr>
        <w:tabs>
          <w:tab w:val="clear" w:pos="644"/>
          <w:tab w:val="left" w:pos="851"/>
        </w:tabs>
        <w:spacing w:before="100" w:beforeAutospacing="1" w:after="100" w:afterAutospacing="1" w:line="360" w:lineRule="auto"/>
        <w:ind w:left="0" w:firstLine="709"/>
        <w:contextualSpacing/>
        <w:jc w:val="both"/>
        <w:rPr>
          <w:noProof/>
          <w:sz w:val="28"/>
          <w:szCs w:val="28"/>
        </w:rPr>
      </w:pPr>
      <w:bookmarkStart w:id="8" w:name="_Ref7035198"/>
      <w:r w:rsidRPr="004C4050">
        <w:rPr>
          <w:noProof/>
          <w:sz w:val="28"/>
          <w:szCs w:val="28"/>
        </w:rPr>
        <w:t>Коротяев Б. И. Педагогика как совокупность педагогических теорий. М. : Просвещение, 1986. 207 с.</w:t>
      </w:r>
      <w:bookmarkEnd w:id="8"/>
    </w:p>
    <w:p w:rsidR="00F80E7C" w:rsidRPr="004C4050" w:rsidRDefault="00F80E7C" w:rsidP="00F80E7C">
      <w:pPr>
        <w:numPr>
          <w:ilvl w:val="0"/>
          <w:numId w:val="18"/>
        </w:numPr>
        <w:tabs>
          <w:tab w:val="clear" w:pos="644"/>
          <w:tab w:val="left" w:pos="851"/>
        </w:tabs>
        <w:spacing w:before="100" w:beforeAutospacing="1" w:after="100" w:afterAutospacing="1" w:line="360" w:lineRule="auto"/>
        <w:ind w:left="0" w:firstLine="709"/>
        <w:contextualSpacing/>
        <w:jc w:val="both"/>
        <w:rPr>
          <w:sz w:val="28"/>
          <w:szCs w:val="28"/>
        </w:rPr>
      </w:pPr>
      <w:bookmarkStart w:id="9" w:name="_Ref6997295"/>
      <w:proofErr w:type="spellStart"/>
      <w:r w:rsidRPr="004C4050">
        <w:rPr>
          <w:sz w:val="28"/>
          <w:szCs w:val="28"/>
        </w:rPr>
        <w:lastRenderedPageBreak/>
        <w:t>Краевский</w:t>
      </w:r>
      <w:proofErr w:type="spellEnd"/>
      <w:r w:rsidRPr="004C4050">
        <w:rPr>
          <w:sz w:val="28"/>
          <w:szCs w:val="28"/>
        </w:rPr>
        <w:t xml:space="preserve"> В. В. </w:t>
      </w:r>
      <w:proofErr w:type="spellStart"/>
      <w:r w:rsidRPr="004C4050">
        <w:rPr>
          <w:sz w:val="28"/>
          <w:szCs w:val="28"/>
        </w:rPr>
        <w:t>Основные</w:t>
      </w:r>
      <w:proofErr w:type="spellEnd"/>
      <w:r w:rsidRPr="004C4050">
        <w:rPr>
          <w:sz w:val="28"/>
          <w:szCs w:val="28"/>
        </w:rPr>
        <w:t xml:space="preserve"> характеристики и </w:t>
      </w:r>
      <w:proofErr w:type="spellStart"/>
      <w:r w:rsidRPr="004C4050">
        <w:rPr>
          <w:sz w:val="28"/>
          <w:szCs w:val="28"/>
        </w:rPr>
        <w:t>логика</w:t>
      </w:r>
      <w:proofErr w:type="spellEnd"/>
      <w:r w:rsidRPr="004C4050">
        <w:rPr>
          <w:sz w:val="28"/>
          <w:szCs w:val="28"/>
        </w:rPr>
        <w:t xml:space="preserve"> </w:t>
      </w:r>
      <w:proofErr w:type="spellStart"/>
      <w:r w:rsidRPr="004C4050">
        <w:rPr>
          <w:sz w:val="28"/>
          <w:szCs w:val="28"/>
        </w:rPr>
        <w:t>педагогического</w:t>
      </w:r>
      <w:proofErr w:type="spellEnd"/>
      <w:r w:rsidRPr="004C4050">
        <w:rPr>
          <w:sz w:val="28"/>
          <w:szCs w:val="28"/>
        </w:rPr>
        <w:t xml:space="preserve"> </w:t>
      </w:r>
      <w:proofErr w:type="spellStart"/>
      <w:r w:rsidRPr="004C4050">
        <w:rPr>
          <w:sz w:val="28"/>
          <w:szCs w:val="28"/>
        </w:rPr>
        <w:t>исследования</w:t>
      </w:r>
      <w:proofErr w:type="spellEnd"/>
      <w:r w:rsidRPr="004C4050">
        <w:rPr>
          <w:sz w:val="28"/>
          <w:szCs w:val="28"/>
        </w:rPr>
        <w:t xml:space="preserve">. Волгоград : </w:t>
      </w:r>
      <w:proofErr w:type="spellStart"/>
      <w:r w:rsidRPr="004C4050">
        <w:rPr>
          <w:sz w:val="28"/>
          <w:szCs w:val="28"/>
        </w:rPr>
        <w:t>Волгоградский</w:t>
      </w:r>
      <w:proofErr w:type="spellEnd"/>
      <w:r w:rsidRPr="004C4050">
        <w:rPr>
          <w:sz w:val="28"/>
          <w:szCs w:val="28"/>
        </w:rPr>
        <w:t xml:space="preserve"> </w:t>
      </w:r>
      <w:proofErr w:type="spellStart"/>
      <w:r w:rsidRPr="004C4050">
        <w:rPr>
          <w:sz w:val="28"/>
          <w:szCs w:val="28"/>
        </w:rPr>
        <w:t>гос</w:t>
      </w:r>
      <w:proofErr w:type="spellEnd"/>
      <w:r w:rsidRPr="004C4050">
        <w:rPr>
          <w:sz w:val="28"/>
          <w:szCs w:val="28"/>
        </w:rPr>
        <w:t>. пед. ун-т, 1994. 324 с.</w:t>
      </w:r>
      <w:bookmarkEnd w:id="9"/>
    </w:p>
    <w:p w:rsidR="00F80E7C" w:rsidRPr="004C4050" w:rsidRDefault="00F80E7C" w:rsidP="00F80E7C">
      <w:pPr>
        <w:numPr>
          <w:ilvl w:val="0"/>
          <w:numId w:val="18"/>
        </w:numPr>
        <w:tabs>
          <w:tab w:val="clear" w:pos="644"/>
          <w:tab w:val="left" w:pos="851"/>
        </w:tabs>
        <w:spacing w:before="100" w:beforeAutospacing="1" w:after="100" w:afterAutospacing="1" w:line="360" w:lineRule="auto"/>
        <w:ind w:left="0" w:firstLine="709"/>
        <w:contextualSpacing/>
        <w:jc w:val="both"/>
        <w:rPr>
          <w:sz w:val="28"/>
          <w:szCs w:val="28"/>
        </w:rPr>
      </w:pPr>
      <w:bookmarkStart w:id="10" w:name="_Ref7211274"/>
      <w:r w:rsidRPr="004C4050">
        <w:rPr>
          <w:rFonts w:eastAsia="Calibri"/>
          <w:sz w:val="28"/>
          <w:szCs w:val="28"/>
          <w:lang w:eastAsia="en-US"/>
        </w:rPr>
        <w:t xml:space="preserve">Лебедик Л. В. Удосконалення форм підготовки викладачів вищої школи в умовах магістратури. </w:t>
      </w:r>
      <w:r w:rsidRPr="004C4050">
        <w:rPr>
          <w:rFonts w:eastAsia="Calibri"/>
          <w:i/>
          <w:sz w:val="28"/>
          <w:szCs w:val="28"/>
          <w:lang w:eastAsia="en-US"/>
        </w:rPr>
        <w:t>Вісник Черкаського університету. Серія : Педагогічні науки</w:t>
      </w:r>
      <w:r w:rsidRPr="004C4050">
        <w:rPr>
          <w:rFonts w:eastAsia="Calibri"/>
          <w:sz w:val="28"/>
          <w:szCs w:val="28"/>
          <w:lang w:eastAsia="en-US"/>
        </w:rPr>
        <w:t>. Черкаси : Черкаський університет імені Богдана Хмельницького, 2016. № 5. C. 73–79.</w:t>
      </w:r>
      <w:bookmarkEnd w:id="10"/>
    </w:p>
    <w:p w:rsidR="00F80E7C" w:rsidRPr="00D246F1" w:rsidRDefault="00F80E7C" w:rsidP="00F80E7C">
      <w:pPr>
        <w:numPr>
          <w:ilvl w:val="0"/>
          <w:numId w:val="18"/>
        </w:numPr>
        <w:tabs>
          <w:tab w:val="clear" w:pos="644"/>
          <w:tab w:val="left" w:pos="851"/>
        </w:tabs>
        <w:spacing w:before="100" w:beforeAutospacing="1" w:after="100" w:afterAutospacing="1" w:line="360" w:lineRule="auto"/>
        <w:ind w:left="0" w:firstLine="709"/>
        <w:contextualSpacing/>
        <w:jc w:val="both"/>
        <w:rPr>
          <w:rFonts w:eastAsia="Calibri"/>
          <w:sz w:val="28"/>
          <w:szCs w:val="28"/>
          <w:lang w:val="ru-RU" w:eastAsia="en-US"/>
        </w:rPr>
      </w:pPr>
      <w:bookmarkStart w:id="11" w:name="_Ref6655427"/>
      <w:proofErr w:type="spellStart"/>
      <w:r w:rsidRPr="00D246F1">
        <w:rPr>
          <w:rFonts w:eastAsia="Calibri"/>
          <w:sz w:val="28"/>
          <w:szCs w:val="28"/>
          <w:lang w:val="ru-RU" w:eastAsia="en-US"/>
        </w:rPr>
        <w:t>Лебедик</w:t>
      </w:r>
      <w:proofErr w:type="spellEnd"/>
      <w:r w:rsidRPr="00D246F1">
        <w:rPr>
          <w:rFonts w:eastAsia="Calibri"/>
          <w:sz w:val="28"/>
          <w:szCs w:val="28"/>
          <w:lang w:val="ru-RU" w:eastAsia="en-US"/>
        </w:rPr>
        <w:t xml:space="preserve"> Л. В. Формирование общих и профессиональных компетенций магистра экономики как будущего преподавателя. </w:t>
      </w:r>
      <w:r w:rsidRPr="00D246F1">
        <w:rPr>
          <w:rFonts w:eastAsia="Calibri"/>
          <w:i/>
          <w:sz w:val="28"/>
          <w:szCs w:val="28"/>
          <w:lang w:val="ru-RU" w:eastAsia="en-US"/>
        </w:rPr>
        <w:t xml:space="preserve">Теоретико-методические основы внедрения компетентностного подхода в высшей </w:t>
      </w:r>
      <w:proofErr w:type="gramStart"/>
      <w:r w:rsidRPr="00D246F1">
        <w:rPr>
          <w:rFonts w:eastAsia="Calibri"/>
          <w:i/>
          <w:sz w:val="28"/>
          <w:szCs w:val="28"/>
          <w:lang w:val="ru-RU" w:eastAsia="en-US"/>
        </w:rPr>
        <w:t>школе</w:t>
      </w:r>
      <w:r w:rsidRPr="00D246F1">
        <w:rPr>
          <w:rFonts w:eastAsia="Calibri"/>
          <w:sz w:val="28"/>
          <w:szCs w:val="28"/>
          <w:lang w:val="ru-RU" w:eastAsia="en-US"/>
        </w:rPr>
        <w:t xml:space="preserve"> :</w:t>
      </w:r>
      <w:proofErr w:type="gramEnd"/>
      <w:r w:rsidRPr="00D246F1">
        <w:rPr>
          <w:rFonts w:eastAsia="Calibri"/>
          <w:sz w:val="28"/>
          <w:szCs w:val="28"/>
          <w:lang w:val="ru-RU" w:eastAsia="en-US"/>
        </w:rPr>
        <w:t xml:space="preserve"> коллективная монография с международным участием / под ред. д. </w:t>
      </w:r>
      <w:proofErr w:type="spellStart"/>
      <w:r w:rsidRPr="00D246F1">
        <w:rPr>
          <w:rFonts w:eastAsia="Calibri"/>
          <w:sz w:val="28"/>
          <w:szCs w:val="28"/>
          <w:lang w:val="ru-RU" w:eastAsia="en-US"/>
        </w:rPr>
        <w:t>пед</w:t>
      </w:r>
      <w:proofErr w:type="spellEnd"/>
      <w:r w:rsidRPr="00D246F1">
        <w:rPr>
          <w:rFonts w:eastAsia="Calibri"/>
          <w:sz w:val="28"/>
          <w:szCs w:val="28"/>
          <w:lang w:val="ru-RU" w:eastAsia="en-US"/>
        </w:rPr>
        <w:t xml:space="preserve">. н., проф. В. Ю. Стрельникова. </w:t>
      </w:r>
      <w:proofErr w:type="gramStart"/>
      <w:r w:rsidRPr="00D246F1">
        <w:rPr>
          <w:rFonts w:eastAsia="Calibri"/>
          <w:sz w:val="28"/>
          <w:szCs w:val="28"/>
          <w:lang w:val="ru-RU" w:eastAsia="en-US"/>
        </w:rPr>
        <w:t>Харьков :</w:t>
      </w:r>
      <w:proofErr w:type="gramEnd"/>
      <w:r w:rsidRPr="00D246F1">
        <w:rPr>
          <w:rFonts w:eastAsia="Calibri"/>
          <w:sz w:val="28"/>
          <w:szCs w:val="28"/>
          <w:lang w:val="ru-RU" w:eastAsia="en-US"/>
        </w:rPr>
        <w:t xml:space="preserve"> Издательство Иванченко И. С., 2018. С. 167–177.</w:t>
      </w:r>
      <w:bookmarkEnd w:id="11"/>
    </w:p>
    <w:p w:rsidR="00F80E7C" w:rsidRPr="004C4050" w:rsidRDefault="00F80E7C" w:rsidP="00F80E7C">
      <w:pPr>
        <w:numPr>
          <w:ilvl w:val="0"/>
          <w:numId w:val="18"/>
        </w:numPr>
        <w:tabs>
          <w:tab w:val="clear" w:pos="644"/>
          <w:tab w:val="left" w:pos="851"/>
        </w:tabs>
        <w:spacing w:before="100" w:beforeAutospacing="1" w:after="100" w:afterAutospacing="1" w:line="360" w:lineRule="auto"/>
        <w:ind w:left="0" w:firstLine="709"/>
        <w:contextualSpacing/>
        <w:jc w:val="both"/>
        <w:rPr>
          <w:sz w:val="28"/>
          <w:szCs w:val="28"/>
        </w:rPr>
      </w:pPr>
      <w:bookmarkStart w:id="12" w:name="_Ref6167159"/>
      <w:bookmarkEnd w:id="1"/>
      <w:r w:rsidRPr="004C4050">
        <w:rPr>
          <w:sz w:val="28"/>
          <w:szCs w:val="28"/>
        </w:rPr>
        <w:t>Романова Г. М. Підготовка викладачів вищих економічних навчальних закладів до проектування навчальних технологій : монографія. К. : КНЕУ, 2009. 252 с.</w:t>
      </w:r>
      <w:bookmarkEnd w:id="12"/>
    </w:p>
    <w:p w:rsidR="00F80E7C" w:rsidRPr="004C4050" w:rsidRDefault="00F80E7C" w:rsidP="00F80E7C">
      <w:pPr>
        <w:numPr>
          <w:ilvl w:val="0"/>
          <w:numId w:val="18"/>
        </w:numPr>
        <w:tabs>
          <w:tab w:val="clear" w:pos="644"/>
          <w:tab w:val="left" w:pos="851"/>
        </w:tabs>
        <w:spacing w:before="100" w:beforeAutospacing="1" w:after="100" w:afterAutospacing="1" w:line="360" w:lineRule="auto"/>
        <w:ind w:left="0" w:firstLine="709"/>
        <w:contextualSpacing/>
        <w:jc w:val="both"/>
        <w:rPr>
          <w:sz w:val="28"/>
          <w:szCs w:val="28"/>
        </w:rPr>
      </w:pPr>
      <w:bookmarkStart w:id="13" w:name="_Ref7035228"/>
      <w:proofErr w:type="spellStart"/>
      <w:r w:rsidRPr="004C4050">
        <w:rPr>
          <w:sz w:val="28"/>
          <w:szCs w:val="28"/>
        </w:rPr>
        <w:t>Словарь-справочник</w:t>
      </w:r>
      <w:proofErr w:type="spellEnd"/>
      <w:r w:rsidRPr="004C4050">
        <w:rPr>
          <w:sz w:val="28"/>
          <w:szCs w:val="28"/>
        </w:rPr>
        <w:t xml:space="preserve"> по </w:t>
      </w:r>
      <w:proofErr w:type="spellStart"/>
      <w:r w:rsidRPr="004C4050">
        <w:rPr>
          <w:sz w:val="28"/>
          <w:szCs w:val="28"/>
        </w:rPr>
        <w:t>педагогике</w:t>
      </w:r>
      <w:proofErr w:type="spellEnd"/>
      <w:r w:rsidRPr="004C4050">
        <w:rPr>
          <w:sz w:val="28"/>
          <w:szCs w:val="28"/>
        </w:rPr>
        <w:t xml:space="preserve"> / </w:t>
      </w:r>
      <w:proofErr w:type="spellStart"/>
      <w:r w:rsidRPr="004C4050">
        <w:rPr>
          <w:sz w:val="28"/>
          <w:szCs w:val="28"/>
        </w:rPr>
        <w:t>авт</w:t>
      </w:r>
      <w:proofErr w:type="spellEnd"/>
      <w:r w:rsidRPr="004C4050">
        <w:rPr>
          <w:sz w:val="28"/>
          <w:szCs w:val="28"/>
        </w:rPr>
        <w:t>.-</w:t>
      </w:r>
      <w:proofErr w:type="spellStart"/>
      <w:r w:rsidRPr="004C4050">
        <w:rPr>
          <w:sz w:val="28"/>
          <w:szCs w:val="28"/>
        </w:rPr>
        <w:t>сост</w:t>
      </w:r>
      <w:proofErr w:type="spellEnd"/>
      <w:r w:rsidRPr="004C4050">
        <w:rPr>
          <w:sz w:val="28"/>
          <w:szCs w:val="28"/>
        </w:rPr>
        <w:t>. В. А. </w:t>
      </w:r>
      <w:proofErr w:type="spellStart"/>
      <w:r w:rsidRPr="004C4050">
        <w:rPr>
          <w:sz w:val="28"/>
          <w:szCs w:val="28"/>
        </w:rPr>
        <w:t>Мижериков</w:t>
      </w:r>
      <w:proofErr w:type="spellEnd"/>
      <w:r w:rsidRPr="004C4050">
        <w:rPr>
          <w:sz w:val="28"/>
          <w:szCs w:val="28"/>
        </w:rPr>
        <w:t xml:space="preserve"> ; </w:t>
      </w:r>
      <w:proofErr w:type="spellStart"/>
      <w:r w:rsidRPr="004C4050">
        <w:rPr>
          <w:sz w:val="28"/>
          <w:szCs w:val="28"/>
        </w:rPr>
        <w:t>под</w:t>
      </w:r>
      <w:proofErr w:type="spellEnd"/>
      <w:r w:rsidRPr="004C4050">
        <w:rPr>
          <w:sz w:val="28"/>
          <w:szCs w:val="28"/>
        </w:rPr>
        <w:t xml:space="preserve"> </w:t>
      </w:r>
      <w:proofErr w:type="spellStart"/>
      <w:r w:rsidRPr="004C4050">
        <w:rPr>
          <w:sz w:val="28"/>
          <w:szCs w:val="28"/>
        </w:rPr>
        <w:t>общ</w:t>
      </w:r>
      <w:proofErr w:type="spellEnd"/>
      <w:r w:rsidRPr="004C4050">
        <w:rPr>
          <w:sz w:val="28"/>
          <w:szCs w:val="28"/>
        </w:rPr>
        <w:t>. ред. П. И. </w:t>
      </w:r>
      <w:proofErr w:type="spellStart"/>
      <w:r w:rsidRPr="004C4050">
        <w:rPr>
          <w:sz w:val="28"/>
          <w:szCs w:val="28"/>
        </w:rPr>
        <w:t>Пидкасистого</w:t>
      </w:r>
      <w:proofErr w:type="spellEnd"/>
      <w:r w:rsidRPr="004C4050">
        <w:rPr>
          <w:sz w:val="28"/>
          <w:szCs w:val="28"/>
        </w:rPr>
        <w:t>. М. : ТЦ Сфера, 2004. 448 с.</w:t>
      </w:r>
      <w:bookmarkEnd w:id="13"/>
    </w:p>
    <w:p w:rsidR="00F80E7C" w:rsidRPr="004C4050" w:rsidRDefault="00F80E7C" w:rsidP="00F80E7C">
      <w:pPr>
        <w:numPr>
          <w:ilvl w:val="0"/>
          <w:numId w:val="18"/>
        </w:numPr>
        <w:tabs>
          <w:tab w:val="clear" w:pos="644"/>
          <w:tab w:val="left" w:pos="851"/>
        </w:tabs>
        <w:spacing w:before="100" w:beforeAutospacing="1" w:after="100" w:afterAutospacing="1" w:line="360" w:lineRule="auto"/>
        <w:ind w:left="0" w:firstLine="709"/>
        <w:contextualSpacing/>
        <w:jc w:val="both"/>
        <w:rPr>
          <w:sz w:val="28"/>
          <w:szCs w:val="28"/>
        </w:rPr>
      </w:pPr>
      <w:bookmarkStart w:id="14" w:name="_Ref6902971"/>
      <w:bookmarkStart w:id="15" w:name="_Ref6168190"/>
      <w:r w:rsidRPr="004C4050">
        <w:rPr>
          <w:sz w:val="28"/>
          <w:szCs w:val="28"/>
        </w:rPr>
        <w:t xml:space="preserve">Стрельніков В. Ю. </w:t>
      </w:r>
      <w:proofErr w:type="spellStart"/>
      <w:r w:rsidRPr="004C4050">
        <w:rPr>
          <w:sz w:val="28"/>
          <w:szCs w:val="28"/>
        </w:rPr>
        <w:t>Акмеологічна</w:t>
      </w:r>
      <w:proofErr w:type="spellEnd"/>
      <w:r w:rsidRPr="004C4050">
        <w:rPr>
          <w:sz w:val="28"/>
          <w:szCs w:val="28"/>
        </w:rPr>
        <w:t xml:space="preserve"> компетентність викладача вищої школи. </w:t>
      </w:r>
      <w:r w:rsidRPr="004C4050">
        <w:rPr>
          <w:i/>
          <w:sz w:val="28"/>
          <w:szCs w:val="28"/>
        </w:rPr>
        <w:t>Вісник Черкаського університету. Серія Педагогічні науки</w:t>
      </w:r>
      <w:r w:rsidRPr="004C4050">
        <w:rPr>
          <w:sz w:val="28"/>
          <w:szCs w:val="28"/>
        </w:rPr>
        <w:t>. Черкаси : ЧНПУ імені Богдана Хмельницького, 2013. С. 71–74.</w:t>
      </w:r>
      <w:bookmarkEnd w:id="14"/>
    </w:p>
    <w:p w:rsidR="00F80E7C" w:rsidRPr="004C4050" w:rsidRDefault="00F80E7C" w:rsidP="00F80E7C">
      <w:pPr>
        <w:numPr>
          <w:ilvl w:val="0"/>
          <w:numId w:val="18"/>
        </w:numPr>
        <w:tabs>
          <w:tab w:val="clear" w:pos="644"/>
          <w:tab w:val="left" w:pos="851"/>
        </w:tabs>
        <w:spacing w:before="100" w:beforeAutospacing="1" w:after="100" w:afterAutospacing="1" w:line="360" w:lineRule="auto"/>
        <w:ind w:left="0" w:firstLine="709"/>
        <w:contextualSpacing/>
        <w:jc w:val="both"/>
        <w:rPr>
          <w:rFonts w:eastAsia="Calibri"/>
          <w:sz w:val="28"/>
          <w:szCs w:val="28"/>
          <w:lang w:eastAsia="zh-CN"/>
        </w:rPr>
      </w:pPr>
      <w:bookmarkStart w:id="16" w:name="_Ref6169923"/>
      <w:bookmarkEnd w:id="15"/>
      <w:r w:rsidRPr="004C4050">
        <w:rPr>
          <w:rFonts w:eastAsia="Calibri"/>
          <w:sz w:val="28"/>
          <w:szCs w:val="28"/>
          <w:lang w:eastAsia="zh-CN"/>
        </w:rPr>
        <w:t xml:space="preserve">Стрельніков В. Ю. Проектування </w:t>
      </w:r>
      <w:proofErr w:type="spellStart"/>
      <w:r w:rsidRPr="004C4050">
        <w:rPr>
          <w:rFonts w:eastAsia="Calibri"/>
          <w:sz w:val="28"/>
          <w:szCs w:val="28"/>
          <w:lang w:eastAsia="zh-CN"/>
        </w:rPr>
        <w:t>професійно</w:t>
      </w:r>
      <w:proofErr w:type="spellEnd"/>
      <w:r w:rsidRPr="004C4050">
        <w:rPr>
          <w:rFonts w:eastAsia="Calibri"/>
          <w:sz w:val="28"/>
          <w:szCs w:val="28"/>
          <w:lang w:eastAsia="zh-CN"/>
        </w:rPr>
        <w:t>-орієнтованої дидактичної системи підготовки бакалаврів економіки : монографія. Полтава : РВЦ ПУСКУ, 2006. 375 с.</w:t>
      </w:r>
      <w:bookmarkEnd w:id="16"/>
    </w:p>
    <w:p w:rsidR="00F80E7C" w:rsidRPr="004C4050" w:rsidRDefault="00F80E7C" w:rsidP="00F80E7C">
      <w:pPr>
        <w:numPr>
          <w:ilvl w:val="0"/>
          <w:numId w:val="18"/>
        </w:numPr>
        <w:tabs>
          <w:tab w:val="clear" w:pos="644"/>
          <w:tab w:val="left" w:pos="851"/>
        </w:tabs>
        <w:spacing w:before="100" w:beforeAutospacing="1" w:after="100" w:afterAutospacing="1" w:line="360" w:lineRule="auto"/>
        <w:ind w:left="0" w:firstLine="709"/>
        <w:contextualSpacing/>
        <w:jc w:val="both"/>
        <w:rPr>
          <w:rFonts w:eastAsia="Calibri"/>
          <w:sz w:val="28"/>
          <w:szCs w:val="28"/>
          <w:lang w:eastAsia="zh-CN"/>
        </w:rPr>
      </w:pPr>
      <w:bookmarkStart w:id="17" w:name="_Ref6169403"/>
      <w:r w:rsidRPr="004C4050">
        <w:rPr>
          <w:rFonts w:eastAsia="Calibri"/>
          <w:sz w:val="28"/>
          <w:szCs w:val="28"/>
          <w:lang w:eastAsia="zh-CN"/>
        </w:rPr>
        <w:t xml:space="preserve">Стрельніков В. Ю. Теоретичні засади проектування </w:t>
      </w:r>
      <w:proofErr w:type="spellStart"/>
      <w:r w:rsidRPr="004C4050">
        <w:rPr>
          <w:rFonts w:eastAsia="Calibri"/>
          <w:sz w:val="28"/>
          <w:szCs w:val="28"/>
          <w:lang w:eastAsia="zh-CN"/>
        </w:rPr>
        <w:t>професійно</w:t>
      </w:r>
      <w:proofErr w:type="spellEnd"/>
      <w:r w:rsidRPr="004C4050">
        <w:rPr>
          <w:rFonts w:eastAsia="Calibri"/>
          <w:sz w:val="28"/>
          <w:szCs w:val="28"/>
          <w:lang w:eastAsia="zh-CN"/>
        </w:rPr>
        <w:t xml:space="preserve"> орієнтованої дидактичної системи підготовки бакалаврів економіки : </w:t>
      </w:r>
      <w:proofErr w:type="spellStart"/>
      <w:r w:rsidRPr="004C4050">
        <w:rPr>
          <w:rFonts w:eastAsia="Calibri"/>
          <w:sz w:val="28"/>
          <w:szCs w:val="28"/>
          <w:lang w:eastAsia="zh-CN"/>
        </w:rPr>
        <w:t>дис</w:t>
      </w:r>
      <w:proofErr w:type="spellEnd"/>
      <w:r w:rsidRPr="004C4050">
        <w:rPr>
          <w:rFonts w:eastAsia="Calibri"/>
          <w:sz w:val="28"/>
          <w:szCs w:val="28"/>
          <w:lang w:eastAsia="zh-CN"/>
        </w:rPr>
        <w:t xml:space="preserve">... д-ра пед. наук : 13.00.04 теорія і методика професійної освіти / Ін-т пед. і </w:t>
      </w:r>
      <w:proofErr w:type="spellStart"/>
      <w:r w:rsidRPr="004C4050">
        <w:rPr>
          <w:rFonts w:eastAsia="Calibri"/>
          <w:sz w:val="28"/>
          <w:szCs w:val="28"/>
          <w:lang w:eastAsia="zh-CN"/>
        </w:rPr>
        <w:t>психол</w:t>
      </w:r>
      <w:proofErr w:type="spellEnd"/>
      <w:r w:rsidRPr="004C4050">
        <w:rPr>
          <w:rFonts w:eastAsia="Calibri"/>
          <w:sz w:val="28"/>
          <w:szCs w:val="28"/>
          <w:lang w:eastAsia="zh-CN"/>
        </w:rPr>
        <w:t>. проф. освіти АПН України. Київ, 2007. 461 с.</w:t>
      </w:r>
      <w:bookmarkEnd w:id="17"/>
    </w:p>
    <w:p w:rsidR="00F80E7C" w:rsidRPr="004C4050" w:rsidRDefault="00F80E7C" w:rsidP="00F80E7C">
      <w:pPr>
        <w:numPr>
          <w:ilvl w:val="0"/>
          <w:numId w:val="18"/>
        </w:numPr>
        <w:tabs>
          <w:tab w:val="clear" w:pos="644"/>
          <w:tab w:val="left" w:pos="851"/>
        </w:tabs>
        <w:spacing w:before="100" w:beforeAutospacing="1" w:after="100" w:afterAutospacing="1" w:line="360" w:lineRule="auto"/>
        <w:ind w:left="0" w:firstLine="709"/>
        <w:contextualSpacing/>
        <w:jc w:val="both"/>
        <w:rPr>
          <w:sz w:val="28"/>
          <w:szCs w:val="28"/>
        </w:rPr>
      </w:pPr>
      <w:bookmarkStart w:id="18" w:name="_Ref7168600"/>
      <w:r w:rsidRPr="004C4050">
        <w:rPr>
          <w:sz w:val="28"/>
          <w:szCs w:val="28"/>
        </w:rPr>
        <w:t xml:space="preserve">Ушинський К. Д. </w:t>
      </w:r>
      <w:proofErr w:type="spellStart"/>
      <w:r w:rsidRPr="004C4050">
        <w:rPr>
          <w:sz w:val="28"/>
          <w:szCs w:val="28"/>
        </w:rPr>
        <w:t>Вибр</w:t>
      </w:r>
      <w:proofErr w:type="spellEnd"/>
      <w:r w:rsidRPr="004C4050">
        <w:rPr>
          <w:sz w:val="28"/>
          <w:szCs w:val="28"/>
        </w:rPr>
        <w:t xml:space="preserve">. пед. </w:t>
      </w:r>
      <w:proofErr w:type="spellStart"/>
      <w:r w:rsidRPr="004C4050">
        <w:rPr>
          <w:sz w:val="28"/>
          <w:szCs w:val="28"/>
        </w:rPr>
        <w:t>тв</w:t>
      </w:r>
      <w:proofErr w:type="spellEnd"/>
      <w:r w:rsidRPr="004C4050">
        <w:rPr>
          <w:sz w:val="28"/>
          <w:szCs w:val="28"/>
        </w:rPr>
        <w:t>. в 2-х т. К. : Рад. школа, 1983. Т.1. Людина як предмет виховання. 488 с.</w:t>
      </w:r>
      <w:bookmarkEnd w:id="18"/>
    </w:p>
    <w:p w:rsidR="00F80E7C" w:rsidRPr="00D246F1" w:rsidRDefault="00F80E7C" w:rsidP="00F80E7C">
      <w:pPr>
        <w:numPr>
          <w:ilvl w:val="0"/>
          <w:numId w:val="18"/>
        </w:numPr>
        <w:tabs>
          <w:tab w:val="clear" w:pos="644"/>
          <w:tab w:val="left" w:pos="851"/>
        </w:tabs>
        <w:spacing w:before="100" w:beforeAutospacing="1" w:after="100" w:afterAutospacing="1" w:line="360" w:lineRule="auto"/>
        <w:ind w:left="0" w:firstLine="709"/>
        <w:contextualSpacing/>
        <w:jc w:val="both"/>
        <w:rPr>
          <w:sz w:val="28"/>
          <w:szCs w:val="28"/>
          <w:lang w:val="ru-RU"/>
        </w:rPr>
      </w:pPr>
      <w:bookmarkStart w:id="19" w:name="_Ref6201488"/>
      <w:r w:rsidRPr="004C4050">
        <w:rPr>
          <w:sz w:val="28"/>
          <w:szCs w:val="28"/>
        </w:rPr>
        <w:lastRenderedPageBreak/>
        <w:t xml:space="preserve">Яковлева Н. О. </w:t>
      </w:r>
      <w:r w:rsidRPr="00D246F1">
        <w:rPr>
          <w:sz w:val="28"/>
          <w:szCs w:val="28"/>
          <w:lang w:val="ru-RU"/>
        </w:rPr>
        <w:t xml:space="preserve">Педагогическое проектирование инновационных образовательных систем. </w:t>
      </w:r>
      <w:proofErr w:type="gramStart"/>
      <w:r w:rsidRPr="00D246F1">
        <w:rPr>
          <w:sz w:val="28"/>
          <w:szCs w:val="28"/>
          <w:lang w:val="ru-RU"/>
        </w:rPr>
        <w:t>Челябинск :</w:t>
      </w:r>
      <w:proofErr w:type="gramEnd"/>
      <w:r w:rsidRPr="00D246F1">
        <w:rPr>
          <w:sz w:val="28"/>
          <w:szCs w:val="28"/>
          <w:lang w:val="ru-RU"/>
        </w:rPr>
        <w:t xml:space="preserve"> Изд-во Челябинского гуманитарного института, 2008. 279 с.</w:t>
      </w:r>
      <w:bookmarkEnd w:id="19"/>
    </w:p>
    <w:p w:rsidR="00F70BE3" w:rsidRDefault="00F70BE3"/>
    <w:sectPr w:rsidR="00F70B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5D4D70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742DF6"/>
    <w:multiLevelType w:val="hybridMultilevel"/>
    <w:tmpl w:val="8A92A722"/>
    <w:lvl w:ilvl="0" w:tplc="3AD690A4">
      <w:start w:val="1"/>
      <w:numFmt w:val="decimal"/>
      <w:lvlText w:val="%1)"/>
      <w:lvlJc w:val="left"/>
      <w:pPr>
        <w:tabs>
          <w:tab w:val="num" w:pos="1080"/>
        </w:tabs>
        <w:ind w:left="1080" w:hanging="360"/>
      </w:pPr>
      <w:rPr>
        <w:rFonts w:hint="default"/>
      </w:rPr>
    </w:lvl>
    <w:lvl w:ilvl="1" w:tplc="360CC3E0">
      <w:start w:val="3"/>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90C3D4A"/>
    <w:multiLevelType w:val="hybridMultilevel"/>
    <w:tmpl w:val="1918EBDE"/>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C8A2FBD"/>
    <w:multiLevelType w:val="hybridMultilevel"/>
    <w:tmpl w:val="3A6E0B32"/>
    <w:lvl w:ilvl="0" w:tplc="B462B1FA">
      <w:start w:val="1"/>
      <w:numFmt w:val="decimal"/>
      <w:lvlText w:val="%1."/>
      <w:lvlJc w:val="left"/>
      <w:pPr>
        <w:tabs>
          <w:tab w:val="num" w:pos="360"/>
        </w:tabs>
        <w:ind w:left="360" w:hanging="360"/>
      </w:pPr>
      <w:rPr>
        <w:rFonts w:hint="default"/>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44B321B"/>
    <w:multiLevelType w:val="multilevel"/>
    <w:tmpl w:val="EDAEB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676E7A"/>
    <w:multiLevelType w:val="hybridMultilevel"/>
    <w:tmpl w:val="33107320"/>
    <w:lvl w:ilvl="0" w:tplc="B07CF48E">
      <w:start w:val="1"/>
      <w:numFmt w:val="bullet"/>
      <w:lvlText w:val=""/>
      <w:lvlJc w:val="left"/>
      <w:pPr>
        <w:tabs>
          <w:tab w:val="num" w:pos="1429"/>
        </w:tabs>
        <w:ind w:left="1429" w:hanging="360"/>
      </w:pPr>
      <w:rPr>
        <w:rFonts w:ascii="Symbol" w:hAnsi="Symbol" w:hint="default"/>
      </w:rPr>
    </w:lvl>
    <w:lvl w:ilvl="1" w:tplc="04190019" w:tentative="1">
      <w:start w:val="1"/>
      <w:numFmt w:val="bullet"/>
      <w:lvlText w:val="o"/>
      <w:lvlJc w:val="left"/>
      <w:pPr>
        <w:tabs>
          <w:tab w:val="num" w:pos="2149"/>
        </w:tabs>
        <w:ind w:left="2149" w:hanging="360"/>
      </w:pPr>
      <w:rPr>
        <w:rFonts w:ascii="Courier New" w:hAnsi="Courier New" w:cs="Courier New"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5AF1534"/>
    <w:multiLevelType w:val="multilevel"/>
    <w:tmpl w:val="3C9E0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0560B2"/>
    <w:multiLevelType w:val="hybridMultilevel"/>
    <w:tmpl w:val="DA9C42D8"/>
    <w:lvl w:ilvl="0" w:tplc="799E355E">
      <w:start w:val="1"/>
      <w:numFmt w:val="decimal"/>
      <w:lvlText w:val="%1."/>
      <w:lvlJc w:val="left"/>
      <w:pPr>
        <w:ind w:left="732" w:hanging="372"/>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794361D"/>
    <w:multiLevelType w:val="hybridMultilevel"/>
    <w:tmpl w:val="8C46FDB8"/>
    <w:lvl w:ilvl="0" w:tplc="04190001">
      <w:start w:val="1"/>
      <w:numFmt w:val="bullet"/>
      <w:lvlText w:val=""/>
      <w:lvlJc w:val="left"/>
      <w:pPr>
        <w:tabs>
          <w:tab w:val="num" w:pos="1365"/>
        </w:tabs>
        <w:ind w:left="1365" w:hanging="360"/>
      </w:pPr>
      <w:rPr>
        <w:rFonts w:ascii="Symbol" w:hAnsi="Symbol" w:hint="default"/>
      </w:rPr>
    </w:lvl>
    <w:lvl w:ilvl="1" w:tplc="04190003" w:tentative="1">
      <w:start w:val="1"/>
      <w:numFmt w:val="bullet"/>
      <w:lvlText w:val="o"/>
      <w:lvlJc w:val="left"/>
      <w:pPr>
        <w:tabs>
          <w:tab w:val="num" w:pos="2085"/>
        </w:tabs>
        <w:ind w:left="2085" w:hanging="360"/>
      </w:pPr>
      <w:rPr>
        <w:rFonts w:ascii="Courier New" w:hAnsi="Courier New" w:cs="Courier New"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cs="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cs="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9" w15:restartNumberingAfterBreak="0">
    <w:nsid w:val="1B8918DF"/>
    <w:multiLevelType w:val="hybridMultilevel"/>
    <w:tmpl w:val="9D728B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F3C04E5"/>
    <w:multiLevelType w:val="hybridMultilevel"/>
    <w:tmpl w:val="52A2A3B2"/>
    <w:lvl w:ilvl="0" w:tplc="BC36105E">
      <w:start w:val="1"/>
      <w:numFmt w:val="decimal"/>
      <w:lvlText w:val="%1)"/>
      <w:lvlJc w:val="left"/>
      <w:pPr>
        <w:tabs>
          <w:tab w:val="num" w:pos="1939"/>
        </w:tabs>
        <w:ind w:left="1939" w:hanging="123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15:restartNumberingAfterBreak="0">
    <w:nsid w:val="22B5219F"/>
    <w:multiLevelType w:val="hybridMultilevel"/>
    <w:tmpl w:val="2A74F1B2"/>
    <w:lvl w:ilvl="0" w:tplc="DF3EDD28">
      <w:start w:val="1"/>
      <w:numFmt w:val="decimal"/>
      <w:lvlText w:val="%1."/>
      <w:lvlJc w:val="left"/>
      <w:pPr>
        <w:tabs>
          <w:tab w:val="num" w:pos="644"/>
        </w:tabs>
        <w:ind w:left="644"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D7B732B"/>
    <w:multiLevelType w:val="hybridMultilevel"/>
    <w:tmpl w:val="32427226"/>
    <w:lvl w:ilvl="0" w:tplc="04190001">
      <w:start w:val="1"/>
      <w:numFmt w:val="bullet"/>
      <w:lvlText w:val=""/>
      <w:lvlJc w:val="left"/>
      <w:pPr>
        <w:tabs>
          <w:tab w:val="num" w:pos="1520"/>
        </w:tabs>
        <w:ind w:left="1520" w:hanging="360"/>
      </w:pPr>
      <w:rPr>
        <w:rFonts w:ascii="Symbol" w:hAnsi="Symbol" w:hint="default"/>
      </w:rPr>
    </w:lvl>
    <w:lvl w:ilvl="1" w:tplc="04190003" w:tentative="1">
      <w:start w:val="1"/>
      <w:numFmt w:val="bullet"/>
      <w:lvlText w:val="o"/>
      <w:lvlJc w:val="left"/>
      <w:pPr>
        <w:tabs>
          <w:tab w:val="num" w:pos="2240"/>
        </w:tabs>
        <w:ind w:left="2240" w:hanging="360"/>
      </w:pPr>
      <w:rPr>
        <w:rFonts w:ascii="Courier New" w:hAnsi="Courier New" w:cs="Courier New" w:hint="default"/>
      </w:rPr>
    </w:lvl>
    <w:lvl w:ilvl="2" w:tplc="04190005" w:tentative="1">
      <w:start w:val="1"/>
      <w:numFmt w:val="bullet"/>
      <w:lvlText w:val=""/>
      <w:lvlJc w:val="left"/>
      <w:pPr>
        <w:tabs>
          <w:tab w:val="num" w:pos="2960"/>
        </w:tabs>
        <w:ind w:left="2960" w:hanging="360"/>
      </w:pPr>
      <w:rPr>
        <w:rFonts w:ascii="Wingdings" w:hAnsi="Wingdings" w:hint="default"/>
      </w:rPr>
    </w:lvl>
    <w:lvl w:ilvl="3" w:tplc="04190001" w:tentative="1">
      <w:start w:val="1"/>
      <w:numFmt w:val="bullet"/>
      <w:lvlText w:val=""/>
      <w:lvlJc w:val="left"/>
      <w:pPr>
        <w:tabs>
          <w:tab w:val="num" w:pos="3680"/>
        </w:tabs>
        <w:ind w:left="3680" w:hanging="360"/>
      </w:pPr>
      <w:rPr>
        <w:rFonts w:ascii="Symbol" w:hAnsi="Symbol" w:hint="default"/>
      </w:rPr>
    </w:lvl>
    <w:lvl w:ilvl="4" w:tplc="04190003" w:tentative="1">
      <w:start w:val="1"/>
      <w:numFmt w:val="bullet"/>
      <w:lvlText w:val="o"/>
      <w:lvlJc w:val="left"/>
      <w:pPr>
        <w:tabs>
          <w:tab w:val="num" w:pos="4400"/>
        </w:tabs>
        <w:ind w:left="4400" w:hanging="360"/>
      </w:pPr>
      <w:rPr>
        <w:rFonts w:ascii="Courier New" w:hAnsi="Courier New" w:cs="Courier New" w:hint="default"/>
      </w:rPr>
    </w:lvl>
    <w:lvl w:ilvl="5" w:tplc="04190005" w:tentative="1">
      <w:start w:val="1"/>
      <w:numFmt w:val="bullet"/>
      <w:lvlText w:val=""/>
      <w:lvlJc w:val="left"/>
      <w:pPr>
        <w:tabs>
          <w:tab w:val="num" w:pos="5120"/>
        </w:tabs>
        <w:ind w:left="5120" w:hanging="360"/>
      </w:pPr>
      <w:rPr>
        <w:rFonts w:ascii="Wingdings" w:hAnsi="Wingdings" w:hint="default"/>
      </w:rPr>
    </w:lvl>
    <w:lvl w:ilvl="6" w:tplc="04190001" w:tentative="1">
      <w:start w:val="1"/>
      <w:numFmt w:val="bullet"/>
      <w:lvlText w:val=""/>
      <w:lvlJc w:val="left"/>
      <w:pPr>
        <w:tabs>
          <w:tab w:val="num" w:pos="5840"/>
        </w:tabs>
        <w:ind w:left="5840" w:hanging="360"/>
      </w:pPr>
      <w:rPr>
        <w:rFonts w:ascii="Symbol" w:hAnsi="Symbol" w:hint="default"/>
      </w:rPr>
    </w:lvl>
    <w:lvl w:ilvl="7" w:tplc="04190003" w:tentative="1">
      <w:start w:val="1"/>
      <w:numFmt w:val="bullet"/>
      <w:lvlText w:val="o"/>
      <w:lvlJc w:val="left"/>
      <w:pPr>
        <w:tabs>
          <w:tab w:val="num" w:pos="6560"/>
        </w:tabs>
        <w:ind w:left="6560" w:hanging="360"/>
      </w:pPr>
      <w:rPr>
        <w:rFonts w:ascii="Courier New" w:hAnsi="Courier New" w:cs="Courier New" w:hint="default"/>
      </w:rPr>
    </w:lvl>
    <w:lvl w:ilvl="8" w:tplc="04190005" w:tentative="1">
      <w:start w:val="1"/>
      <w:numFmt w:val="bullet"/>
      <w:lvlText w:val=""/>
      <w:lvlJc w:val="left"/>
      <w:pPr>
        <w:tabs>
          <w:tab w:val="num" w:pos="7280"/>
        </w:tabs>
        <w:ind w:left="7280" w:hanging="360"/>
      </w:pPr>
      <w:rPr>
        <w:rFonts w:ascii="Wingdings" w:hAnsi="Wingdings" w:hint="default"/>
      </w:rPr>
    </w:lvl>
  </w:abstractNum>
  <w:abstractNum w:abstractNumId="13" w15:restartNumberingAfterBreak="0">
    <w:nsid w:val="326E5041"/>
    <w:multiLevelType w:val="multilevel"/>
    <w:tmpl w:val="0DBC4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9D45A3"/>
    <w:multiLevelType w:val="hybridMultilevel"/>
    <w:tmpl w:val="9EA0E3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F5F6586"/>
    <w:multiLevelType w:val="hybridMultilevel"/>
    <w:tmpl w:val="41A84454"/>
    <w:lvl w:ilvl="0" w:tplc="CB983666">
      <w:start w:val="231"/>
      <w:numFmt w:val="decimal"/>
      <w:lvlText w:val="%1."/>
      <w:lvlJc w:val="left"/>
      <w:pPr>
        <w:tabs>
          <w:tab w:val="num" w:pos="855"/>
        </w:tabs>
        <w:ind w:left="855" w:hanging="495"/>
      </w:pPr>
      <w:rPr>
        <w:rFonts w:hint="default"/>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2502A42"/>
    <w:multiLevelType w:val="hybridMultilevel"/>
    <w:tmpl w:val="9344107E"/>
    <w:lvl w:ilvl="0" w:tplc="6BBEB2F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15:restartNumberingAfterBreak="0">
    <w:nsid w:val="44995935"/>
    <w:multiLevelType w:val="singleLevel"/>
    <w:tmpl w:val="A484F56E"/>
    <w:lvl w:ilvl="0">
      <w:start w:val="3"/>
      <w:numFmt w:val="decimal"/>
      <w:lvlText w:val="%1."/>
      <w:legacy w:legacy="1" w:legacySpace="0" w:legacyIndent="283"/>
      <w:lvlJc w:val="left"/>
    </w:lvl>
  </w:abstractNum>
  <w:abstractNum w:abstractNumId="18" w15:restartNumberingAfterBreak="0">
    <w:nsid w:val="500228D1"/>
    <w:multiLevelType w:val="hybridMultilevel"/>
    <w:tmpl w:val="08CAB0CA"/>
    <w:lvl w:ilvl="0" w:tplc="FFFFFFFF">
      <w:start w:val="1"/>
      <w:numFmt w:val="bullet"/>
      <w:pStyle w:val="a0"/>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EF34AED"/>
    <w:multiLevelType w:val="multilevel"/>
    <w:tmpl w:val="78108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685D59"/>
    <w:multiLevelType w:val="hybridMultilevel"/>
    <w:tmpl w:val="B8B2FA8C"/>
    <w:lvl w:ilvl="0" w:tplc="04190001">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6480554D"/>
    <w:multiLevelType w:val="multilevel"/>
    <w:tmpl w:val="4C42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B01826"/>
    <w:multiLevelType w:val="hybridMultilevel"/>
    <w:tmpl w:val="46ACAE46"/>
    <w:lvl w:ilvl="0" w:tplc="8D5223BC">
      <w:start w:val="7"/>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3" w15:restartNumberingAfterBreak="0">
    <w:nsid w:val="697B7331"/>
    <w:multiLevelType w:val="multilevel"/>
    <w:tmpl w:val="953CAFBA"/>
    <w:lvl w:ilvl="0">
      <w:start w:val="1"/>
      <w:numFmt w:val="decimal"/>
      <w:lvlText w:val="%1."/>
      <w:lvlJc w:val="left"/>
      <w:pPr>
        <w:tabs>
          <w:tab w:val="num" w:pos="340"/>
        </w:tabs>
        <w:ind w:left="340" w:hanging="340"/>
      </w:pPr>
      <w:rPr>
        <w:rFonts w:ascii="Times New Roman" w:hAnsi="Times New Roman"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A1029A9"/>
    <w:multiLevelType w:val="hybridMultilevel"/>
    <w:tmpl w:val="FA1E1B74"/>
    <w:lvl w:ilvl="0" w:tplc="A6C211E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5" w15:restartNumberingAfterBreak="0">
    <w:nsid w:val="6AC8476A"/>
    <w:multiLevelType w:val="hybridMultilevel"/>
    <w:tmpl w:val="0D94373C"/>
    <w:lvl w:ilvl="0" w:tplc="838029AA">
      <w:start w:val="1"/>
      <w:numFmt w:val="decimal"/>
      <w:lvlText w:val="%1."/>
      <w:lvlJc w:val="left"/>
      <w:pPr>
        <w:tabs>
          <w:tab w:val="num" w:pos="992"/>
        </w:tabs>
        <w:ind w:left="0" w:firstLine="709"/>
      </w:pPr>
      <w:rPr>
        <w:rFonts w:hint="default"/>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C4273B8"/>
    <w:multiLevelType w:val="hybridMultilevel"/>
    <w:tmpl w:val="3A762E04"/>
    <w:lvl w:ilvl="0" w:tplc="DFAE93E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70C34951"/>
    <w:multiLevelType w:val="multilevel"/>
    <w:tmpl w:val="B830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4936D1"/>
    <w:multiLevelType w:val="hybridMultilevel"/>
    <w:tmpl w:val="D1D8D2D0"/>
    <w:lvl w:ilvl="0" w:tplc="D442AA40">
      <w:start w:val="4"/>
      <w:numFmt w:val="bullet"/>
      <w:lvlText w:val="–"/>
      <w:lvlJc w:val="left"/>
      <w:pPr>
        <w:tabs>
          <w:tab w:val="num" w:pos="1669"/>
        </w:tabs>
        <w:ind w:left="1669" w:hanging="9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9" w15:restartNumberingAfterBreak="0">
    <w:nsid w:val="7329494E"/>
    <w:multiLevelType w:val="hybridMultilevel"/>
    <w:tmpl w:val="F416A4B2"/>
    <w:lvl w:ilvl="0" w:tplc="FFFFFFFF">
      <w:start w:val="1"/>
      <w:numFmt w:val="decimal"/>
      <w:lvlText w:val="%1)"/>
      <w:lvlJc w:val="left"/>
      <w:pPr>
        <w:tabs>
          <w:tab w:val="num" w:pos="1830"/>
        </w:tabs>
        <w:ind w:left="1830" w:hanging="1110"/>
      </w:pPr>
      <w:rPr>
        <w:rFonts w:hint="default"/>
      </w:rPr>
    </w:lvl>
    <w:lvl w:ilvl="1" w:tplc="FFFFFFFF">
      <w:start w:val="1"/>
      <w:numFmt w:val="bullet"/>
      <w:lvlText w:val=""/>
      <w:lvlJc w:val="left"/>
      <w:pPr>
        <w:tabs>
          <w:tab w:val="num" w:pos="1800"/>
        </w:tabs>
        <w:ind w:left="1800" w:hanging="360"/>
      </w:pPr>
      <w:rPr>
        <w:rFonts w:ascii="Symbol" w:hAnsi="Symbol"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0" w15:restartNumberingAfterBreak="0">
    <w:nsid w:val="78EC5530"/>
    <w:multiLevelType w:val="singleLevel"/>
    <w:tmpl w:val="81D68D84"/>
    <w:lvl w:ilvl="0">
      <w:start w:val="25"/>
      <w:numFmt w:val="decimal"/>
      <w:lvlText w:val="%1."/>
      <w:legacy w:legacy="1" w:legacySpace="0" w:legacyIndent="283"/>
      <w:lvlJc w:val="left"/>
    </w:lvl>
  </w:abstractNum>
  <w:abstractNum w:abstractNumId="31" w15:restartNumberingAfterBreak="0">
    <w:nsid w:val="7E002C2B"/>
    <w:multiLevelType w:val="multilevel"/>
    <w:tmpl w:val="2BDC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E0331F"/>
    <w:multiLevelType w:val="hybridMultilevel"/>
    <w:tmpl w:val="A4B65842"/>
    <w:lvl w:ilvl="0" w:tplc="CB983666">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8"/>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2"/>
  </w:num>
  <w:num w:numId="6">
    <w:abstractNumId w:val="12"/>
  </w:num>
  <w:num w:numId="7">
    <w:abstractNumId w:val="29"/>
  </w:num>
  <w:num w:numId="8">
    <w:abstractNumId w:val="10"/>
  </w:num>
  <w:num w:numId="9">
    <w:abstractNumId w:val="8"/>
  </w:num>
  <w:num w:numId="10">
    <w:abstractNumId w:val="0"/>
  </w:num>
  <w:num w:numId="11">
    <w:abstractNumId w:val="32"/>
  </w:num>
  <w:num w:numId="12">
    <w:abstractNumId w:val="14"/>
  </w:num>
  <w:num w:numId="13">
    <w:abstractNumId w:val="9"/>
  </w:num>
  <w:num w:numId="14">
    <w:abstractNumId w:val="28"/>
  </w:num>
  <w:num w:numId="15">
    <w:abstractNumId w:val="26"/>
  </w:num>
  <w:num w:numId="16">
    <w:abstractNumId w:val="22"/>
  </w:num>
  <w:num w:numId="17">
    <w:abstractNumId w:val="20"/>
  </w:num>
  <w:num w:numId="18">
    <w:abstractNumId w:val="11"/>
  </w:num>
  <w:num w:numId="19">
    <w:abstractNumId w:val="6"/>
  </w:num>
  <w:num w:numId="20">
    <w:abstractNumId w:val="27"/>
  </w:num>
  <w:num w:numId="21">
    <w:abstractNumId w:val="15"/>
  </w:num>
  <w:num w:numId="22">
    <w:abstractNumId w:val="21"/>
  </w:num>
  <w:num w:numId="23">
    <w:abstractNumId w:val="17"/>
  </w:num>
  <w:num w:numId="24">
    <w:abstractNumId w:val="31"/>
  </w:num>
  <w:num w:numId="25">
    <w:abstractNumId w:val="30"/>
  </w:num>
  <w:num w:numId="26">
    <w:abstractNumId w:val="25"/>
  </w:num>
  <w:num w:numId="27">
    <w:abstractNumId w:val="7"/>
  </w:num>
  <w:num w:numId="28">
    <w:abstractNumId w:val="23"/>
  </w:num>
  <w:num w:numId="29">
    <w:abstractNumId w:val="19"/>
  </w:num>
  <w:num w:numId="30">
    <w:abstractNumId w:val="13"/>
  </w:num>
  <w:num w:numId="31">
    <w:abstractNumId w:val="4"/>
  </w:num>
  <w:num w:numId="32">
    <w:abstractNumId w:val="16"/>
  </w:num>
  <w:num w:numId="33">
    <w:abstractNumId w:val="3"/>
  </w:num>
  <w:num w:numId="3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9C3"/>
    <w:rsid w:val="001149BA"/>
    <w:rsid w:val="00126C29"/>
    <w:rsid w:val="001D395C"/>
    <w:rsid w:val="003739C3"/>
    <w:rsid w:val="00526251"/>
    <w:rsid w:val="00876B4F"/>
    <w:rsid w:val="008B1E5E"/>
    <w:rsid w:val="00A17986"/>
    <w:rsid w:val="00A54727"/>
    <w:rsid w:val="00A85908"/>
    <w:rsid w:val="00CC2D4B"/>
    <w:rsid w:val="00D246F1"/>
    <w:rsid w:val="00F24BE9"/>
    <w:rsid w:val="00F70BE3"/>
    <w:rsid w:val="00F80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CA2C"/>
  <w15:chartTrackingRefBased/>
  <w15:docId w15:val="{D544302F-ED84-424A-ADD4-24B4030D0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739C3"/>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1"/>
    <w:next w:val="a1"/>
    <w:link w:val="10"/>
    <w:uiPriority w:val="9"/>
    <w:qFormat/>
    <w:rsid w:val="003739C3"/>
    <w:pPr>
      <w:keepNext/>
      <w:shd w:val="clear" w:color="auto" w:fill="FFFFFF"/>
      <w:spacing w:line="360" w:lineRule="auto"/>
      <w:ind w:left="91"/>
      <w:jc w:val="center"/>
      <w:outlineLvl w:val="0"/>
    </w:pPr>
    <w:rPr>
      <w:b/>
      <w:bCs/>
      <w:color w:val="000000"/>
      <w:spacing w:val="-5"/>
      <w:w w:val="105"/>
      <w:sz w:val="28"/>
    </w:rPr>
  </w:style>
  <w:style w:type="paragraph" w:styleId="2">
    <w:name w:val="heading 2"/>
    <w:basedOn w:val="a1"/>
    <w:next w:val="a1"/>
    <w:link w:val="20"/>
    <w:qFormat/>
    <w:rsid w:val="003739C3"/>
    <w:pPr>
      <w:keepNext/>
      <w:widowControl w:val="0"/>
      <w:autoSpaceDE w:val="0"/>
      <w:autoSpaceDN w:val="0"/>
      <w:adjustRightInd w:val="0"/>
      <w:ind w:left="560"/>
      <w:jc w:val="center"/>
      <w:outlineLvl w:val="1"/>
    </w:pPr>
    <w:rPr>
      <w:b/>
      <w:bCs/>
      <w:sz w:val="28"/>
      <w:szCs w:val="18"/>
    </w:rPr>
  </w:style>
  <w:style w:type="paragraph" w:styleId="3">
    <w:name w:val="heading 3"/>
    <w:basedOn w:val="a1"/>
    <w:next w:val="a1"/>
    <w:link w:val="30"/>
    <w:qFormat/>
    <w:rsid w:val="003739C3"/>
    <w:pPr>
      <w:keepNext/>
      <w:widowControl w:val="0"/>
      <w:autoSpaceDE w:val="0"/>
      <w:autoSpaceDN w:val="0"/>
      <w:adjustRightInd w:val="0"/>
      <w:ind w:left="560"/>
      <w:jc w:val="right"/>
      <w:outlineLvl w:val="2"/>
    </w:pPr>
    <w:rPr>
      <w:sz w:val="28"/>
      <w:szCs w:val="18"/>
    </w:rPr>
  </w:style>
  <w:style w:type="paragraph" w:styleId="4">
    <w:name w:val="heading 4"/>
    <w:basedOn w:val="a1"/>
    <w:next w:val="a1"/>
    <w:link w:val="40"/>
    <w:qFormat/>
    <w:rsid w:val="003739C3"/>
    <w:pPr>
      <w:keepNext/>
      <w:widowControl w:val="0"/>
      <w:autoSpaceDE w:val="0"/>
      <w:autoSpaceDN w:val="0"/>
      <w:adjustRightInd w:val="0"/>
      <w:spacing w:line="220" w:lineRule="auto"/>
      <w:jc w:val="both"/>
      <w:outlineLvl w:val="3"/>
    </w:pPr>
    <w:rPr>
      <w:sz w:val="28"/>
      <w:szCs w:val="18"/>
    </w:rPr>
  </w:style>
  <w:style w:type="paragraph" w:styleId="5">
    <w:name w:val="heading 5"/>
    <w:basedOn w:val="a1"/>
    <w:next w:val="a1"/>
    <w:link w:val="50"/>
    <w:qFormat/>
    <w:rsid w:val="003739C3"/>
    <w:pPr>
      <w:keepNext/>
      <w:jc w:val="center"/>
      <w:outlineLvl w:val="4"/>
    </w:pPr>
    <w:rPr>
      <w:sz w:val="28"/>
    </w:rPr>
  </w:style>
  <w:style w:type="paragraph" w:styleId="6">
    <w:name w:val="heading 6"/>
    <w:basedOn w:val="a1"/>
    <w:next w:val="a1"/>
    <w:link w:val="60"/>
    <w:qFormat/>
    <w:rsid w:val="003739C3"/>
    <w:pPr>
      <w:keepNext/>
      <w:spacing w:line="360" w:lineRule="auto"/>
      <w:ind w:firstLine="510"/>
      <w:jc w:val="center"/>
      <w:outlineLvl w:val="5"/>
    </w:pPr>
    <w:rPr>
      <w:sz w:val="28"/>
    </w:rPr>
  </w:style>
  <w:style w:type="paragraph" w:styleId="7">
    <w:name w:val="heading 7"/>
    <w:basedOn w:val="a1"/>
    <w:next w:val="a1"/>
    <w:link w:val="70"/>
    <w:qFormat/>
    <w:rsid w:val="003739C3"/>
    <w:pPr>
      <w:keepNext/>
      <w:spacing w:line="360" w:lineRule="auto"/>
      <w:ind w:firstLine="510"/>
      <w:outlineLvl w:val="6"/>
    </w:pPr>
    <w:rPr>
      <w:sz w:val="28"/>
    </w:rPr>
  </w:style>
  <w:style w:type="paragraph" w:styleId="8">
    <w:name w:val="heading 8"/>
    <w:basedOn w:val="a1"/>
    <w:next w:val="a1"/>
    <w:link w:val="80"/>
    <w:qFormat/>
    <w:rsid w:val="003739C3"/>
    <w:pPr>
      <w:keepNext/>
      <w:spacing w:line="480" w:lineRule="auto"/>
      <w:outlineLvl w:val="7"/>
    </w:pPr>
    <w:rPr>
      <w:sz w:val="28"/>
    </w:rPr>
  </w:style>
  <w:style w:type="paragraph" w:styleId="9">
    <w:name w:val="heading 9"/>
    <w:basedOn w:val="a1"/>
    <w:next w:val="a1"/>
    <w:link w:val="90"/>
    <w:qFormat/>
    <w:rsid w:val="003739C3"/>
    <w:pPr>
      <w:keepNext/>
      <w:shd w:val="clear" w:color="auto" w:fill="FFFFFF"/>
      <w:spacing w:before="10" w:line="480" w:lineRule="auto"/>
      <w:ind w:right="-6" w:firstLine="510"/>
      <w:jc w:val="center"/>
      <w:outlineLvl w:val="8"/>
    </w:pPr>
    <w:rPr>
      <w:b/>
      <w:color w:val="000000"/>
      <w:spacing w:val="-3"/>
      <w:sz w:val="28"/>
      <w:szCs w:val="19"/>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3739C3"/>
    <w:rPr>
      <w:rFonts w:ascii="Times New Roman" w:eastAsia="Times New Roman" w:hAnsi="Times New Roman" w:cs="Times New Roman"/>
      <w:b/>
      <w:bCs/>
      <w:color w:val="000000"/>
      <w:spacing w:val="-5"/>
      <w:w w:val="105"/>
      <w:sz w:val="28"/>
      <w:szCs w:val="24"/>
      <w:shd w:val="clear" w:color="auto" w:fill="FFFFFF"/>
      <w:lang w:val="uk-UA" w:eastAsia="ru-RU"/>
    </w:rPr>
  </w:style>
  <w:style w:type="character" w:customStyle="1" w:styleId="20">
    <w:name w:val="Заголовок 2 Знак"/>
    <w:basedOn w:val="a2"/>
    <w:link w:val="2"/>
    <w:rsid w:val="003739C3"/>
    <w:rPr>
      <w:rFonts w:ascii="Times New Roman" w:eastAsia="Times New Roman" w:hAnsi="Times New Roman" w:cs="Times New Roman"/>
      <w:b/>
      <w:bCs/>
      <w:sz w:val="28"/>
      <w:szCs w:val="18"/>
      <w:lang w:val="uk-UA" w:eastAsia="ru-RU"/>
    </w:rPr>
  </w:style>
  <w:style w:type="character" w:customStyle="1" w:styleId="30">
    <w:name w:val="Заголовок 3 Знак"/>
    <w:basedOn w:val="a2"/>
    <w:link w:val="3"/>
    <w:rsid w:val="003739C3"/>
    <w:rPr>
      <w:rFonts w:ascii="Times New Roman" w:eastAsia="Times New Roman" w:hAnsi="Times New Roman" w:cs="Times New Roman"/>
      <w:sz w:val="28"/>
      <w:szCs w:val="18"/>
      <w:lang w:val="uk-UA" w:eastAsia="ru-RU"/>
    </w:rPr>
  </w:style>
  <w:style w:type="character" w:customStyle="1" w:styleId="40">
    <w:name w:val="Заголовок 4 Знак"/>
    <w:basedOn w:val="a2"/>
    <w:link w:val="4"/>
    <w:rsid w:val="003739C3"/>
    <w:rPr>
      <w:rFonts w:ascii="Times New Roman" w:eastAsia="Times New Roman" w:hAnsi="Times New Roman" w:cs="Times New Roman"/>
      <w:sz w:val="28"/>
      <w:szCs w:val="18"/>
      <w:lang w:val="uk-UA" w:eastAsia="ru-RU"/>
    </w:rPr>
  </w:style>
  <w:style w:type="character" w:customStyle="1" w:styleId="50">
    <w:name w:val="Заголовок 5 Знак"/>
    <w:basedOn w:val="a2"/>
    <w:link w:val="5"/>
    <w:rsid w:val="003739C3"/>
    <w:rPr>
      <w:rFonts w:ascii="Times New Roman" w:eastAsia="Times New Roman" w:hAnsi="Times New Roman" w:cs="Times New Roman"/>
      <w:sz w:val="28"/>
      <w:szCs w:val="24"/>
      <w:lang w:val="uk-UA" w:eastAsia="ru-RU"/>
    </w:rPr>
  </w:style>
  <w:style w:type="character" w:customStyle="1" w:styleId="60">
    <w:name w:val="Заголовок 6 Знак"/>
    <w:basedOn w:val="a2"/>
    <w:link w:val="6"/>
    <w:rsid w:val="003739C3"/>
    <w:rPr>
      <w:rFonts w:ascii="Times New Roman" w:eastAsia="Times New Roman" w:hAnsi="Times New Roman" w:cs="Times New Roman"/>
      <w:sz w:val="28"/>
      <w:szCs w:val="24"/>
      <w:lang w:val="uk-UA" w:eastAsia="ru-RU"/>
    </w:rPr>
  </w:style>
  <w:style w:type="character" w:customStyle="1" w:styleId="70">
    <w:name w:val="Заголовок 7 Знак"/>
    <w:basedOn w:val="a2"/>
    <w:link w:val="7"/>
    <w:rsid w:val="003739C3"/>
    <w:rPr>
      <w:rFonts w:ascii="Times New Roman" w:eastAsia="Times New Roman" w:hAnsi="Times New Roman" w:cs="Times New Roman"/>
      <w:sz w:val="28"/>
      <w:szCs w:val="24"/>
      <w:lang w:val="uk-UA" w:eastAsia="ru-RU"/>
    </w:rPr>
  </w:style>
  <w:style w:type="character" w:customStyle="1" w:styleId="80">
    <w:name w:val="Заголовок 8 Знак"/>
    <w:basedOn w:val="a2"/>
    <w:link w:val="8"/>
    <w:rsid w:val="003739C3"/>
    <w:rPr>
      <w:rFonts w:ascii="Times New Roman" w:eastAsia="Times New Roman" w:hAnsi="Times New Roman" w:cs="Times New Roman"/>
      <w:sz w:val="28"/>
      <w:szCs w:val="24"/>
      <w:lang w:val="uk-UA" w:eastAsia="ru-RU"/>
    </w:rPr>
  </w:style>
  <w:style w:type="character" w:customStyle="1" w:styleId="90">
    <w:name w:val="Заголовок 9 Знак"/>
    <w:basedOn w:val="a2"/>
    <w:link w:val="9"/>
    <w:rsid w:val="003739C3"/>
    <w:rPr>
      <w:rFonts w:ascii="Times New Roman" w:eastAsia="Times New Roman" w:hAnsi="Times New Roman" w:cs="Times New Roman"/>
      <w:b/>
      <w:color w:val="000000"/>
      <w:spacing w:val="-3"/>
      <w:sz w:val="28"/>
      <w:szCs w:val="19"/>
      <w:shd w:val="clear" w:color="auto" w:fill="FFFFFF"/>
      <w:lang w:val="uk-UA" w:eastAsia="ru-RU"/>
    </w:rPr>
  </w:style>
  <w:style w:type="paragraph" w:styleId="a5">
    <w:name w:val="Body Text Indent"/>
    <w:basedOn w:val="a1"/>
    <w:link w:val="a6"/>
    <w:rsid w:val="003739C3"/>
    <w:pPr>
      <w:widowControl w:val="0"/>
      <w:autoSpaceDE w:val="0"/>
      <w:autoSpaceDN w:val="0"/>
      <w:adjustRightInd w:val="0"/>
      <w:ind w:firstLine="720"/>
      <w:jc w:val="both"/>
    </w:pPr>
    <w:rPr>
      <w:sz w:val="28"/>
      <w:szCs w:val="18"/>
    </w:rPr>
  </w:style>
  <w:style w:type="character" w:customStyle="1" w:styleId="a6">
    <w:name w:val="Основной текст с отступом Знак"/>
    <w:basedOn w:val="a2"/>
    <w:link w:val="a5"/>
    <w:rsid w:val="003739C3"/>
    <w:rPr>
      <w:rFonts w:ascii="Times New Roman" w:eastAsia="Times New Roman" w:hAnsi="Times New Roman" w:cs="Times New Roman"/>
      <w:sz w:val="28"/>
      <w:szCs w:val="18"/>
      <w:lang w:val="uk-UA" w:eastAsia="ru-RU"/>
    </w:rPr>
  </w:style>
  <w:style w:type="paragraph" w:styleId="a7">
    <w:name w:val="footer"/>
    <w:aliases w:val=" Знак"/>
    <w:basedOn w:val="a1"/>
    <w:link w:val="a8"/>
    <w:rsid w:val="003739C3"/>
    <w:pPr>
      <w:widowControl w:val="0"/>
      <w:tabs>
        <w:tab w:val="center" w:pos="4677"/>
        <w:tab w:val="right" w:pos="9355"/>
      </w:tabs>
      <w:autoSpaceDE w:val="0"/>
      <w:autoSpaceDN w:val="0"/>
      <w:adjustRightInd w:val="0"/>
    </w:pPr>
    <w:rPr>
      <w:sz w:val="18"/>
      <w:szCs w:val="18"/>
    </w:rPr>
  </w:style>
  <w:style w:type="character" w:customStyle="1" w:styleId="a8">
    <w:name w:val="Нижний колонтитул Знак"/>
    <w:aliases w:val=" Знак Знак"/>
    <w:basedOn w:val="a2"/>
    <w:link w:val="a7"/>
    <w:rsid w:val="003739C3"/>
    <w:rPr>
      <w:rFonts w:ascii="Times New Roman" w:eastAsia="Times New Roman" w:hAnsi="Times New Roman" w:cs="Times New Roman"/>
      <w:sz w:val="18"/>
      <w:szCs w:val="18"/>
      <w:lang w:val="uk-UA" w:eastAsia="ru-RU"/>
    </w:rPr>
  </w:style>
  <w:style w:type="character" w:styleId="a9">
    <w:name w:val="page number"/>
    <w:basedOn w:val="a2"/>
    <w:rsid w:val="003739C3"/>
  </w:style>
  <w:style w:type="paragraph" w:styleId="31">
    <w:name w:val="Body Text Indent 3"/>
    <w:basedOn w:val="a1"/>
    <w:link w:val="32"/>
    <w:rsid w:val="003739C3"/>
    <w:pPr>
      <w:ind w:firstLine="567"/>
      <w:jc w:val="both"/>
    </w:pPr>
    <w:rPr>
      <w:sz w:val="28"/>
    </w:rPr>
  </w:style>
  <w:style w:type="character" w:customStyle="1" w:styleId="32">
    <w:name w:val="Основной текст с отступом 3 Знак"/>
    <w:basedOn w:val="a2"/>
    <w:link w:val="31"/>
    <w:rsid w:val="003739C3"/>
    <w:rPr>
      <w:rFonts w:ascii="Times New Roman" w:eastAsia="Times New Roman" w:hAnsi="Times New Roman" w:cs="Times New Roman"/>
      <w:sz w:val="28"/>
      <w:szCs w:val="24"/>
      <w:lang w:val="uk-UA" w:eastAsia="ru-RU"/>
    </w:rPr>
  </w:style>
  <w:style w:type="paragraph" w:styleId="21">
    <w:name w:val="Body Text Indent 2"/>
    <w:basedOn w:val="a1"/>
    <w:link w:val="22"/>
    <w:rsid w:val="003739C3"/>
    <w:pPr>
      <w:spacing w:line="360" w:lineRule="auto"/>
      <w:ind w:firstLine="573"/>
      <w:jc w:val="both"/>
    </w:pPr>
    <w:rPr>
      <w:sz w:val="28"/>
    </w:rPr>
  </w:style>
  <w:style w:type="character" w:customStyle="1" w:styleId="22">
    <w:name w:val="Основной текст с отступом 2 Знак"/>
    <w:basedOn w:val="a2"/>
    <w:link w:val="21"/>
    <w:rsid w:val="003739C3"/>
    <w:rPr>
      <w:rFonts w:ascii="Times New Roman" w:eastAsia="Times New Roman" w:hAnsi="Times New Roman" w:cs="Times New Roman"/>
      <w:sz w:val="28"/>
      <w:szCs w:val="24"/>
      <w:lang w:val="uk-UA" w:eastAsia="ru-RU"/>
    </w:rPr>
  </w:style>
  <w:style w:type="paragraph" w:styleId="aa">
    <w:name w:val="Body Text"/>
    <w:basedOn w:val="a1"/>
    <w:link w:val="ab"/>
    <w:rsid w:val="003739C3"/>
    <w:rPr>
      <w:sz w:val="28"/>
      <w:szCs w:val="20"/>
    </w:rPr>
  </w:style>
  <w:style w:type="character" w:customStyle="1" w:styleId="ab">
    <w:name w:val="Основной текст Знак"/>
    <w:basedOn w:val="a2"/>
    <w:link w:val="aa"/>
    <w:rsid w:val="003739C3"/>
    <w:rPr>
      <w:rFonts w:ascii="Times New Roman" w:eastAsia="Times New Roman" w:hAnsi="Times New Roman" w:cs="Times New Roman"/>
      <w:sz w:val="28"/>
      <w:szCs w:val="20"/>
      <w:lang w:val="uk-UA" w:eastAsia="ru-RU"/>
    </w:rPr>
  </w:style>
  <w:style w:type="paragraph" w:styleId="ac">
    <w:name w:val="Title"/>
    <w:basedOn w:val="a1"/>
    <w:link w:val="ad"/>
    <w:qFormat/>
    <w:rsid w:val="003739C3"/>
    <w:pPr>
      <w:jc w:val="center"/>
    </w:pPr>
    <w:rPr>
      <w:b/>
      <w:bCs/>
      <w:sz w:val="28"/>
      <w:szCs w:val="20"/>
    </w:rPr>
  </w:style>
  <w:style w:type="character" w:customStyle="1" w:styleId="ad">
    <w:name w:val="Заголовок Знак"/>
    <w:basedOn w:val="a2"/>
    <w:link w:val="ac"/>
    <w:rsid w:val="003739C3"/>
    <w:rPr>
      <w:rFonts w:ascii="Times New Roman" w:eastAsia="Times New Roman" w:hAnsi="Times New Roman" w:cs="Times New Roman"/>
      <w:b/>
      <w:bCs/>
      <w:sz w:val="28"/>
      <w:szCs w:val="20"/>
      <w:lang w:val="uk-UA" w:eastAsia="ru-RU"/>
    </w:rPr>
  </w:style>
  <w:style w:type="paragraph" w:styleId="ae">
    <w:name w:val="header"/>
    <w:basedOn w:val="a1"/>
    <w:link w:val="af"/>
    <w:uiPriority w:val="99"/>
    <w:rsid w:val="003739C3"/>
    <w:pPr>
      <w:tabs>
        <w:tab w:val="center" w:pos="4153"/>
        <w:tab w:val="right" w:pos="8306"/>
      </w:tabs>
    </w:pPr>
  </w:style>
  <w:style w:type="character" w:customStyle="1" w:styleId="af">
    <w:name w:val="Верхний колонтитул Знак"/>
    <w:basedOn w:val="a2"/>
    <w:link w:val="ae"/>
    <w:uiPriority w:val="99"/>
    <w:rsid w:val="003739C3"/>
    <w:rPr>
      <w:rFonts w:ascii="Times New Roman" w:eastAsia="Times New Roman" w:hAnsi="Times New Roman" w:cs="Times New Roman"/>
      <w:sz w:val="24"/>
      <w:szCs w:val="24"/>
      <w:lang w:val="uk-UA" w:eastAsia="ru-RU"/>
    </w:rPr>
  </w:style>
  <w:style w:type="paragraph" w:styleId="23">
    <w:name w:val="Body Text 2"/>
    <w:basedOn w:val="a1"/>
    <w:link w:val="24"/>
    <w:rsid w:val="003739C3"/>
    <w:pPr>
      <w:widowControl w:val="0"/>
      <w:autoSpaceDE w:val="0"/>
      <w:autoSpaceDN w:val="0"/>
      <w:adjustRightInd w:val="0"/>
      <w:spacing w:before="240" w:line="312" w:lineRule="auto"/>
      <w:jc w:val="both"/>
    </w:pPr>
    <w:rPr>
      <w:sz w:val="28"/>
    </w:rPr>
  </w:style>
  <w:style w:type="character" w:customStyle="1" w:styleId="24">
    <w:name w:val="Основной текст 2 Знак"/>
    <w:basedOn w:val="a2"/>
    <w:link w:val="23"/>
    <w:rsid w:val="003739C3"/>
    <w:rPr>
      <w:rFonts w:ascii="Times New Roman" w:eastAsia="Times New Roman" w:hAnsi="Times New Roman" w:cs="Times New Roman"/>
      <w:sz w:val="28"/>
      <w:szCs w:val="24"/>
      <w:lang w:val="uk-UA" w:eastAsia="ru-RU"/>
    </w:rPr>
  </w:style>
  <w:style w:type="paragraph" w:customStyle="1" w:styleId="FR2">
    <w:name w:val="FR2"/>
    <w:rsid w:val="003739C3"/>
    <w:pPr>
      <w:widowControl w:val="0"/>
      <w:autoSpaceDE w:val="0"/>
      <w:autoSpaceDN w:val="0"/>
      <w:adjustRightInd w:val="0"/>
      <w:spacing w:after="0" w:line="240" w:lineRule="auto"/>
    </w:pPr>
    <w:rPr>
      <w:rFonts w:ascii="Courier New" w:eastAsia="Times New Roman" w:hAnsi="Courier New" w:cs="Courier New"/>
      <w:sz w:val="18"/>
      <w:szCs w:val="18"/>
      <w:lang w:eastAsia="ru-RU"/>
    </w:rPr>
  </w:style>
  <w:style w:type="paragraph" w:customStyle="1" w:styleId="FR1">
    <w:name w:val="FR1"/>
    <w:rsid w:val="003739C3"/>
    <w:pPr>
      <w:widowControl w:val="0"/>
      <w:autoSpaceDE w:val="0"/>
      <w:autoSpaceDN w:val="0"/>
      <w:adjustRightInd w:val="0"/>
      <w:spacing w:after="0" w:line="240" w:lineRule="auto"/>
    </w:pPr>
    <w:rPr>
      <w:rFonts w:ascii="Times New Roman" w:eastAsia="Times New Roman" w:hAnsi="Times New Roman" w:cs="Times New Roman"/>
      <w:b/>
      <w:bCs/>
      <w:sz w:val="32"/>
      <w:szCs w:val="32"/>
      <w:lang w:eastAsia="ru-RU"/>
    </w:rPr>
  </w:style>
  <w:style w:type="paragraph" w:styleId="af0">
    <w:name w:val="Subtitle"/>
    <w:basedOn w:val="a1"/>
    <w:link w:val="af1"/>
    <w:qFormat/>
    <w:rsid w:val="003739C3"/>
    <w:pPr>
      <w:widowControl w:val="0"/>
      <w:autoSpaceDE w:val="0"/>
      <w:autoSpaceDN w:val="0"/>
      <w:adjustRightInd w:val="0"/>
      <w:ind w:firstLine="720"/>
      <w:jc w:val="center"/>
    </w:pPr>
    <w:rPr>
      <w:b/>
      <w:bCs/>
      <w:sz w:val="28"/>
      <w:szCs w:val="12"/>
      <w:lang w:val="ru-RU"/>
    </w:rPr>
  </w:style>
  <w:style w:type="character" w:customStyle="1" w:styleId="af1">
    <w:name w:val="Подзаголовок Знак"/>
    <w:basedOn w:val="a2"/>
    <w:link w:val="af0"/>
    <w:rsid w:val="003739C3"/>
    <w:rPr>
      <w:rFonts w:ascii="Times New Roman" w:eastAsia="Times New Roman" w:hAnsi="Times New Roman" w:cs="Times New Roman"/>
      <w:b/>
      <w:bCs/>
      <w:sz w:val="28"/>
      <w:szCs w:val="12"/>
      <w:lang w:eastAsia="ru-RU"/>
    </w:rPr>
  </w:style>
  <w:style w:type="paragraph" w:styleId="33">
    <w:name w:val="Body Text 3"/>
    <w:basedOn w:val="a1"/>
    <w:link w:val="34"/>
    <w:rsid w:val="003739C3"/>
    <w:pPr>
      <w:jc w:val="center"/>
    </w:pPr>
    <w:rPr>
      <w:b/>
      <w:bCs/>
      <w:sz w:val="20"/>
    </w:rPr>
  </w:style>
  <w:style w:type="character" w:customStyle="1" w:styleId="34">
    <w:name w:val="Основной текст 3 Знак"/>
    <w:basedOn w:val="a2"/>
    <w:link w:val="33"/>
    <w:rsid w:val="003739C3"/>
    <w:rPr>
      <w:rFonts w:ascii="Times New Roman" w:eastAsia="Times New Roman" w:hAnsi="Times New Roman" w:cs="Times New Roman"/>
      <w:b/>
      <w:bCs/>
      <w:sz w:val="20"/>
      <w:szCs w:val="24"/>
      <w:lang w:val="uk-UA" w:eastAsia="ru-RU"/>
    </w:rPr>
  </w:style>
  <w:style w:type="paragraph" w:customStyle="1" w:styleId="FR3">
    <w:name w:val="FR3"/>
    <w:rsid w:val="003739C3"/>
    <w:pPr>
      <w:widowControl w:val="0"/>
      <w:autoSpaceDE w:val="0"/>
      <w:autoSpaceDN w:val="0"/>
      <w:adjustRightInd w:val="0"/>
      <w:spacing w:after="0" w:line="240" w:lineRule="auto"/>
    </w:pPr>
    <w:rPr>
      <w:rFonts w:ascii="Arial" w:eastAsia="Times New Roman" w:hAnsi="Arial" w:cs="Arial"/>
      <w:sz w:val="16"/>
      <w:szCs w:val="16"/>
      <w:lang w:val="uk-UA" w:eastAsia="ru-RU"/>
    </w:rPr>
  </w:style>
  <w:style w:type="character" w:styleId="af2">
    <w:name w:val="Hyperlink"/>
    <w:uiPriority w:val="99"/>
    <w:rsid w:val="003739C3"/>
    <w:rPr>
      <w:color w:val="0000FF"/>
      <w:u w:val="single"/>
    </w:rPr>
  </w:style>
  <w:style w:type="paragraph" w:styleId="af3">
    <w:name w:val="Plain Text"/>
    <w:basedOn w:val="a1"/>
    <w:link w:val="af4"/>
    <w:rsid w:val="003739C3"/>
    <w:rPr>
      <w:rFonts w:ascii="Courier New" w:hAnsi="Courier New" w:cs="Courier New"/>
      <w:sz w:val="20"/>
      <w:szCs w:val="20"/>
      <w:lang w:val="ru-RU"/>
    </w:rPr>
  </w:style>
  <w:style w:type="character" w:customStyle="1" w:styleId="af4">
    <w:name w:val="Текст Знак"/>
    <w:basedOn w:val="a2"/>
    <w:link w:val="af3"/>
    <w:rsid w:val="003739C3"/>
    <w:rPr>
      <w:rFonts w:ascii="Courier New" w:eastAsia="Times New Roman" w:hAnsi="Courier New" w:cs="Courier New"/>
      <w:sz w:val="20"/>
      <w:szCs w:val="20"/>
      <w:lang w:eastAsia="ru-RU"/>
    </w:rPr>
  </w:style>
  <w:style w:type="paragraph" w:customStyle="1" w:styleId="af5">
    <w:name w:val="Îáû÷íûé"/>
    <w:rsid w:val="003739C3"/>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4"/>
      <w:szCs w:val="20"/>
      <w:lang w:eastAsia="ru-RU"/>
    </w:rPr>
  </w:style>
  <w:style w:type="character" w:styleId="af6">
    <w:name w:val="FollowedHyperlink"/>
    <w:rsid w:val="003739C3"/>
    <w:rPr>
      <w:color w:val="800080"/>
      <w:u w:val="single"/>
    </w:rPr>
  </w:style>
  <w:style w:type="paragraph" w:customStyle="1" w:styleId="Web">
    <w:name w:val="Обычный (Web)"/>
    <w:basedOn w:val="a1"/>
    <w:rsid w:val="003739C3"/>
    <w:pPr>
      <w:spacing w:before="100" w:beforeAutospacing="1" w:after="100" w:afterAutospacing="1"/>
    </w:pPr>
    <w:rPr>
      <w:rFonts w:ascii="Arial Unicode MS" w:eastAsia="Arial Unicode MS" w:hAnsi="Arial Unicode MS" w:cs="Arial Unicode MS"/>
    </w:rPr>
  </w:style>
  <w:style w:type="paragraph" w:customStyle="1" w:styleId="11">
    <w:name w:val="Знак Знак Знак Знак Знак Знак Знак Знак Знак1 Знак"/>
    <w:basedOn w:val="a1"/>
    <w:rsid w:val="003739C3"/>
    <w:pPr>
      <w:spacing w:after="160" w:line="240" w:lineRule="exact"/>
    </w:pPr>
    <w:rPr>
      <w:b/>
      <w:caps/>
      <w:sz w:val="28"/>
      <w:szCs w:val="28"/>
      <w:lang w:val="en-US" w:eastAsia="en-US"/>
    </w:rPr>
  </w:style>
  <w:style w:type="paragraph" w:customStyle="1" w:styleId="af7">
    <w:name w:val="текст"/>
    <w:basedOn w:val="a1"/>
    <w:rsid w:val="003739C3"/>
    <w:pPr>
      <w:ind w:firstLine="709"/>
      <w:jc w:val="both"/>
    </w:pPr>
    <w:rPr>
      <w:sz w:val="28"/>
      <w:szCs w:val="28"/>
    </w:rPr>
  </w:style>
  <w:style w:type="character" w:customStyle="1" w:styleId="WW8Num4z2">
    <w:name w:val="WW8Num4z2"/>
    <w:rsid w:val="003739C3"/>
    <w:rPr>
      <w:rFonts w:ascii="Wingdings" w:hAnsi="Wingdings"/>
    </w:rPr>
  </w:style>
  <w:style w:type="paragraph" w:customStyle="1" w:styleId="a0">
    <w:name w:val="маркер_список"/>
    <w:basedOn w:val="a1"/>
    <w:rsid w:val="003739C3"/>
    <w:pPr>
      <w:numPr>
        <w:numId w:val="1"/>
      </w:numPr>
      <w:spacing w:line="360" w:lineRule="auto"/>
      <w:jc w:val="both"/>
    </w:pPr>
    <w:rPr>
      <w:bCs/>
      <w:sz w:val="28"/>
      <w:szCs w:val="28"/>
    </w:rPr>
  </w:style>
  <w:style w:type="paragraph" w:styleId="af8">
    <w:name w:val="List Paragraph"/>
    <w:basedOn w:val="a1"/>
    <w:uiPriority w:val="34"/>
    <w:qFormat/>
    <w:rsid w:val="003739C3"/>
    <w:pPr>
      <w:spacing w:after="200" w:line="276" w:lineRule="auto"/>
      <w:ind w:left="720"/>
      <w:contextualSpacing/>
    </w:pPr>
    <w:rPr>
      <w:rFonts w:ascii="Calibri" w:hAnsi="Calibri"/>
      <w:sz w:val="22"/>
      <w:szCs w:val="22"/>
      <w:lang w:val="ru-RU"/>
    </w:rPr>
  </w:style>
  <w:style w:type="character" w:customStyle="1" w:styleId="FontStyle234">
    <w:name w:val="Font Style234"/>
    <w:rsid w:val="003739C3"/>
    <w:rPr>
      <w:rFonts w:ascii="Times New Roman" w:hAnsi="Times New Roman" w:cs="Times New Roman"/>
      <w:b/>
      <w:bCs/>
      <w:sz w:val="28"/>
      <w:szCs w:val="28"/>
    </w:rPr>
  </w:style>
  <w:style w:type="paragraph" w:styleId="25">
    <w:name w:val="toc 2"/>
    <w:basedOn w:val="a1"/>
    <w:next w:val="a1"/>
    <w:autoRedefine/>
    <w:semiHidden/>
    <w:rsid w:val="003739C3"/>
    <w:pPr>
      <w:tabs>
        <w:tab w:val="right" w:leader="dot" w:pos="6358"/>
      </w:tabs>
      <w:spacing w:line="360" w:lineRule="auto"/>
      <w:ind w:left="187" w:hanging="187"/>
    </w:pPr>
    <w:rPr>
      <w:iCs/>
      <w:noProof/>
      <w:sz w:val="22"/>
      <w:szCs w:val="22"/>
      <w:lang w:val="ru-RU"/>
    </w:rPr>
  </w:style>
  <w:style w:type="paragraph" w:customStyle="1" w:styleId="26">
    <w:name w:val="Стиль Заголовок 2 + полужирный"/>
    <w:basedOn w:val="2"/>
    <w:rsid w:val="003739C3"/>
    <w:pPr>
      <w:widowControl/>
      <w:numPr>
        <w:ilvl w:val="1"/>
      </w:numPr>
      <w:tabs>
        <w:tab w:val="num" w:pos="851"/>
      </w:tabs>
      <w:autoSpaceDE/>
      <w:autoSpaceDN/>
      <w:adjustRightInd/>
      <w:spacing w:line="360" w:lineRule="auto"/>
      <w:ind w:left="560" w:firstLine="720"/>
      <w:jc w:val="both"/>
    </w:pPr>
    <w:rPr>
      <w:b w:val="0"/>
      <w:szCs w:val="28"/>
    </w:rPr>
  </w:style>
  <w:style w:type="paragraph" w:customStyle="1" w:styleId="af9">
    <w:name w:val="зміст теми"/>
    <w:basedOn w:val="a1"/>
    <w:rsid w:val="003739C3"/>
    <w:pPr>
      <w:spacing w:after="240" w:line="312" w:lineRule="auto"/>
      <w:ind w:firstLine="709"/>
      <w:jc w:val="both"/>
    </w:pPr>
    <w:rPr>
      <w:sz w:val="28"/>
      <w:szCs w:val="28"/>
    </w:rPr>
  </w:style>
  <w:style w:type="paragraph" w:styleId="afa">
    <w:name w:val="footnote text"/>
    <w:aliases w:val="Знак Знак"/>
    <w:basedOn w:val="a1"/>
    <w:link w:val="afb"/>
    <w:rsid w:val="003739C3"/>
    <w:rPr>
      <w:sz w:val="20"/>
      <w:szCs w:val="20"/>
      <w:lang w:val="ru-RU"/>
    </w:rPr>
  </w:style>
  <w:style w:type="character" w:customStyle="1" w:styleId="afb">
    <w:name w:val="Текст сноски Знак"/>
    <w:aliases w:val="Знак Знак Знак"/>
    <w:basedOn w:val="a2"/>
    <w:link w:val="afa"/>
    <w:rsid w:val="003739C3"/>
    <w:rPr>
      <w:rFonts w:ascii="Times New Roman" w:eastAsia="Times New Roman" w:hAnsi="Times New Roman" w:cs="Times New Roman"/>
      <w:sz w:val="20"/>
      <w:szCs w:val="20"/>
      <w:lang w:eastAsia="ru-RU"/>
    </w:rPr>
  </w:style>
  <w:style w:type="paragraph" w:customStyle="1" w:styleId="afc">
    <w:name w:val="Опис"/>
    <w:basedOn w:val="a1"/>
    <w:rsid w:val="003739C3"/>
    <w:pPr>
      <w:ind w:firstLine="709"/>
      <w:jc w:val="both"/>
    </w:pPr>
    <w:rPr>
      <w:sz w:val="28"/>
      <w:szCs w:val="20"/>
    </w:rPr>
  </w:style>
  <w:style w:type="table" w:styleId="afd">
    <w:name w:val="Table Grid"/>
    <w:basedOn w:val="a3"/>
    <w:rsid w:val="003739C3"/>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3739C3"/>
    <w:pPr>
      <w:widowControl w:val="0"/>
      <w:spacing w:after="0" w:line="280" w:lineRule="auto"/>
      <w:ind w:firstLine="200"/>
      <w:jc w:val="both"/>
    </w:pPr>
    <w:rPr>
      <w:rFonts w:ascii="Arial" w:eastAsia="Times New Roman" w:hAnsi="Arial" w:cs="Times New Roman"/>
      <w:snapToGrid w:val="0"/>
      <w:sz w:val="20"/>
      <w:szCs w:val="20"/>
      <w:lang w:eastAsia="ru-RU"/>
    </w:rPr>
  </w:style>
  <w:style w:type="paragraph" w:customStyle="1" w:styleId="afe">
    <w:name w:val="основное содержание"/>
    <w:basedOn w:val="a1"/>
    <w:rsid w:val="003739C3"/>
    <w:pPr>
      <w:spacing w:line="319" w:lineRule="auto"/>
      <w:ind w:firstLine="709"/>
      <w:jc w:val="both"/>
    </w:pPr>
    <w:rPr>
      <w:sz w:val="28"/>
      <w:szCs w:val="28"/>
    </w:rPr>
  </w:style>
  <w:style w:type="paragraph" w:styleId="aff">
    <w:name w:val="caption"/>
    <w:basedOn w:val="a1"/>
    <w:qFormat/>
    <w:rsid w:val="003739C3"/>
    <w:pPr>
      <w:spacing w:line="408" w:lineRule="auto"/>
      <w:jc w:val="center"/>
    </w:pPr>
    <w:rPr>
      <w:sz w:val="26"/>
      <w:szCs w:val="20"/>
    </w:rPr>
  </w:style>
  <w:style w:type="paragraph" w:styleId="HTML">
    <w:name w:val="HTML Preformatted"/>
    <w:basedOn w:val="a1"/>
    <w:link w:val="HTML0"/>
    <w:rsid w:val="0037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2"/>
    <w:link w:val="HTML"/>
    <w:rsid w:val="003739C3"/>
    <w:rPr>
      <w:rFonts w:ascii="Courier New" w:eastAsia="Times New Roman" w:hAnsi="Courier New" w:cs="Courier New"/>
      <w:sz w:val="20"/>
      <w:szCs w:val="20"/>
      <w:lang w:eastAsia="ru-RU"/>
    </w:rPr>
  </w:style>
  <w:style w:type="paragraph" w:customStyle="1" w:styleId="aff0">
    <w:name w:val="список"/>
    <w:basedOn w:val="a1"/>
    <w:rsid w:val="003739C3"/>
    <w:pPr>
      <w:widowControl w:val="0"/>
      <w:tabs>
        <w:tab w:val="num" w:pos="851"/>
      </w:tabs>
      <w:spacing w:line="360" w:lineRule="auto"/>
      <w:ind w:firstLine="567"/>
      <w:jc w:val="both"/>
    </w:pPr>
    <w:rPr>
      <w:sz w:val="28"/>
      <w:szCs w:val="28"/>
    </w:rPr>
  </w:style>
  <w:style w:type="paragraph" w:styleId="aff1">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2,З"/>
    <w:basedOn w:val="a1"/>
    <w:uiPriority w:val="34"/>
    <w:qFormat/>
    <w:rsid w:val="003739C3"/>
    <w:pPr>
      <w:spacing w:before="100" w:beforeAutospacing="1" w:after="100" w:afterAutospacing="1"/>
      <w:ind w:firstLine="360"/>
      <w:jc w:val="both"/>
    </w:pPr>
    <w:rPr>
      <w:sz w:val="28"/>
      <w:szCs w:val="28"/>
      <w:lang w:val="ru-RU"/>
    </w:rPr>
  </w:style>
  <w:style w:type="paragraph" w:customStyle="1" w:styleId="aff2">
    <w:name w:val="опис"/>
    <w:basedOn w:val="3"/>
    <w:rsid w:val="003739C3"/>
    <w:pPr>
      <w:widowControl/>
      <w:autoSpaceDE/>
      <w:autoSpaceDN/>
      <w:adjustRightInd/>
      <w:spacing w:line="360" w:lineRule="auto"/>
      <w:ind w:left="0" w:firstLine="720"/>
      <w:jc w:val="both"/>
    </w:pPr>
    <w:rPr>
      <w:caps/>
      <w:szCs w:val="20"/>
    </w:rPr>
  </w:style>
  <w:style w:type="paragraph" w:customStyle="1" w:styleId="aff3">
    <w:name w:val="основной текст Знак"/>
    <w:basedOn w:val="21"/>
    <w:link w:val="aff4"/>
    <w:semiHidden/>
    <w:rsid w:val="003739C3"/>
    <w:pPr>
      <w:widowControl w:val="0"/>
      <w:spacing w:line="336" w:lineRule="auto"/>
      <w:ind w:firstLine="709"/>
    </w:pPr>
    <w:rPr>
      <w:color w:val="800000"/>
      <w:szCs w:val="28"/>
      <w:lang w:eastAsia="uk-UA"/>
    </w:rPr>
  </w:style>
  <w:style w:type="character" w:customStyle="1" w:styleId="aff4">
    <w:name w:val="основной текст Знак Знак"/>
    <w:link w:val="aff3"/>
    <w:semiHidden/>
    <w:rsid w:val="003739C3"/>
    <w:rPr>
      <w:rFonts w:ascii="Times New Roman" w:eastAsia="Times New Roman" w:hAnsi="Times New Roman" w:cs="Times New Roman"/>
      <w:color w:val="800000"/>
      <w:sz w:val="28"/>
      <w:szCs w:val="28"/>
      <w:lang w:val="uk-UA" w:eastAsia="uk-UA"/>
    </w:rPr>
  </w:style>
  <w:style w:type="paragraph" w:customStyle="1" w:styleId="aff5">
    <w:name w:val="Стиль основной текст + Коричневый Знак"/>
    <w:basedOn w:val="aff3"/>
    <w:link w:val="aff6"/>
    <w:rsid w:val="003739C3"/>
  </w:style>
  <w:style w:type="character" w:customStyle="1" w:styleId="aff6">
    <w:name w:val="Стиль основной текст + Коричневый Знак Знак"/>
    <w:basedOn w:val="aff4"/>
    <w:link w:val="aff5"/>
    <w:rsid w:val="003739C3"/>
    <w:rPr>
      <w:rFonts w:ascii="Times New Roman" w:eastAsia="Times New Roman" w:hAnsi="Times New Roman" w:cs="Times New Roman"/>
      <w:color w:val="800000"/>
      <w:sz w:val="28"/>
      <w:szCs w:val="28"/>
      <w:lang w:val="uk-UA" w:eastAsia="uk-UA"/>
    </w:rPr>
  </w:style>
  <w:style w:type="paragraph" w:customStyle="1" w:styleId="aff7">
    <w:name w:val="Знак Знак"/>
    <w:basedOn w:val="a1"/>
    <w:rsid w:val="003739C3"/>
    <w:pPr>
      <w:spacing w:after="160" w:line="240" w:lineRule="exact"/>
    </w:pPr>
    <w:rPr>
      <w:rFonts w:ascii="Verdana" w:hAnsi="Verdana"/>
      <w:sz w:val="20"/>
      <w:szCs w:val="20"/>
      <w:lang w:val="en-US" w:eastAsia="en-US"/>
    </w:rPr>
  </w:style>
  <w:style w:type="paragraph" w:customStyle="1" w:styleId="aff8">
    <w:name w:val="номер источника Знак Знак"/>
    <w:basedOn w:val="a1"/>
    <w:link w:val="aff9"/>
    <w:rsid w:val="003739C3"/>
    <w:pPr>
      <w:widowControl w:val="0"/>
      <w:spacing w:line="360" w:lineRule="auto"/>
      <w:ind w:firstLine="709"/>
      <w:jc w:val="both"/>
    </w:pPr>
    <w:rPr>
      <w:b/>
      <w:sz w:val="28"/>
      <w:szCs w:val="28"/>
    </w:rPr>
  </w:style>
  <w:style w:type="character" w:customStyle="1" w:styleId="aff9">
    <w:name w:val="номер источника Знак Знак Знак"/>
    <w:link w:val="aff8"/>
    <w:rsid w:val="003739C3"/>
    <w:rPr>
      <w:rFonts w:ascii="Times New Roman" w:eastAsia="Times New Roman" w:hAnsi="Times New Roman" w:cs="Times New Roman"/>
      <w:b/>
      <w:sz w:val="28"/>
      <w:szCs w:val="28"/>
      <w:lang w:val="uk-UA" w:eastAsia="ru-RU"/>
    </w:rPr>
  </w:style>
  <w:style w:type="paragraph" w:customStyle="1" w:styleId="affa">
    <w:name w:val="номер источника"/>
    <w:basedOn w:val="a1"/>
    <w:link w:val="affb"/>
    <w:rsid w:val="003739C3"/>
    <w:pPr>
      <w:widowControl w:val="0"/>
      <w:spacing w:line="360" w:lineRule="auto"/>
      <w:ind w:firstLine="709"/>
      <w:jc w:val="both"/>
    </w:pPr>
    <w:rPr>
      <w:b/>
      <w:sz w:val="28"/>
      <w:szCs w:val="28"/>
    </w:rPr>
  </w:style>
  <w:style w:type="character" w:customStyle="1" w:styleId="affb">
    <w:name w:val="номер источника Знак"/>
    <w:link w:val="affa"/>
    <w:rsid w:val="003739C3"/>
    <w:rPr>
      <w:rFonts w:ascii="Times New Roman" w:eastAsia="Times New Roman" w:hAnsi="Times New Roman" w:cs="Times New Roman"/>
      <w:b/>
      <w:sz w:val="28"/>
      <w:szCs w:val="28"/>
      <w:lang w:val="uk-UA" w:eastAsia="ru-RU"/>
    </w:rPr>
  </w:style>
  <w:style w:type="paragraph" w:customStyle="1" w:styleId="13">
    <w:name w:val="Знак1 Знак Знак"/>
    <w:basedOn w:val="a1"/>
    <w:rsid w:val="003739C3"/>
    <w:pPr>
      <w:spacing w:after="160" w:line="240" w:lineRule="exact"/>
    </w:pPr>
    <w:rPr>
      <w:rFonts w:ascii="Verdana" w:hAnsi="Verdana"/>
      <w:sz w:val="20"/>
      <w:szCs w:val="20"/>
      <w:lang w:val="en-US" w:eastAsia="en-US"/>
    </w:rPr>
  </w:style>
  <w:style w:type="paragraph" w:customStyle="1" w:styleId="affc">
    <w:name w:val="розділ"/>
    <w:basedOn w:val="a1"/>
    <w:rsid w:val="003739C3"/>
    <w:pPr>
      <w:tabs>
        <w:tab w:val="num" w:pos="1191"/>
      </w:tabs>
      <w:ind w:left="567" w:hanging="567"/>
    </w:pPr>
    <w:rPr>
      <w:sz w:val="28"/>
      <w:szCs w:val="20"/>
      <w:lang w:val="ru-RU"/>
    </w:rPr>
  </w:style>
  <w:style w:type="paragraph" w:customStyle="1" w:styleId="affd">
    <w:name w:val="Знак Знак Знак Знак Знак Знак Знак Знак Знак Знак Знак"/>
    <w:basedOn w:val="a1"/>
    <w:rsid w:val="003739C3"/>
    <w:pPr>
      <w:spacing w:after="160" w:line="240" w:lineRule="exact"/>
    </w:pPr>
    <w:rPr>
      <w:rFonts w:ascii="Verdana" w:hAnsi="Verdana"/>
      <w:sz w:val="20"/>
      <w:szCs w:val="20"/>
      <w:lang w:val="en-US" w:eastAsia="en-US"/>
    </w:rPr>
  </w:style>
  <w:style w:type="paragraph" w:styleId="14">
    <w:name w:val="toc 1"/>
    <w:basedOn w:val="a1"/>
    <w:next w:val="a1"/>
    <w:autoRedefine/>
    <w:semiHidden/>
    <w:rsid w:val="003739C3"/>
    <w:pPr>
      <w:tabs>
        <w:tab w:val="left" w:pos="1440"/>
        <w:tab w:val="right" w:leader="dot" w:pos="9345"/>
      </w:tabs>
      <w:spacing w:line="360" w:lineRule="auto"/>
      <w:jc w:val="both"/>
    </w:pPr>
    <w:rPr>
      <w:b/>
      <w:caps/>
      <w:noProof/>
      <w:sz w:val="28"/>
      <w:szCs w:val="28"/>
      <w:lang w:val="ru-RU"/>
    </w:rPr>
  </w:style>
  <w:style w:type="paragraph" w:customStyle="1" w:styleId="affe">
    <w:name w:val="Знак Знак Знак Знак Знак Знак Знак Знак Знак"/>
    <w:basedOn w:val="a1"/>
    <w:rsid w:val="003739C3"/>
    <w:pPr>
      <w:spacing w:after="160" w:line="240" w:lineRule="exact"/>
    </w:pPr>
    <w:rPr>
      <w:b/>
      <w:caps/>
      <w:sz w:val="28"/>
      <w:szCs w:val="28"/>
      <w:lang w:val="en-US" w:eastAsia="en-US"/>
    </w:rPr>
  </w:style>
  <w:style w:type="paragraph" w:customStyle="1" w:styleId="125">
    <w:name w:val="Стиль полужирный все прописные По центру Первая строка:  125 см..."/>
    <w:basedOn w:val="a1"/>
    <w:rsid w:val="003739C3"/>
    <w:pPr>
      <w:spacing w:line="360" w:lineRule="auto"/>
      <w:ind w:firstLine="709"/>
      <w:jc w:val="center"/>
    </w:pPr>
    <w:rPr>
      <w:b/>
      <w:bCs/>
      <w:sz w:val="28"/>
      <w:szCs w:val="20"/>
      <w:lang w:val="ru-RU"/>
    </w:rPr>
  </w:style>
  <w:style w:type="paragraph" w:customStyle="1" w:styleId="afff">
    <w:name w:val="Знак Знак Знак Знак Знак Знак Знак Знак"/>
    <w:basedOn w:val="a1"/>
    <w:rsid w:val="003739C3"/>
    <w:pPr>
      <w:spacing w:after="160" w:line="240" w:lineRule="exact"/>
    </w:pPr>
    <w:rPr>
      <w:rFonts w:ascii="Verdana" w:hAnsi="Verdana"/>
      <w:sz w:val="20"/>
      <w:szCs w:val="20"/>
      <w:lang w:val="en-US" w:eastAsia="en-US"/>
    </w:rPr>
  </w:style>
  <w:style w:type="paragraph" w:customStyle="1" w:styleId="Default">
    <w:name w:val="Default"/>
    <w:rsid w:val="003739C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
    <w:name w:val="List Bullet"/>
    <w:basedOn w:val="a1"/>
    <w:link w:val="afff0"/>
    <w:rsid w:val="003739C3"/>
    <w:pPr>
      <w:numPr>
        <w:numId w:val="10"/>
      </w:numPr>
    </w:pPr>
    <w:rPr>
      <w:sz w:val="28"/>
      <w:szCs w:val="28"/>
      <w:lang w:val="ru-RU"/>
    </w:rPr>
  </w:style>
  <w:style w:type="character" w:customStyle="1" w:styleId="afff0">
    <w:name w:val="Маркированный список Знак"/>
    <w:link w:val="a"/>
    <w:rsid w:val="003739C3"/>
    <w:rPr>
      <w:rFonts w:ascii="Times New Roman" w:eastAsia="Times New Roman" w:hAnsi="Times New Roman" w:cs="Times New Roman"/>
      <w:sz w:val="28"/>
      <w:szCs w:val="28"/>
      <w:lang w:eastAsia="ru-RU"/>
    </w:rPr>
  </w:style>
  <w:style w:type="character" w:styleId="afff1">
    <w:name w:val="Strong"/>
    <w:uiPriority w:val="22"/>
    <w:qFormat/>
    <w:rsid w:val="003739C3"/>
    <w:rPr>
      <w:b/>
      <w:bCs/>
    </w:rPr>
  </w:style>
  <w:style w:type="character" w:customStyle="1" w:styleId="apple-converted-space">
    <w:name w:val="apple-converted-space"/>
    <w:basedOn w:val="a2"/>
    <w:rsid w:val="003739C3"/>
  </w:style>
  <w:style w:type="character" w:customStyle="1" w:styleId="toctext">
    <w:name w:val="toctext"/>
    <w:rsid w:val="003739C3"/>
  </w:style>
  <w:style w:type="character" w:customStyle="1" w:styleId="FontStyle233">
    <w:name w:val="Font Style233"/>
    <w:uiPriority w:val="99"/>
    <w:rsid w:val="003739C3"/>
    <w:rPr>
      <w:rFonts w:ascii="Times New Roman" w:hAnsi="Times New Roman"/>
      <w:sz w:val="28"/>
    </w:rPr>
  </w:style>
  <w:style w:type="character" w:styleId="afff2">
    <w:name w:val="Emphasis"/>
    <w:uiPriority w:val="20"/>
    <w:qFormat/>
    <w:rsid w:val="003739C3"/>
    <w:rPr>
      <w:i/>
      <w:iCs/>
    </w:rPr>
  </w:style>
  <w:style w:type="paragraph" w:customStyle="1" w:styleId="m-7985148003818537003xfmc1">
    <w:name w:val="m_-7985148003818537003xfmc1"/>
    <w:basedOn w:val="a1"/>
    <w:rsid w:val="003739C3"/>
    <w:pPr>
      <w:spacing w:before="100" w:beforeAutospacing="1" w:after="100" w:afterAutospacing="1"/>
    </w:pPr>
    <w:rPr>
      <w:lang w:eastAsia="uk-UA"/>
    </w:rPr>
  </w:style>
  <w:style w:type="character" w:customStyle="1" w:styleId="wsite-text">
    <w:name w:val="wsite-text"/>
    <w:basedOn w:val="a2"/>
    <w:rsid w:val="003739C3"/>
  </w:style>
  <w:style w:type="character" w:customStyle="1" w:styleId="fcitemtitle">
    <w:name w:val="fc_item_title"/>
    <w:basedOn w:val="a2"/>
    <w:rsid w:val="003739C3"/>
  </w:style>
  <w:style w:type="character" w:customStyle="1" w:styleId="hl">
    <w:name w:val="hl"/>
    <w:basedOn w:val="a2"/>
    <w:rsid w:val="003739C3"/>
  </w:style>
  <w:style w:type="character" w:customStyle="1" w:styleId="personname">
    <w:name w:val="person_name"/>
    <w:rsid w:val="003739C3"/>
  </w:style>
  <w:style w:type="character" w:styleId="HTML1">
    <w:name w:val="HTML Cite"/>
    <w:uiPriority w:val="99"/>
    <w:unhideWhenUsed/>
    <w:rsid w:val="003739C3"/>
    <w:rPr>
      <w:i/>
      <w:iCs/>
    </w:rPr>
  </w:style>
  <w:style w:type="character" w:customStyle="1" w:styleId="afff3">
    <w:name w:val="Основной текст_"/>
    <w:link w:val="15"/>
    <w:rsid w:val="003739C3"/>
    <w:rPr>
      <w:rFonts w:ascii="Century Schoolbook" w:eastAsia="Century Schoolbook" w:hAnsi="Century Schoolbook" w:cs="Century Schoolbook"/>
      <w:sz w:val="19"/>
      <w:szCs w:val="19"/>
      <w:shd w:val="clear" w:color="auto" w:fill="FFFFFF"/>
    </w:rPr>
  </w:style>
  <w:style w:type="paragraph" w:customStyle="1" w:styleId="15">
    <w:name w:val="Основной текст1"/>
    <w:basedOn w:val="a1"/>
    <w:link w:val="afff3"/>
    <w:rsid w:val="003739C3"/>
    <w:pPr>
      <w:shd w:val="clear" w:color="auto" w:fill="FFFFFF"/>
      <w:spacing w:before="60" w:line="262" w:lineRule="exact"/>
      <w:jc w:val="both"/>
    </w:pPr>
    <w:rPr>
      <w:rFonts w:ascii="Century Schoolbook" w:eastAsia="Century Schoolbook" w:hAnsi="Century Schoolbook" w:cs="Century Schoolbook"/>
      <w:sz w:val="19"/>
      <w:szCs w:val="19"/>
      <w:lang w:val="ru-RU" w:eastAsia="en-US"/>
    </w:rPr>
  </w:style>
  <w:style w:type="character" w:customStyle="1" w:styleId="text-muted">
    <w:name w:val="text-muted"/>
    <w:rsid w:val="003739C3"/>
  </w:style>
  <w:style w:type="paragraph" w:customStyle="1" w:styleId="rvps2">
    <w:name w:val="rvps2"/>
    <w:basedOn w:val="a1"/>
    <w:rsid w:val="003739C3"/>
    <w:pPr>
      <w:spacing w:before="100" w:beforeAutospacing="1" w:after="100" w:afterAutospacing="1"/>
    </w:pPr>
    <w:rPr>
      <w:lang w:val="ru-RU"/>
    </w:rPr>
  </w:style>
  <w:style w:type="character" w:customStyle="1" w:styleId="rvts9">
    <w:name w:val="rvts9"/>
    <w:rsid w:val="003739C3"/>
  </w:style>
  <w:style w:type="character" w:customStyle="1" w:styleId="afff4">
    <w:name w:val="параграф Знак"/>
    <w:link w:val="afff5"/>
    <w:semiHidden/>
    <w:locked/>
    <w:rsid w:val="003739C3"/>
    <w:rPr>
      <w:b/>
      <w:kern w:val="28"/>
      <w:sz w:val="28"/>
      <w:szCs w:val="28"/>
    </w:rPr>
  </w:style>
  <w:style w:type="paragraph" w:customStyle="1" w:styleId="afff5">
    <w:name w:val="параграф"/>
    <w:basedOn w:val="a1"/>
    <w:link w:val="afff4"/>
    <w:semiHidden/>
    <w:rsid w:val="003739C3"/>
    <w:pPr>
      <w:keepNext/>
      <w:spacing w:before="360" w:after="360" w:line="360" w:lineRule="auto"/>
      <w:ind w:firstLine="709"/>
      <w:jc w:val="both"/>
    </w:pPr>
    <w:rPr>
      <w:rFonts w:asciiTheme="minorHAnsi" w:eastAsiaTheme="minorHAnsi" w:hAnsiTheme="minorHAnsi" w:cstheme="minorBidi"/>
      <w:b/>
      <w:kern w:val="28"/>
      <w:sz w:val="28"/>
      <w:szCs w:val="28"/>
      <w:lang w:val="ru-RU" w:eastAsia="en-US"/>
    </w:rPr>
  </w:style>
  <w:style w:type="character" w:customStyle="1" w:styleId="27">
    <w:name w:val="Основной текст (2)_"/>
    <w:link w:val="28"/>
    <w:locked/>
    <w:rsid w:val="003739C3"/>
    <w:rPr>
      <w:spacing w:val="10"/>
      <w:sz w:val="34"/>
      <w:szCs w:val="34"/>
      <w:shd w:val="clear" w:color="auto" w:fill="FFFFFF"/>
    </w:rPr>
  </w:style>
  <w:style w:type="paragraph" w:customStyle="1" w:styleId="28">
    <w:name w:val="Основной текст (2)"/>
    <w:basedOn w:val="a1"/>
    <w:link w:val="27"/>
    <w:rsid w:val="003739C3"/>
    <w:pPr>
      <w:shd w:val="clear" w:color="auto" w:fill="FFFFFF"/>
      <w:spacing w:before="3360" w:line="614" w:lineRule="exact"/>
      <w:jc w:val="center"/>
    </w:pPr>
    <w:rPr>
      <w:rFonts w:asciiTheme="minorHAnsi" w:eastAsiaTheme="minorHAnsi" w:hAnsiTheme="minorHAnsi" w:cstheme="minorBidi"/>
      <w:spacing w:val="10"/>
      <w:sz w:val="34"/>
      <w:szCs w:val="34"/>
      <w:lang w:val="ru-RU" w:eastAsia="en-US"/>
    </w:rPr>
  </w:style>
  <w:style w:type="character" w:customStyle="1" w:styleId="tlid-translationtranslation">
    <w:name w:val="tlid-translation translation"/>
    <w:uiPriority w:val="99"/>
    <w:rsid w:val="003739C3"/>
  </w:style>
  <w:style w:type="paragraph" w:customStyle="1" w:styleId="16">
    <w:name w:val="Знак Знак Знак Знак Знак Знак Знак Знак Знак1 Знак"/>
    <w:basedOn w:val="a1"/>
    <w:rsid w:val="003739C3"/>
    <w:pPr>
      <w:spacing w:after="160" w:line="240" w:lineRule="exact"/>
    </w:pPr>
    <w:rPr>
      <w:b/>
      <w:caps/>
      <w:sz w:val="28"/>
      <w:szCs w:val="28"/>
      <w:lang w:val="en-US" w:eastAsia="en-US"/>
    </w:rPr>
  </w:style>
  <w:style w:type="paragraph" w:customStyle="1" w:styleId="17">
    <w:name w:val="Обычный1"/>
    <w:rsid w:val="003739C3"/>
    <w:pPr>
      <w:widowControl w:val="0"/>
      <w:spacing w:after="0" w:line="280" w:lineRule="auto"/>
      <w:ind w:firstLine="200"/>
      <w:jc w:val="both"/>
    </w:pPr>
    <w:rPr>
      <w:rFonts w:ascii="Arial" w:eastAsia="Times New Roman" w:hAnsi="Arial" w:cs="Times New Roman"/>
      <w:snapToGrid w:val="0"/>
      <w:sz w:val="20"/>
      <w:szCs w:val="20"/>
      <w:lang w:eastAsia="ru-RU"/>
    </w:rPr>
  </w:style>
  <w:style w:type="paragraph" w:customStyle="1" w:styleId="18">
    <w:name w:val="Знак1 Знак Знак"/>
    <w:basedOn w:val="a1"/>
    <w:rsid w:val="003739C3"/>
    <w:pPr>
      <w:spacing w:after="160" w:line="240" w:lineRule="exact"/>
    </w:pPr>
    <w:rPr>
      <w:rFonts w:ascii="Verdana" w:hAnsi="Verdana"/>
      <w:sz w:val="20"/>
      <w:szCs w:val="20"/>
      <w:lang w:val="en-US" w:eastAsia="en-US"/>
    </w:rPr>
  </w:style>
  <w:style w:type="paragraph" w:customStyle="1" w:styleId="afff6">
    <w:name w:val="Знак Знак Знак Знак Знак Знак Знак Знак Знак Знак Знак"/>
    <w:basedOn w:val="a1"/>
    <w:rsid w:val="003739C3"/>
    <w:pPr>
      <w:spacing w:after="160" w:line="240" w:lineRule="exact"/>
    </w:pPr>
    <w:rPr>
      <w:rFonts w:ascii="Verdana" w:hAnsi="Verdana"/>
      <w:sz w:val="20"/>
      <w:szCs w:val="20"/>
      <w:lang w:val="en-US" w:eastAsia="en-US"/>
    </w:rPr>
  </w:style>
  <w:style w:type="paragraph" w:customStyle="1" w:styleId="afff7">
    <w:name w:val="Знак Знак Знак Знак Знак Знак Знак Знак Знак"/>
    <w:basedOn w:val="a1"/>
    <w:rsid w:val="003739C3"/>
    <w:pPr>
      <w:spacing w:after="160" w:line="240" w:lineRule="exact"/>
    </w:pPr>
    <w:rPr>
      <w:b/>
      <w:caps/>
      <w:sz w:val="28"/>
      <w:szCs w:val="28"/>
      <w:lang w:val="en-US" w:eastAsia="en-US"/>
    </w:rPr>
  </w:style>
  <w:style w:type="paragraph" w:customStyle="1" w:styleId="afff8">
    <w:name w:val="Знак Знак Знак Знак Знак Знак Знак Знак"/>
    <w:basedOn w:val="a1"/>
    <w:rsid w:val="003739C3"/>
    <w:pPr>
      <w:spacing w:after="160" w:line="240" w:lineRule="exact"/>
    </w:pPr>
    <w:rPr>
      <w:rFonts w:ascii="Verdana" w:hAnsi="Verdana"/>
      <w:sz w:val="20"/>
      <w:szCs w:val="20"/>
      <w:lang w:val="en-US" w:eastAsia="en-US"/>
    </w:rPr>
  </w:style>
  <w:style w:type="character" w:customStyle="1" w:styleId="1223">
    <w:name w:val="Основной текст (12)23"/>
    <w:uiPriority w:val="99"/>
    <w:rsid w:val="003739C3"/>
    <w:rPr>
      <w:rFonts w:ascii="Times New Roman" w:eastAsia="Times New Roman" w:hAnsi="Times New Roman" w:cs="Times New Roman"/>
      <w:spacing w:val="0"/>
      <w:sz w:val="23"/>
      <w:szCs w:val="23"/>
      <w:shd w:val="clear" w:color="auto" w:fill="FFFFFF"/>
    </w:rPr>
  </w:style>
  <w:style w:type="paragraph" w:styleId="afff9">
    <w:name w:val="Balloon Text"/>
    <w:basedOn w:val="a1"/>
    <w:link w:val="afffa"/>
    <w:uiPriority w:val="99"/>
    <w:semiHidden/>
    <w:unhideWhenUsed/>
    <w:rsid w:val="003739C3"/>
    <w:rPr>
      <w:rFonts w:ascii="Segoe UI" w:hAnsi="Segoe UI" w:cs="Segoe UI"/>
      <w:sz w:val="18"/>
      <w:szCs w:val="18"/>
    </w:rPr>
  </w:style>
  <w:style w:type="character" w:customStyle="1" w:styleId="afffa">
    <w:name w:val="Текст выноски Знак"/>
    <w:basedOn w:val="a2"/>
    <w:link w:val="afff9"/>
    <w:uiPriority w:val="99"/>
    <w:semiHidden/>
    <w:rsid w:val="003739C3"/>
    <w:rPr>
      <w:rFonts w:ascii="Segoe UI" w:eastAsia="Times New Roman"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2145-19/s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7C96B-431C-4D38-B638-F4DD30128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25270</Words>
  <Characters>14404</Characters>
  <Application>Microsoft Office Word</Application>
  <DocSecurity>0</DocSecurity>
  <Lines>120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dc:creator>
  <cp:keywords/>
  <dc:description/>
  <cp:lastModifiedBy>Victor</cp:lastModifiedBy>
  <cp:revision>3</cp:revision>
  <dcterms:created xsi:type="dcterms:W3CDTF">2020-06-17T14:22:00Z</dcterms:created>
  <dcterms:modified xsi:type="dcterms:W3CDTF">2020-06-17T14:26:00Z</dcterms:modified>
</cp:coreProperties>
</file>