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E8" w:rsidRPr="005F7C2B" w:rsidRDefault="005F7C2B" w:rsidP="005F7C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C2B">
        <w:rPr>
          <w:rFonts w:ascii="Times New Roman" w:hAnsi="Times New Roman" w:cs="Times New Roman"/>
          <w:b/>
          <w:sz w:val="28"/>
          <w:szCs w:val="28"/>
          <w:lang w:val="uk-UA"/>
        </w:rPr>
        <w:t>Лаврик Я.І.</w:t>
      </w:r>
    </w:p>
    <w:p w:rsidR="005F7C2B" w:rsidRDefault="00957E8D" w:rsidP="005F7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ВНЗ</w:t>
      </w:r>
      <w:r w:rsidR="005F7C2B">
        <w:rPr>
          <w:rFonts w:ascii="Times New Roman" w:hAnsi="Times New Roman" w:cs="Times New Roman"/>
          <w:sz w:val="28"/>
          <w:szCs w:val="28"/>
          <w:lang w:val="uk-UA"/>
        </w:rPr>
        <w:t xml:space="preserve"> Укоопспілки «Полтавський університет економіки і торгівлі», м. Полтава</w:t>
      </w:r>
    </w:p>
    <w:p w:rsidR="005F7C2B" w:rsidRDefault="005F7C2B" w:rsidP="005F7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5F7C2B">
        <w:rPr>
          <w:rFonts w:ascii="Times New Roman" w:hAnsi="Times New Roman" w:cs="Times New Roman"/>
          <w:b/>
          <w:sz w:val="28"/>
          <w:szCs w:val="28"/>
          <w:lang w:val="uk-UA"/>
        </w:rPr>
        <w:t>Власенко</w:t>
      </w:r>
      <w:proofErr w:type="spellEnd"/>
      <w:r w:rsidRPr="005F7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доцент</w:t>
      </w:r>
    </w:p>
    <w:p w:rsidR="005F7C2B" w:rsidRDefault="005F7C2B" w:rsidP="005F7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C2B" w:rsidRPr="005F7C2B" w:rsidRDefault="00B06A4A" w:rsidP="005F7C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ФОРМУВАННЯ Е</w:t>
      </w:r>
      <w:r w:rsidRPr="005F7C2B">
        <w:rPr>
          <w:rFonts w:ascii="Times New Roman" w:hAnsi="Times New Roman" w:cs="Times New Roman"/>
          <w:b/>
          <w:sz w:val="28"/>
          <w:szCs w:val="28"/>
          <w:lang w:val="uk-UA"/>
        </w:rPr>
        <w:t>ФЕКТИВН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5F7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C2B">
        <w:rPr>
          <w:rFonts w:ascii="Times New Roman" w:hAnsi="Times New Roman" w:cs="Times New Roman"/>
          <w:b/>
          <w:sz w:val="28"/>
          <w:szCs w:val="28"/>
          <w:lang w:val="uk-UA"/>
        </w:rPr>
        <w:t>СИСТЕМ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5F7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C2B">
        <w:rPr>
          <w:rFonts w:ascii="Times New Roman" w:hAnsi="Times New Roman" w:cs="Times New Roman"/>
          <w:b/>
          <w:sz w:val="28"/>
          <w:szCs w:val="28"/>
          <w:lang w:val="uk-UA"/>
        </w:rPr>
        <w:t>УПРАВЛІННЯ</w:t>
      </w:r>
      <w:r w:rsidRPr="005F7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C2B">
        <w:rPr>
          <w:rFonts w:ascii="Times New Roman" w:hAnsi="Times New Roman" w:cs="Times New Roman"/>
          <w:b/>
          <w:sz w:val="28"/>
          <w:szCs w:val="28"/>
          <w:lang w:val="uk-UA"/>
        </w:rPr>
        <w:t>ВИТР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АТАМИ НА ПІДПРИЄМСТВІ В</w:t>
      </w:r>
      <w:r w:rsidRPr="005F7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C2B">
        <w:rPr>
          <w:rFonts w:ascii="Times New Roman" w:hAnsi="Times New Roman" w:cs="Times New Roman"/>
          <w:b/>
          <w:sz w:val="28"/>
          <w:szCs w:val="28"/>
          <w:lang w:val="uk-UA"/>
        </w:rPr>
        <w:t>УМОВАХ</w:t>
      </w:r>
      <w:r w:rsidRPr="005F7C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ТРАНСФОРМАЦІЙНИХ ЗМІН</w:t>
      </w:r>
    </w:p>
    <w:p w:rsidR="00AC322A" w:rsidRDefault="005F7C2B" w:rsidP="00B06A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09E8">
        <w:rPr>
          <w:rFonts w:ascii="Times New Roman" w:hAnsi="Times New Roman"/>
          <w:sz w:val="28"/>
          <w:szCs w:val="28"/>
          <w:lang w:val="uk-UA"/>
        </w:rPr>
        <w:t>В умовах трансформації економіки України, загострення конкуренції та відс</w:t>
      </w:r>
      <w:r>
        <w:rPr>
          <w:rFonts w:ascii="Times New Roman" w:hAnsi="Times New Roman"/>
          <w:sz w:val="28"/>
          <w:szCs w:val="28"/>
          <w:lang w:val="uk-UA"/>
        </w:rPr>
        <w:t>утності вільних коштів у суб’єктів господарської діяльності</w:t>
      </w:r>
      <w:r w:rsidR="00B06A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09E8">
        <w:rPr>
          <w:rFonts w:ascii="Times New Roman" w:hAnsi="Times New Roman"/>
          <w:sz w:val="28"/>
          <w:szCs w:val="28"/>
          <w:lang w:val="uk-UA"/>
        </w:rPr>
        <w:t xml:space="preserve">від ефективності системи управління витратами залежать фінансові результати діяльності підприємства в цілому. Саме тому на сьогоднішній день цьому питанню повинна приділятись значна увага та здійснюватися розробка заходів для підвищення ефективності </w:t>
      </w:r>
      <w:r w:rsidR="00AC322A">
        <w:rPr>
          <w:rFonts w:ascii="Times New Roman" w:hAnsi="Times New Roman"/>
          <w:sz w:val="28"/>
          <w:szCs w:val="28"/>
          <w:lang w:val="uk-UA"/>
        </w:rPr>
        <w:t xml:space="preserve">загального </w:t>
      </w:r>
      <w:r w:rsidRPr="008609E8">
        <w:rPr>
          <w:rFonts w:ascii="Times New Roman" w:hAnsi="Times New Roman"/>
          <w:sz w:val="28"/>
          <w:szCs w:val="28"/>
          <w:lang w:val="uk-UA"/>
        </w:rPr>
        <w:t>процесу управління витратами.</w:t>
      </w:r>
    </w:p>
    <w:p w:rsidR="00B06A4A" w:rsidRPr="00B06A4A" w:rsidRDefault="00B06A4A" w:rsidP="00B06A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06A4A">
        <w:rPr>
          <w:rFonts w:ascii="Times New Roman" w:hAnsi="Times New Roman"/>
          <w:sz w:val="28"/>
          <w:szCs w:val="28"/>
          <w:lang w:val="uk-UA"/>
        </w:rPr>
        <w:t xml:space="preserve">Вагомий внесок  у розвиток системи управління витратами з метою її удосконалення зробили такі вчені, як Білуха М.Т., </w:t>
      </w:r>
      <w:proofErr w:type="spellStart"/>
      <w:r w:rsidRPr="00B06A4A">
        <w:rPr>
          <w:rFonts w:ascii="Times New Roman" w:hAnsi="Times New Roman"/>
          <w:sz w:val="28"/>
          <w:szCs w:val="28"/>
          <w:lang w:val="uk-UA"/>
        </w:rPr>
        <w:t>Бути</w:t>
      </w:r>
      <w:r w:rsidR="00742729">
        <w:rPr>
          <w:rFonts w:ascii="Times New Roman" w:hAnsi="Times New Roman"/>
          <w:sz w:val="28"/>
          <w:szCs w:val="28"/>
          <w:lang w:val="uk-UA"/>
        </w:rPr>
        <w:t>нець</w:t>
      </w:r>
      <w:proofErr w:type="spellEnd"/>
      <w:r w:rsidR="00957E8D">
        <w:rPr>
          <w:rFonts w:ascii="Times New Roman" w:hAnsi="Times New Roman"/>
          <w:sz w:val="28"/>
          <w:szCs w:val="28"/>
          <w:lang w:val="uk-UA"/>
        </w:rPr>
        <w:t xml:space="preserve"> Ф.Ф., </w:t>
      </w:r>
      <w:proofErr w:type="spellStart"/>
      <w:r w:rsidRPr="00B06A4A">
        <w:rPr>
          <w:rFonts w:ascii="Times New Roman" w:hAnsi="Times New Roman"/>
          <w:sz w:val="28"/>
          <w:szCs w:val="28"/>
          <w:lang w:val="uk-UA"/>
        </w:rPr>
        <w:t>Градов</w:t>
      </w:r>
      <w:proofErr w:type="spellEnd"/>
      <w:r w:rsidRPr="00B06A4A">
        <w:rPr>
          <w:rFonts w:ascii="Times New Roman" w:hAnsi="Times New Roman"/>
          <w:sz w:val="28"/>
          <w:szCs w:val="28"/>
          <w:lang w:val="uk-UA"/>
        </w:rPr>
        <w:t xml:space="preserve"> А.П., </w:t>
      </w:r>
      <w:proofErr w:type="spellStart"/>
      <w:r w:rsidRPr="00B06A4A">
        <w:rPr>
          <w:rFonts w:ascii="Times New Roman" w:hAnsi="Times New Roman"/>
          <w:sz w:val="28"/>
          <w:szCs w:val="28"/>
          <w:lang w:val="uk-UA"/>
        </w:rPr>
        <w:t>Нападовська</w:t>
      </w:r>
      <w:proofErr w:type="spellEnd"/>
      <w:r w:rsidRPr="00B06A4A">
        <w:rPr>
          <w:rFonts w:ascii="Times New Roman" w:hAnsi="Times New Roman"/>
          <w:sz w:val="28"/>
          <w:szCs w:val="28"/>
          <w:lang w:val="uk-UA"/>
        </w:rPr>
        <w:t xml:space="preserve"> Л.В., Палій В.М., </w:t>
      </w:r>
      <w:proofErr w:type="spellStart"/>
      <w:r w:rsidRPr="00B06A4A">
        <w:rPr>
          <w:rFonts w:ascii="Times New Roman" w:hAnsi="Times New Roman"/>
          <w:sz w:val="28"/>
          <w:szCs w:val="28"/>
          <w:lang w:val="uk-UA"/>
        </w:rPr>
        <w:t>Цал-Цалко</w:t>
      </w:r>
      <w:proofErr w:type="spellEnd"/>
      <w:r w:rsidRPr="00B06A4A">
        <w:rPr>
          <w:rFonts w:ascii="Times New Roman" w:hAnsi="Times New Roman"/>
          <w:sz w:val="28"/>
          <w:szCs w:val="28"/>
          <w:lang w:val="uk-UA"/>
        </w:rPr>
        <w:t> Ю.С., Череп </w:t>
      </w:r>
      <w:r w:rsidR="00957E8D">
        <w:rPr>
          <w:rFonts w:ascii="Times New Roman" w:hAnsi="Times New Roman"/>
          <w:sz w:val="28"/>
          <w:szCs w:val="28"/>
          <w:lang w:val="uk-UA"/>
        </w:rPr>
        <w:t>А.В</w:t>
      </w:r>
      <w:r w:rsidRPr="00B06A4A">
        <w:rPr>
          <w:rFonts w:ascii="Times New Roman" w:hAnsi="Times New Roman"/>
          <w:sz w:val="28"/>
          <w:szCs w:val="28"/>
          <w:lang w:val="uk-UA"/>
        </w:rPr>
        <w:t>.</w:t>
      </w:r>
      <w:r w:rsidR="00C37345">
        <w:rPr>
          <w:rFonts w:ascii="Times New Roman" w:hAnsi="Times New Roman"/>
          <w:sz w:val="28"/>
          <w:szCs w:val="28"/>
          <w:lang w:val="uk-UA"/>
        </w:rPr>
        <w:t xml:space="preserve"> та інші [1, 2</w:t>
      </w:r>
      <w:r w:rsidR="00C37345" w:rsidRPr="00957E8D">
        <w:rPr>
          <w:rFonts w:ascii="Times New Roman" w:hAnsi="Times New Roman"/>
          <w:sz w:val="28"/>
          <w:szCs w:val="28"/>
          <w:lang w:val="uk-UA"/>
        </w:rPr>
        <w:t>]</w:t>
      </w:r>
      <w:r w:rsidR="00C37345">
        <w:rPr>
          <w:rFonts w:ascii="Times New Roman" w:hAnsi="Times New Roman"/>
          <w:sz w:val="28"/>
          <w:szCs w:val="28"/>
          <w:lang w:val="uk-UA"/>
        </w:rPr>
        <w:t>.</w:t>
      </w:r>
    </w:p>
    <w:p w:rsidR="00AC322A" w:rsidRDefault="00AC322A" w:rsidP="00AC322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C322A">
        <w:rPr>
          <w:rFonts w:ascii="Times New Roman" w:hAnsi="Times New Roman"/>
          <w:sz w:val="28"/>
          <w:szCs w:val="28"/>
          <w:lang w:val="uk-UA"/>
        </w:rPr>
        <w:t xml:space="preserve">Мета роботи полягає в обґрунтуванні особливостей формування системи управління витратами </w:t>
      </w:r>
      <w:r w:rsidR="00B06A4A">
        <w:rPr>
          <w:rFonts w:ascii="Times New Roman" w:hAnsi="Times New Roman"/>
          <w:sz w:val="28"/>
          <w:szCs w:val="28"/>
          <w:lang w:val="uk-UA"/>
        </w:rPr>
        <w:t>на підприємстві в умовах</w:t>
      </w:r>
      <w:r w:rsidRPr="00AC322A">
        <w:rPr>
          <w:rFonts w:ascii="Times New Roman" w:hAnsi="Times New Roman"/>
          <w:sz w:val="28"/>
          <w:szCs w:val="28"/>
          <w:lang w:val="uk-UA"/>
        </w:rPr>
        <w:t xml:space="preserve"> ри</w:t>
      </w:r>
      <w:r w:rsidR="00B06A4A">
        <w:rPr>
          <w:rFonts w:ascii="Times New Roman" w:hAnsi="Times New Roman"/>
          <w:sz w:val="28"/>
          <w:szCs w:val="28"/>
          <w:lang w:val="uk-UA"/>
        </w:rPr>
        <w:t>нкових трансформацій</w:t>
      </w:r>
      <w:r w:rsidRPr="00AC322A">
        <w:rPr>
          <w:rFonts w:ascii="Times New Roman" w:hAnsi="Times New Roman"/>
          <w:sz w:val="28"/>
          <w:szCs w:val="28"/>
          <w:lang w:val="uk-UA"/>
        </w:rPr>
        <w:t>.</w:t>
      </w:r>
    </w:p>
    <w:p w:rsidR="00AC322A" w:rsidRPr="00C37345" w:rsidRDefault="00AC322A" w:rsidP="00AC322A">
      <w:pPr>
        <w:pStyle w:val="a3"/>
        <w:spacing w:line="360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37345">
        <w:rPr>
          <w:rFonts w:ascii="Times New Roman" w:hAnsi="Times New Roman"/>
          <w:spacing w:val="-4"/>
          <w:sz w:val="28"/>
          <w:szCs w:val="28"/>
          <w:lang w:val="uk-UA"/>
        </w:rPr>
        <w:t xml:space="preserve">Український науковець Ю.С. </w:t>
      </w:r>
      <w:proofErr w:type="spellStart"/>
      <w:r w:rsidRPr="00C37345">
        <w:rPr>
          <w:rFonts w:ascii="Times New Roman" w:hAnsi="Times New Roman"/>
          <w:spacing w:val="-4"/>
          <w:sz w:val="28"/>
          <w:szCs w:val="28"/>
          <w:lang w:val="uk-UA"/>
        </w:rPr>
        <w:t>Цал-Цалк</w:t>
      </w:r>
      <w:r w:rsidR="00C37345" w:rsidRPr="00C37345">
        <w:rPr>
          <w:rFonts w:ascii="Times New Roman" w:hAnsi="Times New Roman"/>
          <w:spacing w:val="-4"/>
          <w:sz w:val="28"/>
          <w:szCs w:val="28"/>
          <w:lang w:val="uk-UA"/>
        </w:rPr>
        <w:t>о</w:t>
      </w:r>
      <w:proofErr w:type="spellEnd"/>
      <w:r w:rsidR="00C37345" w:rsidRPr="00C37345">
        <w:rPr>
          <w:rFonts w:ascii="Times New Roman" w:hAnsi="Times New Roman"/>
          <w:spacing w:val="-4"/>
          <w:sz w:val="28"/>
          <w:szCs w:val="28"/>
          <w:lang w:val="uk-UA"/>
        </w:rPr>
        <w:t xml:space="preserve"> [1, с. 77] </w:t>
      </w:r>
      <w:r w:rsidRPr="00C37345">
        <w:rPr>
          <w:rFonts w:ascii="Times New Roman" w:hAnsi="Times New Roman"/>
          <w:spacing w:val="-4"/>
          <w:sz w:val="28"/>
          <w:szCs w:val="28"/>
          <w:lang w:val="uk-UA"/>
        </w:rPr>
        <w:t>досить слушно узагальнив недоліки існуючих систем управління витратами на сучасних підприємствах:</w:t>
      </w:r>
    </w:p>
    <w:p w:rsidR="00AC322A" w:rsidRDefault="00AC322A" w:rsidP="00AC322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C322A">
        <w:rPr>
          <w:rFonts w:ascii="Times New Roman" w:hAnsi="Times New Roman"/>
          <w:sz w:val="28"/>
          <w:szCs w:val="28"/>
          <w:lang w:val="uk-UA"/>
        </w:rPr>
        <w:t>1. Відсутні порядок регулювання та урахування сумарних витрат та їх структури на стадіях життєвого циклу продукції.</w:t>
      </w:r>
    </w:p>
    <w:p w:rsidR="00AC322A" w:rsidRDefault="00AC322A" w:rsidP="00AC322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C322A">
        <w:rPr>
          <w:rFonts w:ascii="Times New Roman" w:hAnsi="Times New Roman"/>
          <w:sz w:val="28"/>
          <w:szCs w:val="28"/>
          <w:lang w:val="uk-UA"/>
        </w:rPr>
        <w:t>2. Здійснюється лише автономне управління комплексом витрат за господарськими одиницями (ланками), але не за виробами.</w:t>
      </w:r>
    </w:p>
    <w:p w:rsidR="00AC322A" w:rsidRDefault="00C37345" w:rsidP="00AC322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AC322A" w:rsidRPr="00AC322A">
        <w:rPr>
          <w:rFonts w:ascii="Times New Roman" w:hAnsi="Times New Roman"/>
          <w:sz w:val="28"/>
          <w:szCs w:val="28"/>
          <w:lang w:val="uk-UA"/>
        </w:rPr>
        <w:t>. На кожній наступній стадії (етапі) не приймаються до уваги економічні розрахунки витрат, виконані на попередніх стадіях.</w:t>
      </w:r>
    </w:p>
    <w:p w:rsidR="00AC322A" w:rsidRDefault="00C37345" w:rsidP="00AC322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AC322A" w:rsidRPr="00AC322A">
        <w:rPr>
          <w:rFonts w:ascii="Times New Roman" w:hAnsi="Times New Roman"/>
          <w:sz w:val="28"/>
          <w:szCs w:val="28"/>
          <w:lang w:val="uk-UA"/>
        </w:rPr>
        <w:t>. При атестації економічного рівня та якості продукції майже не враховуються економічні параметри.</w:t>
      </w:r>
    </w:p>
    <w:p w:rsidR="00AC322A" w:rsidRDefault="00C37345" w:rsidP="00AC322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AC322A" w:rsidRPr="00AC322A">
        <w:rPr>
          <w:rFonts w:ascii="Times New Roman" w:hAnsi="Times New Roman"/>
          <w:sz w:val="28"/>
          <w:szCs w:val="28"/>
          <w:lang w:val="uk-UA"/>
        </w:rPr>
        <w:t xml:space="preserve">. Відсутня стратегія зниження витрат </w:t>
      </w:r>
      <w:r w:rsidR="00F13D7A">
        <w:rPr>
          <w:rFonts w:ascii="Times New Roman" w:hAnsi="Times New Roman"/>
          <w:sz w:val="28"/>
          <w:szCs w:val="28"/>
          <w:lang w:val="uk-UA"/>
        </w:rPr>
        <w:t>учасниками процесу розвитку; не </w:t>
      </w:r>
      <w:r w:rsidR="00AC322A" w:rsidRPr="00AC322A">
        <w:rPr>
          <w:rFonts w:ascii="Times New Roman" w:hAnsi="Times New Roman"/>
          <w:sz w:val="28"/>
          <w:szCs w:val="28"/>
          <w:lang w:val="uk-UA"/>
        </w:rPr>
        <w:t>встановлені контрольні точки оцінки доцільності подальшого здійснення витрат.</w:t>
      </w:r>
    </w:p>
    <w:p w:rsidR="00AC322A" w:rsidRDefault="00C37345" w:rsidP="00AC322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</w:t>
      </w:r>
      <w:r w:rsidR="00AC322A" w:rsidRPr="00AC322A">
        <w:rPr>
          <w:rFonts w:ascii="Times New Roman" w:hAnsi="Times New Roman"/>
          <w:sz w:val="28"/>
          <w:szCs w:val="28"/>
          <w:lang w:val="uk-UA"/>
        </w:rPr>
        <w:t>. Не визначена структура управління витратами на виріб.</w:t>
      </w:r>
    </w:p>
    <w:p w:rsidR="00957E8D" w:rsidRDefault="00B06A4A" w:rsidP="00957E8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57E8D">
        <w:rPr>
          <w:rFonts w:ascii="Times New Roman" w:hAnsi="Times New Roman"/>
          <w:sz w:val="28"/>
          <w:szCs w:val="28"/>
          <w:lang w:val="uk-UA"/>
        </w:rPr>
        <w:t>У процесі формування цілісної системи управління витратами</w:t>
      </w:r>
      <w:r w:rsidR="00F13D7A">
        <w:rPr>
          <w:rFonts w:ascii="Times New Roman" w:hAnsi="Times New Roman"/>
          <w:sz w:val="28"/>
          <w:szCs w:val="28"/>
          <w:lang w:val="uk-UA"/>
        </w:rPr>
        <w:t xml:space="preserve"> на підприємстві необхідно визначити</w:t>
      </w:r>
      <w:r w:rsidR="00C37345">
        <w:rPr>
          <w:rFonts w:ascii="Times New Roman" w:hAnsi="Times New Roman"/>
          <w:sz w:val="28"/>
          <w:szCs w:val="28"/>
          <w:lang w:val="uk-UA"/>
        </w:rPr>
        <w:t xml:space="preserve"> їх характерні особливості [2, с. 53-54</w:t>
      </w:r>
      <w:r w:rsidRPr="00957E8D">
        <w:rPr>
          <w:rFonts w:ascii="Times New Roman" w:hAnsi="Times New Roman"/>
          <w:sz w:val="28"/>
          <w:szCs w:val="28"/>
          <w:lang w:val="uk-UA"/>
        </w:rPr>
        <w:t xml:space="preserve">]. </w:t>
      </w:r>
    </w:p>
    <w:p w:rsidR="00957E8D" w:rsidRDefault="00B06A4A" w:rsidP="00957E8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57E8D">
        <w:rPr>
          <w:rFonts w:ascii="Times New Roman" w:hAnsi="Times New Roman"/>
          <w:sz w:val="28"/>
          <w:szCs w:val="28"/>
          <w:lang w:val="uk-UA"/>
        </w:rPr>
        <w:t>1) динамізм витрат, тому що їх загальний розмір постійно змінюється. Отже, загальний розмір витрат підприємства у динаміці змінюватиметься залежно від потреб виробничого процесу;</w:t>
      </w:r>
    </w:p>
    <w:p w:rsidR="00957E8D" w:rsidRDefault="00B06A4A" w:rsidP="00957E8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57E8D">
        <w:rPr>
          <w:rFonts w:ascii="Times New Roman" w:hAnsi="Times New Roman"/>
          <w:sz w:val="28"/>
          <w:szCs w:val="28"/>
          <w:lang w:val="uk-UA"/>
        </w:rPr>
        <w:t>2) різноманіття витрат потребує застосування широкого спектру методів управління ними, що ускладнюється відсутністю абсолютно точних методів аналізу та обліку витрат;</w:t>
      </w:r>
    </w:p>
    <w:p w:rsidR="00957E8D" w:rsidRDefault="00B06A4A" w:rsidP="00957E8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57E8D">
        <w:rPr>
          <w:rFonts w:ascii="Times New Roman" w:hAnsi="Times New Roman"/>
          <w:sz w:val="28"/>
          <w:szCs w:val="28"/>
          <w:lang w:val="uk-UA"/>
        </w:rPr>
        <w:t xml:space="preserve">3) </w:t>
      </w:r>
      <w:r w:rsidR="00C37345">
        <w:rPr>
          <w:rFonts w:ascii="Times New Roman" w:hAnsi="Times New Roman"/>
          <w:sz w:val="28"/>
          <w:szCs w:val="28"/>
          <w:lang w:val="uk-UA"/>
        </w:rPr>
        <w:t>м</w:t>
      </w:r>
      <w:r w:rsidRPr="00957E8D">
        <w:rPr>
          <w:rFonts w:ascii="Times New Roman" w:hAnsi="Times New Roman"/>
          <w:sz w:val="28"/>
          <w:szCs w:val="28"/>
          <w:lang w:val="uk-UA"/>
        </w:rPr>
        <w:t>ета системи управління витратами має бути спрямованою на оптимізацію загального розміру витрат підприємства при збереженні існуючого рівня якості продукції;</w:t>
      </w:r>
    </w:p>
    <w:p w:rsidR="00957E8D" w:rsidRDefault="00B06A4A" w:rsidP="00957E8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57E8D">
        <w:rPr>
          <w:rFonts w:ascii="Times New Roman" w:hAnsi="Times New Roman"/>
          <w:sz w:val="28"/>
          <w:szCs w:val="28"/>
          <w:lang w:val="uk-UA"/>
        </w:rPr>
        <w:t>4) в умовах обмеженості ресурсів скоротити загальний розмір витрат підприємства можна лише шляхом зменшення витрат праці та основного капіталу, що призводить до зниження рівня ділової активності та прибутковості діяльності підприємства.</w:t>
      </w:r>
    </w:p>
    <w:p w:rsidR="00B06A4A" w:rsidRPr="00957E8D" w:rsidRDefault="00957E8D" w:rsidP="00957E8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57E8D">
        <w:rPr>
          <w:rFonts w:ascii="Times New Roman" w:hAnsi="Times New Roman"/>
          <w:sz w:val="28"/>
          <w:szCs w:val="28"/>
          <w:lang w:val="uk-UA"/>
        </w:rPr>
        <w:t xml:space="preserve">Таким чином, з метою </w:t>
      </w:r>
      <w:r w:rsidR="00C37345">
        <w:rPr>
          <w:rFonts w:ascii="Times New Roman" w:hAnsi="Times New Roman"/>
          <w:sz w:val="28"/>
          <w:szCs w:val="28"/>
          <w:lang w:val="uk-UA"/>
        </w:rPr>
        <w:t xml:space="preserve">здійснення </w:t>
      </w:r>
      <w:r w:rsidRPr="00957E8D">
        <w:rPr>
          <w:rFonts w:ascii="Times New Roman" w:hAnsi="Times New Roman"/>
          <w:sz w:val="28"/>
          <w:szCs w:val="28"/>
          <w:lang w:val="uk-UA"/>
        </w:rPr>
        <w:t xml:space="preserve">ефективного контролю </w:t>
      </w:r>
      <w:r w:rsidR="00B06A4A" w:rsidRPr="00957E8D">
        <w:rPr>
          <w:rFonts w:ascii="Times New Roman" w:hAnsi="Times New Roman"/>
          <w:sz w:val="28"/>
          <w:szCs w:val="28"/>
          <w:lang w:val="uk-UA"/>
        </w:rPr>
        <w:t xml:space="preserve">загального розміру </w:t>
      </w:r>
      <w:r w:rsidRPr="00957E8D">
        <w:rPr>
          <w:rFonts w:ascii="Times New Roman" w:hAnsi="Times New Roman"/>
          <w:sz w:val="28"/>
          <w:szCs w:val="28"/>
          <w:lang w:val="uk-UA"/>
        </w:rPr>
        <w:t>витрат на підприємствах повинна формуватися</w:t>
      </w:r>
      <w:r w:rsidR="00B06A4A" w:rsidRPr="00957E8D"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957E8D">
        <w:rPr>
          <w:rFonts w:ascii="Times New Roman" w:hAnsi="Times New Roman"/>
          <w:sz w:val="28"/>
          <w:szCs w:val="28"/>
          <w:lang w:val="uk-UA"/>
        </w:rPr>
        <w:t>истема управління витратами. Разом з тим</w:t>
      </w:r>
      <w:r w:rsidR="00B06A4A" w:rsidRPr="00957E8D">
        <w:rPr>
          <w:rFonts w:ascii="Times New Roman" w:hAnsi="Times New Roman"/>
          <w:sz w:val="28"/>
          <w:szCs w:val="28"/>
          <w:lang w:val="uk-UA"/>
        </w:rPr>
        <w:t xml:space="preserve">, урахування особливостей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B06A4A" w:rsidRPr="00957E8D">
        <w:rPr>
          <w:rFonts w:ascii="Times New Roman" w:hAnsi="Times New Roman"/>
          <w:sz w:val="28"/>
          <w:szCs w:val="28"/>
          <w:lang w:val="uk-UA"/>
        </w:rPr>
        <w:t>створе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="00B06A4A" w:rsidRPr="00957E8D">
        <w:rPr>
          <w:rFonts w:ascii="Times New Roman" w:hAnsi="Times New Roman"/>
          <w:sz w:val="28"/>
          <w:szCs w:val="28"/>
          <w:lang w:val="uk-UA"/>
        </w:rPr>
        <w:t xml:space="preserve"> на рівні вищого керівництва сприятиме зростанню економічної ефективності діяльності підприємства, підвищенню рівня його конк</w:t>
      </w:r>
      <w:r w:rsidRPr="00957E8D">
        <w:rPr>
          <w:rFonts w:ascii="Times New Roman" w:hAnsi="Times New Roman"/>
          <w:sz w:val="28"/>
          <w:szCs w:val="28"/>
          <w:lang w:val="uk-UA"/>
        </w:rPr>
        <w:t>урентних переваг у довгостроковій перспективі</w:t>
      </w:r>
      <w:r w:rsidR="00B06A4A" w:rsidRPr="00957E8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6A4A" w:rsidRPr="00957E8D">
        <w:rPr>
          <w:rFonts w:ascii="Times New Roman" w:hAnsi="Times New Roman"/>
          <w:sz w:val="28"/>
          <w:szCs w:val="28"/>
          <w:lang w:val="uk-UA"/>
        </w:rPr>
        <w:t>Питання формування сучасних систем управління витратами на підприємствах, орієнтованих на потреби персоналу та спрямованих на раціональне використання наявних ресурсів, вимагають проведення подальших досліджень у даному напрямі.</w:t>
      </w:r>
    </w:p>
    <w:p w:rsidR="00957E8D" w:rsidRPr="00957E8D" w:rsidRDefault="00C37345" w:rsidP="00957E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957E8D" w:rsidRPr="00957E8D" w:rsidRDefault="00957E8D" w:rsidP="00D0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57E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57E8D">
        <w:rPr>
          <w:rFonts w:ascii="Times New Roman" w:hAnsi="Times New Roman" w:cs="Times New Roman"/>
          <w:sz w:val="28"/>
          <w:szCs w:val="28"/>
          <w:lang w:val="uk-UA"/>
        </w:rPr>
        <w:t>Цал-Цалко</w:t>
      </w:r>
      <w:proofErr w:type="spellEnd"/>
      <w:r w:rsidRPr="00957E8D">
        <w:rPr>
          <w:rFonts w:ascii="Times New Roman" w:hAnsi="Times New Roman" w:cs="Times New Roman"/>
          <w:sz w:val="28"/>
          <w:szCs w:val="28"/>
          <w:lang w:val="uk-UA"/>
        </w:rPr>
        <w:t> Ю. </w:t>
      </w:r>
      <w:r>
        <w:rPr>
          <w:rFonts w:ascii="Times New Roman" w:hAnsi="Times New Roman" w:cs="Times New Roman"/>
          <w:sz w:val="28"/>
          <w:szCs w:val="28"/>
          <w:lang w:val="uk-UA"/>
        </w:rPr>
        <w:t>С. Витрати підприємства</w:t>
      </w:r>
      <w:r w:rsidRPr="00957E8D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957E8D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57E8D">
        <w:rPr>
          <w:rFonts w:ascii="Times New Roman" w:hAnsi="Times New Roman" w:cs="Times New Roman"/>
          <w:sz w:val="28"/>
          <w:szCs w:val="28"/>
          <w:lang w:val="uk-UA"/>
        </w:rPr>
        <w:t>. посібник / Ю. С. </w:t>
      </w:r>
      <w:proofErr w:type="spellStart"/>
      <w:r w:rsidRPr="00957E8D">
        <w:rPr>
          <w:rFonts w:ascii="Times New Roman" w:hAnsi="Times New Roman" w:cs="Times New Roman"/>
          <w:sz w:val="28"/>
          <w:szCs w:val="28"/>
          <w:lang w:val="uk-UA"/>
        </w:rPr>
        <w:t>Цал-Цалко</w:t>
      </w:r>
      <w:proofErr w:type="spellEnd"/>
      <w:r w:rsidRPr="00957E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13D7A">
        <w:rPr>
          <w:rFonts w:ascii="Times New Roman" w:hAnsi="Times New Roman" w:cs="Times New Roman"/>
          <w:sz w:val="28"/>
          <w:szCs w:val="28"/>
          <w:lang w:val="uk-UA"/>
        </w:rPr>
        <w:t xml:space="preserve">3-тє вид., перероб. та </w:t>
      </w:r>
      <w:proofErr w:type="spellStart"/>
      <w:r w:rsidR="00F13D7A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="00F13D7A">
        <w:rPr>
          <w:rFonts w:ascii="Times New Roman" w:hAnsi="Times New Roman" w:cs="Times New Roman"/>
          <w:sz w:val="28"/>
          <w:szCs w:val="28"/>
          <w:lang w:val="uk-UA"/>
        </w:rPr>
        <w:t>. – К. : ЦУЛ, 2012. – 684</w:t>
      </w:r>
      <w:r w:rsidRPr="00957E8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5F7C2B" w:rsidRPr="005F7C2B" w:rsidRDefault="00957E8D" w:rsidP="00D0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57E8D">
        <w:rPr>
          <w:rFonts w:ascii="Times New Roman" w:hAnsi="Times New Roman" w:cs="Times New Roman"/>
          <w:sz w:val="28"/>
          <w:szCs w:val="28"/>
          <w:lang w:val="uk-UA"/>
        </w:rPr>
        <w:t>. Череп А. В. Управління витратами суб`єктів господарювання. Ч.ІІ : монографія / А. В. Череп. – 2-ге вид. – Х. : ВД «ІНЖЕК», 2007. – 360 с.</w:t>
      </w:r>
    </w:p>
    <w:sectPr w:rsidR="005F7C2B" w:rsidRPr="005F7C2B" w:rsidSect="004A57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B10"/>
    <w:rsid w:val="004A5702"/>
    <w:rsid w:val="005F7C2B"/>
    <w:rsid w:val="00742729"/>
    <w:rsid w:val="007B66D9"/>
    <w:rsid w:val="00957E8D"/>
    <w:rsid w:val="00AC322A"/>
    <w:rsid w:val="00B06A4A"/>
    <w:rsid w:val="00C37345"/>
    <w:rsid w:val="00D075F4"/>
    <w:rsid w:val="00F13D7A"/>
    <w:rsid w:val="00F23B10"/>
    <w:rsid w:val="00F9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2019-11-13T10:24:00Z</dcterms:created>
  <dcterms:modified xsi:type="dcterms:W3CDTF">2019-11-14T01:51:00Z</dcterms:modified>
</cp:coreProperties>
</file>