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5A3" w:rsidRDefault="008525A3" w:rsidP="008525A3">
      <w:pPr>
        <w:pStyle w:val="a4"/>
        <w:spacing w:line="288" w:lineRule="auto"/>
        <w:jc w:val="center"/>
        <w:rPr>
          <w:rFonts w:ascii="Times New Roman" w:hAnsi="Times New Roman"/>
          <w:b/>
          <w:bCs/>
          <w:caps/>
          <w:sz w:val="28"/>
          <w:szCs w:val="28"/>
          <w:lang w:val="uk-UA"/>
        </w:rPr>
      </w:pPr>
      <w:r w:rsidRPr="008525A3">
        <w:rPr>
          <w:rFonts w:ascii="Times New Roman" w:hAnsi="Times New Roman"/>
          <w:b/>
          <w:bCs/>
          <w:caps/>
          <w:sz w:val="28"/>
          <w:szCs w:val="28"/>
          <w:lang w:val="uk-UA"/>
        </w:rPr>
        <w:t>Особливості господарських правовідносин</w:t>
      </w:r>
    </w:p>
    <w:p w:rsidR="008525A3" w:rsidRPr="008525A3" w:rsidRDefault="008525A3" w:rsidP="008525A3">
      <w:pPr>
        <w:pStyle w:val="a4"/>
        <w:spacing w:line="288" w:lineRule="auto"/>
        <w:jc w:val="center"/>
        <w:rPr>
          <w:rFonts w:ascii="Times New Roman" w:hAnsi="Times New Roman"/>
          <w:b/>
          <w:bCs/>
          <w:caps/>
          <w:sz w:val="28"/>
          <w:szCs w:val="28"/>
          <w:lang w:val="uk-UA"/>
        </w:rPr>
      </w:pPr>
      <w:r w:rsidRPr="008525A3">
        <w:rPr>
          <w:rFonts w:ascii="Times New Roman" w:hAnsi="Times New Roman"/>
          <w:b/>
          <w:bCs/>
          <w:caps/>
          <w:sz w:val="28"/>
          <w:szCs w:val="28"/>
          <w:lang w:val="uk-UA"/>
        </w:rPr>
        <w:t>у сфері агропромислового виробництва</w:t>
      </w:r>
    </w:p>
    <w:p w:rsidR="008525A3" w:rsidRDefault="008525A3" w:rsidP="008525A3">
      <w:pPr>
        <w:pStyle w:val="a4"/>
        <w:spacing w:line="288" w:lineRule="auto"/>
        <w:jc w:val="center"/>
        <w:rPr>
          <w:rFonts w:ascii="Times New Roman" w:hAnsi="Times New Roman"/>
          <w:b/>
          <w:bCs/>
          <w:sz w:val="28"/>
          <w:szCs w:val="28"/>
          <w:lang w:val="uk-UA"/>
        </w:rPr>
      </w:pPr>
    </w:p>
    <w:p w:rsidR="00700266" w:rsidRDefault="00700266" w:rsidP="008525A3">
      <w:pPr>
        <w:pStyle w:val="a4"/>
        <w:spacing w:line="288" w:lineRule="auto"/>
        <w:jc w:val="center"/>
        <w:rPr>
          <w:rFonts w:ascii="Times New Roman" w:hAnsi="Times New Roman"/>
          <w:b/>
          <w:bCs/>
          <w:sz w:val="28"/>
          <w:szCs w:val="28"/>
          <w:lang w:val="uk-UA"/>
        </w:rPr>
      </w:pPr>
    </w:p>
    <w:p w:rsidR="008525A3" w:rsidRDefault="008525A3" w:rsidP="008525A3">
      <w:pPr>
        <w:pStyle w:val="a4"/>
        <w:spacing w:line="288" w:lineRule="auto"/>
        <w:jc w:val="right"/>
        <w:rPr>
          <w:rFonts w:ascii="Times New Roman" w:hAnsi="Times New Roman"/>
          <w:b/>
          <w:bCs/>
          <w:sz w:val="28"/>
          <w:szCs w:val="28"/>
          <w:lang w:val="uk-UA"/>
        </w:rPr>
      </w:pPr>
      <w:r w:rsidRPr="008525A3">
        <w:rPr>
          <w:rFonts w:ascii="Times New Roman" w:hAnsi="Times New Roman"/>
          <w:b/>
          <w:bCs/>
          <w:sz w:val="28"/>
          <w:szCs w:val="28"/>
          <w:lang w:val="uk-UA"/>
        </w:rPr>
        <w:t>Деревянко Б.В.</w:t>
      </w:r>
      <w:r>
        <w:rPr>
          <w:rFonts w:ascii="Times New Roman" w:hAnsi="Times New Roman"/>
          <w:b/>
          <w:bCs/>
          <w:sz w:val="28"/>
          <w:szCs w:val="28"/>
          <w:lang w:val="uk-UA"/>
        </w:rPr>
        <w:t>,</w:t>
      </w:r>
    </w:p>
    <w:p w:rsidR="008525A3" w:rsidRPr="008525A3" w:rsidRDefault="008525A3" w:rsidP="008525A3">
      <w:pPr>
        <w:pStyle w:val="a4"/>
        <w:spacing w:line="288" w:lineRule="auto"/>
        <w:jc w:val="right"/>
        <w:rPr>
          <w:rFonts w:ascii="Times New Roman" w:hAnsi="Times New Roman"/>
          <w:b/>
          <w:bCs/>
          <w:sz w:val="28"/>
          <w:szCs w:val="28"/>
          <w:lang w:val="uk-UA"/>
        </w:rPr>
      </w:pPr>
      <w:r w:rsidRPr="008525A3">
        <w:rPr>
          <w:rFonts w:ascii="Times New Roman" w:hAnsi="Times New Roman"/>
          <w:b/>
          <w:bCs/>
          <w:sz w:val="28"/>
          <w:szCs w:val="28"/>
          <w:lang w:val="uk-UA"/>
        </w:rPr>
        <w:t>доктор юридичних наук, професор</w:t>
      </w:r>
    </w:p>
    <w:p w:rsidR="002D150B" w:rsidRPr="008525A3" w:rsidRDefault="002D150B" w:rsidP="008525A3">
      <w:pPr>
        <w:pStyle w:val="a4"/>
        <w:spacing w:line="288" w:lineRule="auto"/>
        <w:ind w:firstLine="709"/>
        <w:jc w:val="both"/>
        <w:rPr>
          <w:rFonts w:ascii="Times New Roman" w:hAnsi="Times New Roman"/>
          <w:bCs/>
          <w:sz w:val="28"/>
          <w:szCs w:val="28"/>
          <w:lang w:val="uk-UA"/>
        </w:rPr>
      </w:pPr>
    </w:p>
    <w:p w:rsidR="00B27441" w:rsidRPr="00B27441" w:rsidRDefault="008525A3" w:rsidP="008525A3">
      <w:pPr>
        <w:pStyle w:val="a4"/>
        <w:spacing w:line="288"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Господарська діяльність у сфері агропромислового виробництва є визначальною у сьогоднішніх економічних реаліях світу та України. </w:t>
      </w:r>
      <w:r w:rsidR="00B27441">
        <w:rPr>
          <w:rFonts w:ascii="Times New Roman" w:hAnsi="Times New Roman"/>
          <w:bCs/>
          <w:sz w:val="28"/>
          <w:szCs w:val="28"/>
          <w:lang w:val="uk-UA"/>
        </w:rPr>
        <w:t xml:space="preserve">Економічні та інші фактори визначили особливості господарських правовідносин у сфері агропромислового виробництва. Першою особливістю є </w:t>
      </w:r>
      <w:r w:rsidR="001F75E9" w:rsidRPr="001F75E9">
        <w:rPr>
          <w:rFonts w:ascii="Times New Roman" w:hAnsi="Times New Roman"/>
          <w:bCs/>
          <w:sz w:val="28"/>
          <w:szCs w:val="28"/>
          <w:u w:val="single"/>
          <w:lang w:val="uk-UA"/>
        </w:rPr>
        <w:t xml:space="preserve">(1) </w:t>
      </w:r>
      <w:r w:rsidR="00B27441" w:rsidRPr="001F75E9">
        <w:rPr>
          <w:rFonts w:ascii="Times New Roman" w:hAnsi="Times New Roman"/>
          <w:sz w:val="28"/>
          <w:szCs w:val="28"/>
          <w:u w:val="single"/>
          <w:lang w:val="uk-UA"/>
        </w:rPr>
        <w:t>н</w:t>
      </w:r>
      <w:r w:rsidR="00B27441" w:rsidRPr="00B27441">
        <w:rPr>
          <w:rFonts w:ascii="Times New Roman" w:hAnsi="Times New Roman"/>
          <w:sz w:val="28"/>
          <w:szCs w:val="28"/>
          <w:u w:val="single"/>
          <w:lang w:val="uk-UA"/>
        </w:rPr>
        <w:t>аявність основного засобу виробництва – зем</w:t>
      </w:r>
      <w:bookmarkStart w:id="0" w:name="_GoBack"/>
      <w:bookmarkEnd w:id="0"/>
      <w:r w:rsidR="00B27441" w:rsidRPr="00B27441">
        <w:rPr>
          <w:rFonts w:ascii="Times New Roman" w:hAnsi="Times New Roman"/>
          <w:sz w:val="28"/>
          <w:szCs w:val="28"/>
          <w:u w:val="single"/>
          <w:lang w:val="uk-UA"/>
        </w:rPr>
        <w:t>лі, якість і родючість якої впливають на результати господарювання</w:t>
      </w:r>
      <w:r w:rsidR="00B27441" w:rsidRPr="00B27441">
        <w:rPr>
          <w:rFonts w:ascii="Times New Roman" w:hAnsi="Times New Roman"/>
          <w:sz w:val="28"/>
          <w:szCs w:val="28"/>
          <w:lang w:val="uk-UA"/>
        </w:rPr>
        <w:t>.</w:t>
      </w:r>
    </w:p>
    <w:p w:rsidR="002D150B" w:rsidRPr="008525A3" w:rsidRDefault="002D150B" w:rsidP="008525A3">
      <w:pPr>
        <w:pStyle w:val="a4"/>
        <w:spacing w:line="288" w:lineRule="auto"/>
        <w:ind w:firstLine="709"/>
        <w:jc w:val="both"/>
        <w:rPr>
          <w:rFonts w:ascii="Times New Roman" w:hAnsi="Times New Roman"/>
          <w:bCs/>
          <w:sz w:val="28"/>
          <w:szCs w:val="28"/>
          <w:lang w:val="uk-UA"/>
        </w:rPr>
      </w:pPr>
      <w:r w:rsidRPr="002D150B">
        <w:rPr>
          <w:rFonts w:ascii="Times New Roman" w:hAnsi="Times New Roman"/>
          <w:sz w:val="28"/>
          <w:szCs w:val="28"/>
          <w:lang w:val="uk-UA"/>
        </w:rPr>
        <w:t xml:space="preserve">Споконвіку характерними рисами, притаманними менталітету українців, були </w:t>
      </w:r>
      <w:r w:rsidRPr="008525A3">
        <w:rPr>
          <w:rFonts w:ascii="Times New Roman" w:hAnsi="Times New Roman"/>
          <w:sz w:val="28"/>
          <w:szCs w:val="28"/>
          <w:u w:val="single"/>
          <w:lang w:val="uk-UA"/>
        </w:rPr>
        <w:t>кордоцентризм</w:t>
      </w:r>
      <w:r w:rsidRPr="008525A3">
        <w:rPr>
          <w:rFonts w:ascii="Times New Roman" w:hAnsi="Times New Roman"/>
          <w:sz w:val="28"/>
          <w:szCs w:val="28"/>
          <w:lang w:val="uk-UA"/>
        </w:rPr>
        <w:t xml:space="preserve"> (від слова «кордос» – серце), тобто підвищена духовність, гуманізм і людяність, та </w:t>
      </w:r>
      <w:r w:rsidRPr="008525A3">
        <w:rPr>
          <w:rFonts w:ascii="Times New Roman" w:hAnsi="Times New Roman"/>
          <w:sz w:val="28"/>
          <w:szCs w:val="28"/>
          <w:u w:val="single"/>
          <w:lang w:val="uk-UA"/>
        </w:rPr>
        <w:t>геоцентризм</w:t>
      </w:r>
      <w:r w:rsidRPr="008525A3">
        <w:rPr>
          <w:rFonts w:ascii="Times New Roman" w:hAnsi="Times New Roman"/>
          <w:sz w:val="28"/>
          <w:szCs w:val="28"/>
          <w:lang w:val="uk-UA"/>
        </w:rPr>
        <w:t xml:space="preserve"> (від слова «гео» – земля), тобто всебічна </w:t>
      </w:r>
      <w:r w:rsidRPr="002D150B">
        <w:rPr>
          <w:rFonts w:ascii="Times New Roman" w:hAnsi="Times New Roman"/>
          <w:sz w:val="28"/>
          <w:szCs w:val="28"/>
          <w:lang w:val="uk-UA"/>
        </w:rPr>
        <w:t>повага і пошана до землі, як основи життя та основного засобу виробництва. Саме родючість землі вкупі із кл</w:t>
      </w:r>
      <w:r>
        <w:rPr>
          <w:rFonts w:ascii="Times New Roman" w:hAnsi="Times New Roman"/>
          <w:sz w:val="28"/>
          <w:szCs w:val="28"/>
          <w:lang w:val="uk-UA"/>
        </w:rPr>
        <w:t>і</w:t>
      </w:r>
      <w:r w:rsidRPr="002D150B">
        <w:rPr>
          <w:rFonts w:ascii="Times New Roman" w:hAnsi="Times New Roman"/>
          <w:sz w:val="28"/>
          <w:szCs w:val="28"/>
          <w:lang w:val="uk-UA"/>
        </w:rPr>
        <w:t>матичними умовами господарювання визначали дохід селян</w:t>
      </w:r>
      <w:r>
        <w:rPr>
          <w:rFonts w:ascii="Times New Roman" w:hAnsi="Times New Roman"/>
          <w:sz w:val="28"/>
          <w:szCs w:val="28"/>
          <w:lang w:val="uk-UA"/>
        </w:rPr>
        <w:t>и</w:t>
      </w:r>
      <w:r w:rsidRPr="002D150B">
        <w:rPr>
          <w:rFonts w:ascii="Times New Roman" w:hAnsi="Times New Roman"/>
          <w:sz w:val="28"/>
          <w:szCs w:val="28"/>
          <w:lang w:val="uk-UA"/>
        </w:rPr>
        <w:t>на-власника, а пізніше – аграрного підприємця. Родючість верхнього шару землі (гумусу) в Україні тривалий час була найвища у світі. Сьогодні у паризькому музеї зберігається еталон гумусу в обсязі рівно один кубічний метр, привезений із села у Харківській області.</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 xml:space="preserve">Проте не всі аграрні підприємці і далеко не всі власники землі чи земельних паїв є успішними. Прошарок працьовитих, а тому заможних селян жорстоко знищувався радянською владою протягом усього ХХ століття. Можна назвати 1917-1920 роки після розпаду Російської імперії; 1920-1924 – роки проведення політики військового комунізму на селі, а по суті пограбування українських сіл. 1929-1935 – перші роки індустріалізації та відтоку селян до міст; 1932-1933 – роки штучного голодомору, коли радянська влада через </w:t>
      </w:r>
      <w:r w:rsidR="008525A3">
        <w:rPr>
          <w:rFonts w:ascii="Times New Roman" w:hAnsi="Times New Roman"/>
          <w:sz w:val="28"/>
          <w:szCs w:val="28"/>
          <w:lang w:val="uk-UA"/>
        </w:rPr>
        <w:t>страх перед</w:t>
      </w:r>
      <w:r w:rsidRPr="002D150B">
        <w:rPr>
          <w:rFonts w:ascii="Times New Roman" w:hAnsi="Times New Roman"/>
          <w:sz w:val="28"/>
          <w:szCs w:val="28"/>
          <w:lang w:val="uk-UA"/>
        </w:rPr>
        <w:t xml:space="preserve"> </w:t>
      </w:r>
      <w:r w:rsidR="008525A3">
        <w:rPr>
          <w:rFonts w:ascii="Times New Roman" w:hAnsi="Times New Roman"/>
          <w:sz w:val="28"/>
          <w:szCs w:val="28"/>
          <w:lang w:val="uk-UA"/>
        </w:rPr>
        <w:t xml:space="preserve">можливими </w:t>
      </w:r>
      <w:r w:rsidRPr="002D150B">
        <w:rPr>
          <w:rFonts w:ascii="Times New Roman" w:hAnsi="Times New Roman"/>
          <w:sz w:val="28"/>
          <w:szCs w:val="28"/>
          <w:lang w:val="uk-UA"/>
        </w:rPr>
        <w:t>бунт</w:t>
      </w:r>
      <w:r w:rsidR="008525A3">
        <w:rPr>
          <w:rFonts w:ascii="Times New Roman" w:hAnsi="Times New Roman"/>
          <w:sz w:val="28"/>
          <w:szCs w:val="28"/>
          <w:lang w:val="uk-UA"/>
        </w:rPr>
        <w:t>ами</w:t>
      </w:r>
      <w:r w:rsidRPr="002D150B">
        <w:rPr>
          <w:rFonts w:ascii="Times New Roman" w:hAnsi="Times New Roman"/>
          <w:sz w:val="28"/>
          <w:szCs w:val="28"/>
          <w:lang w:val="uk-UA"/>
        </w:rPr>
        <w:t xml:space="preserve"> і невдоволен</w:t>
      </w:r>
      <w:r w:rsidR="008525A3">
        <w:rPr>
          <w:rFonts w:ascii="Times New Roman" w:hAnsi="Times New Roman"/>
          <w:sz w:val="28"/>
          <w:szCs w:val="28"/>
          <w:lang w:val="uk-UA"/>
        </w:rPr>
        <w:t>нями</w:t>
      </w:r>
      <w:r w:rsidRPr="002D150B">
        <w:rPr>
          <w:rFonts w:ascii="Times New Roman" w:hAnsi="Times New Roman"/>
          <w:sz w:val="28"/>
          <w:szCs w:val="28"/>
          <w:lang w:val="uk-UA"/>
        </w:rPr>
        <w:t xml:space="preserve"> найбільш працьовитих селян та небажання вступати до колгоспів, фізично знищила до 7 мільйонів селян у східних та центральних областях України; 1934-1939 – роки найбільш жорстоких політичних репресій на території України, жертвами яких часто ставали найб</w:t>
      </w:r>
      <w:r>
        <w:rPr>
          <w:rFonts w:ascii="Times New Roman" w:hAnsi="Times New Roman"/>
          <w:sz w:val="28"/>
          <w:szCs w:val="28"/>
          <w:lang w:val="uk-UA"/>
        </w:rPr>
        <w:t>і</w:t>
      </w:r>
      <w:r w:rsidRPr="002D150B">
        <w:rPr>
          <w:rFonts w:ascii="Times New Roman" w:hAnsi="Times New Roman"/>
          <w:sz w:val="28"/>
          <w:szCs w:val="28"/>
          <w:lang w:val="uk-UA"/>
        </w:rPr>
        <w:t>льш працьовиті селяни, справжні господарі на землі; 1939-1945 – роки ІІ світової війни, під час якої на території</w:t>
      </w:r>
      <w:r w:rsidR="008525A3">
        <w:rPr>
          <w:rFonts w:ascii="Times New Roman" w:hAnsi="Times New Roman"/>
          <w:sz w:val="28"/>
          <w:szCs w:val="28"/>
          <w:lang w:val="uk-UA"/>
        </w:rPr>
        <w:t xml:space="preserve">, що зараз входить </w:t>
      </w:r>
      <w:r w:rsidR="008525A3">
        <w:rPr>
          <w:rFonts w:ascii="Times New Roman" w:hAnsi="Times New Roman"/>
          <w:sz w:val="28"/>
          <w:szCs w:val="28"/>
          <w:lang w:val="uk-UA"/>
        </w:rPr>
        <w:lastRenderedPageBreak/>
        <w:t>до меж сучасної</w:t>
      </w:r>
      <w:r w:rsidRPr="002D150B">
        <w:rPr>
          <w:rFonts w:ascii="Times New Roman" w:hAnsi="Times New Roman"/>
          <w:sz w:val="28"/>
          <w:szCs w:val="28"/>
          <w:lang w:val="uk-UA"/>
        </w:rPr>
        <w:t xml:space="preserve"> України</w:t>
      </w:r>
      <w:r w:rsidR="008525A3">
        <w:rPr>
          <w:rFonts w:ascii="Times New Roman" w:hAnsi="Times New Roman"/>
          <w:sz w:val="28"/>
          <w:szCs w:val="28"/>
          <w:lang w:val="uk-UA"/>
        </w:rPr>
        <w:t>,</w:t>
      </w:r>
      <w:r w:rsidRPr="002D150B">
        <w:rPr>
          <w:rFonts w:ascii="Times New Roman" w:hAnsi="Times New Roman"/>
          <w:sz w:val="28"/>
          <w:szCs w:val="28"/>
          <w:lang w:val="uk-UA"/>
        </w:rPr>
        <w:t xml:space="preserve"> відбувалися найбільш запеклі бойові дії, було знищено тисячі сіл; 1947 – рік післявоєнного голоду; з середини 1950-х до наших днів – політика, а пізніше тенденція зневажливого ставлення до селянина, його праці і, як наслідок, постійний відтік молоді до міст, а останніми роками – за кордон.</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 xml:space="preserve">Настільки глибокий екскурс у новітню історію України необхідний для розуміння того, чому сьогодні часто неефективно використовується земля як основний засіб виробництва в </w:t>
      </w:r>
      <w:r w:rsidR="008525A3">
        <w:rPr>
          <w:rFonts w:ascii="Times New Roman" w:hAnsi="Times New Roman"/>
          <w:sz w:val="28"/>
          <w:szCs w:val="28"/>
          <w:lang w:val="uk-UA"/>
        </w:rPr>
        <w:t>агропромисловому виробництві</w:t>
      </w:r>
      <w:r w:rsidRPr="002D150B">
        <w:rPr>
          <w:rFonts w:ascii="Times New Roman" w:hAnsi="Times New Roman"/>
          <w:sz w:val="28"/>
          <w:szCs w:val="28"/>
          <w:lang w:val="uk-UA"/>
        </w:rPr>
        <w:t xml:space="preserve"> і чому за великим рахунком відсутній реальний господар на селі.</w:t>
      </w:r>
    </w:p>
    <w:p w:rsidR="002D150B" w:rsidRPr="002D150B" w:rsidRDefault="00B27441" w:rsidP="00B27441">
      <w:pPr>
        <w:pStyle w:val="a4"/>
        <w:spacing w:line="288" w:lineRule="auto"/>
        <w:ind w:firstLine="709"/>
        <w:jc w:val="both"/>
        <w:rPr>
          <w:rFonts w:ascii="Times New Roman" w:hAnsi="Times New Roman"/>
          <w:sz w:val="28"/>
          <w:szCs w:val="28"/>
          <w:lang w:val="uk-UA"/>
        </w:rPr>
      </w:pPr>
      <w:r>
        <w:rPr>
          <w:rFonts w:ascii="Times New Roman" w:hAnsi="Times New Roman"/>
          <w:sz w:val="28"/>
          <w:szCs w:val="28"/>
          <w:lang w:val="uk-UA"/>
        </w:rPr>
        <w:t xml:space="preserve">Другою особливістю є </w:t>
      </w:r>
      <w:r w:rsidR="001F75E9">
        <w:rPr>
          <w:rFonts w:ascii="Times New Roman" w:hAnsi="Times New Roman"/>
          <w:sz w:val="28"/>
          <w:szCs w:val="28"/>
          <w:u w:val="single"/>
          <w:lang w:val="uk-UA"/>
        </w:rPr>
        <w:t>(2) з</w:t>
      </w:r>
      <w:r w:rsidR="002D150B" w:rsidRPr="00B27441">
        <w:rPr>
          <w:rFonts w:ascii="Times New Roman" w:hAnsi="Times New Roman"/>
          <w:sz w:val="28"/>
          <w:szCs w:val="28"/>
          <w:u w:val="single"/>
          <w:lang w:val="uk-UA"/>
        </w:rPr>
        <w:t>дійснення виробництва на великих площах</w:t>
      </w:r>
      <w:r>
        <w:rPr>
          <w:rFonts w:ascii="Times New Roman" w:hAnsi="Times New Roman"/>
          <w:sz w:val="28"/>
          <w:szCs w:val="28"/>
          <w:u w:val="single"/>
          <w:lang w:val="uk-UA"/>
        </w:rPr>
        <w:t>.</w:t>
      </w:r>
      <w:r w:rsidR="002D150B" w:rsidRPr="002D150B">
        <w:rPr>
          <w:rFonts w:ascii="Times New Roman" w:hAnsi="Times New Roman"/>
          <w:sz w:val="28"/>
          <w:szCs w:val="28"/>
          <w:lang w:val="uk-UA"/>
        </w:rPr>
        <w:t xml:space="preserve"> </w:t>
      </w:r>
      <w:r>
        <w:rPr>
          <w:rFonts w:ascii="Times New Roman" w:hAnsi="Times New Roman"/>
          <w:sz w:val="28"/>
          <w:szCs w:val="28"/>
          <w:lang w:val="uk-UA"/>
        </w:rPr>
        <w:t>С</w:t>
      </w:r>
      <w:r w:rsidR="002D150B" w:rsidRPr="002D150B">
        <w:rPr>
          <w:rFonts w:ascii="Times New Roman" w:hAnsi="Times New Roman"/>
          <w:sz w:val="28"/>
          <w:szCs w:val="28"/>
          <w:lang w:val="uk-UA"/>
        </w:rPr>
        <w:t>ьогодні 73% земель в Україні віднесено до земель сільськогосподарського призначення, на яких агропромислові виробники займаються рослинництвом та тваринництвом.</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 xml:space="preserve">Наступна особливість – </w:t>
      </w:r>
      <w:r w:rsidR="001F75E9">
        <w:rPr>
          <w:rFonts w:ascii="Times New Roman" w:hAnsi="Times New Roman"/>
          <w:sz w:val="28"/>
          <w:szCs w:val="28"/>
          <w:u w:val="single"/>
          <w:lang w:val="uk-UA"/>
        </w:rPr>
        <w:t>(3) с</w:t>
      </w:r>
      <w:r w:rsidRPr="00B27441">
        <w:rPr>
          <w:rFonts w:ascii="Times New Roman" w:hAnsi="Times New Roman"/>
          <w:sz w:val="28"/>
          <w:szCs w:val="28"/>
          <w:u w:val="single"/>
          <w:lang w:val="uk-UA"/>
        </w:rPr>
        <w:t>езонний характер виробництва</w:t>
      </w:r>
      <w:r w:rsidRPr="002D150B">
        <w:rPr>
          <w:rFonts w:ascii="Times New Roman" w:hAnsi="Times New Roman"/>
          <w:sz w:val="28"/>
          <w:szCs w:val="28"/>
          <w:lang w:val="uk-UA"/>
        </w:rPr>
        <w:t xml:space="preserve"> – вказує на те, що в Україні не можна весь рік вирощувати певну культуру. Для кожного виду діяльності в АПК є свій час, на що слід звертати увагу. Відповідно, це враховується при кредитуванні агропромислових виробників, закупівлею ними паливно-мастильних матеріалів, реалізації ними товарної продукції тощо.</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 xml:space="preserve">Наступна особливість – </w:t>
      </w:r>
      <w:r w:rsidR="001F75E9">
        <w:rPr>
          <w:rFonts w:ascii="Times New Roman" w:hAnsi="Times New Roman"/>
          <w:sz w:val="28"/>
          <w:szCs w:val="28"/>
          <w:u w:val="single"/>
          <w:lang w:val="uk-UA"/>
        </w:rPr>
        <w:t>(4) з</w:t>
      </w:r>
      <w:r w:rsidRPr="00B27441">
        <w:rPr>
          <w:rFonts w:ascii="Times New Roman" w:hAnsi="Times New Roman"/>
          <w:sz w:val="28"/>
          <w:szCs w:val="28"/>
          <w:u w:val="single"/>
          <w:lang w:val="uk-UA"/>
        </w:rPr>
        <w:t>алежність від природно-економічних умов регіону країни</w:t>
      </w:r>
      <w:r w:rsidRPr="002D150B">
        <w:rPr>
          <w:rFonts w:ascii="Times New Roman" w:hAnsi="Times New Roman"/>
          <w:sz w:val="28"/>
          <w:szCs w:val="28"/>
          <w:lang w:val="uk-UA"/>
        </w:rPr>
        <w:t xml:space="preserve"> – вказує на те, що навіть в межах України у різних регіонах виготовляється різна </w:t>
      </w:r>
      <w:r w:rsidR="00B27441">
        <w:rPr>
          <w:rFonts w:ascii="Times New Roman" w:hAnsi="Times New Roman"/>
          <w:sz w:val="28"/>
          <w:szCs w:val="28"/>
          <w:lang w:val="uk-UA"/>
        </w:rPr>
        <w:t xml:space="preserve">сільськогосподарська </w:t>
      </w:r>
      <w:r w:rsidRPr="002D150B">
        <w:rPr>
          <w:rFonts w:ascii="Times New Roman" w:hAnsi="Times New Roman"/>
          <w:sz w:val="28"/>
          <w:szCs w:val="28"/>
          <w:lang w:val="uk-UA"/>
        </w:rPr>
        <w:t>продукція, наприклад, виноград – в Одеській області та АРК, соняшникове насіння – у Запорізькій і Донецькій областях, картопля – у Сумській та Чернігівській областях, квасоля – у Прикарпатті тощо.</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 xml:space="preserve">Наступна особливість – </w:t>
      </w:r>
      <w:r w:rsidR="001F75E9">
        <w:rPr>
          <w:rFonts w:ascii="Times New Roman" w:hAnsi="Times New Roman"/>
          <w:sz w:val="28"/>
          <w:szCs w:val="28"/>
          <w:u w:val="single"/>
          <w:lang w:val="uk-UA"/>
        </w:rPr>
        <w:t>(5) п</w:t>
      </w:r>
      <w:r w:rsidRPr="001F75E9">
        <w:rPr>
          <w:rFonts w:ascii="Times New Roman" w:hAnsi="Times New Roman"/>
          <w:sz w:val="28"/>
          <w:szCs w:val="28"/>
          <w:u w:val="single"/>
          <w:lang w:val="uk-UA"/>
        </w:rPr>
        <w:t>оєднання процесу відтворення з процесом зростання та розвитку тваринництва і рослинництва, а також із відтворенням родючості землі</w:t>
      </w:r>
      <w:r w:rsidRPr="002D150B">
        <w:rPr>
          <w:rFonts w:ascii="Times New Roman" w:hAnsi="Times New Roman"/>
          <w:sz w:val="28"/>
          <w:szCs w:val="28"/>
          <w:lang w:val="uk-UA"/>
        </w:rPr>
        <w:t xml:space="preserve"> – вказує на те, що земля як основний засіб виробництва потребує догляду та капітальних вкладень.</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 xml:space="preserve">Взагалі через властивості землі та сільськогосподарського виробництва в епоху Середньовіччя сформувалася економічна течія фізіократів, які вважали, що багатство нації формується у виробництві, але виробництві лише сільськогосподарському під впливом сонячного випромінювання з використанням корисних властивостей землі та води і застосуванням людської праці. Ще 20-30 років тому ця течія </w:t>
      </w:r>
      <w:bookmarkStart w:id="1" w:name="_Hlk51592427"/>
      <w:r w:rsidR="001F75E9">
        <w:rPr>
          <w:rFonts w:ascii="Times New Roman" w:hAnsi="Times New Roman"/>
          <w:sz w:val="28"/>
          <w:szCs w:val="28"/>
          <w:lang w:val="uk-UA"/>
        </w:rPr>
        <w:t>критикувалася вченими-</w:t>
      </w:r>
      <w:r w:rsidRPr="002D150B">
        <w:rPr>
          <w:rFonts w:ascii="Times New Roman" w:hAnsi="Times New Roman"/>
          <w:sz w:val="28"/>
          <w:szCs w:val="28"/>
          <w:lang w:val="uk-UA"/>
        </w:rPr>
        <w:t xml:space="preserve">економістами </w:t>
      </w:r>
      <w:r w:rsidR="001F75E9">
        <w:rPr>
          <w:rFonts w:ascii="Times New Roman" w:hAnsi="Times New Roman"/>
          <w:sz w:val="28"/>
          <w:szCs w:val="28"/>
          <w:lang w:val="uk-UA"/>
        </w:rPr>
        <w:t xml:space="preserve">та </w:t>
      </w:r>
      <w:r w:rsidRPr="002D150B">
        <w:rPr>
          <w:rFonts w:ascii="Times New Roman" w:hAnsi="Times New Roman"/>
          <w:sz w:val="28"/>
          <w:szCs w:val="28"/>
          <w:lang w:val="uk-UA"/>
        </w:rPr>
        <w:lastRenderedPageBreak/>
        <w:t>вважалася хибною</w:t>
      </w:r>
      <w:bookmarkEnd w:id="1"/>
      <w:r w:rsidRPr="002D150B">
        <w:rPr>
          <w:rFonts w:ascii="Times New Roman" w:hAnsi="Times New Roman"/>
          <w:sz w:val="28"/>
          <w:szCs w:val="28"/>
          <w:lang w:val="uk-UA"/>
        </w:rPr>
        <w:t xml:space="preserve">, а сьогодні можна говорити про наявність певного сенсу у </w:t>
      </w:r>
      <w:bookmarkStart w:id="2" w:name="_Hlk51592453"/>
      <w:r w:rsidR="001F75E9">
        <w:rPr>
          <w:rFonts w:ascii="Times New Roman" w:hAnsi="Times New Roman"/>
          <w:sz w:val="28"/>
          <w:szCs w:val="28"/>
          <w:lang w:val="uk-UA"/>
        </w:rPr>
        <w:t>поглядах фізіократів</w:t>
      </w:r>
      <w:bookmarkEnd w:id="2"/>
      <w:r w:rsidRPr="002D150B">
        <w:rPr>
          <w:rFonts w:ascii="Times New Roman" w:hAnsi="Times New Roman"/>
          <w:sz w:val="28"/>
          <w:szCs w:val="28"/>
          <w:lang w:val="uk-UA"/>
        </w:rPr>
        <w:t>. Тим більше, в час швидкого використання та перспектив повного вичерпання запасів, нафти, газу,</w:t>
      </w:r>
      <w:r w:rsidR="001F75E9">
        <w:rPr>
          <w:rFonts w:ascii="Times New Roman" w:hAnsi="Times New Roman"/>
          <w:sz w:val="28"/>
          <w:szCs w:val="28"/>
          <w:lang w:val="uk-UA"/>
        </w:rPr>
        <w:t xml:space="preserve"> вугілля, торфу,</w:t>
      </w:r>
      <w:r w:rsidRPr="002D150B">
        <w:rPr>
          <w:rFonts w:ascii="Times New Roman" w:hAnsi="Times New Roman"/>
          <w:sz w:val="28"/>
          <w:szCs w:val="28"/>
          <w:lang w:val="uk-UA"/>
        </w:rPr>
        <w:t xml:space="preserve"> металів та інших корисних копалин.</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Наведені особлив</w:t>
      </w:r>
      <w:r w:rsidR="001F75E9">
        <w:rPr>
          <w:rFonts w:ascii="Times New Roman" w:hAnsi="Times New Roman"/>
          <w:sz w:val="28"/>
          <w:szCs w:val="28"/>
          <w:lang w:val="uk-UA"/>
        </w:rPr>
        <w:t>о</w:t>
      </w:r>
      <w:r w:rsidRPr="002D150B">
        <w:rPr>
          <w:rFonts w:ascii="Times New Roman" w:hAnsi="Times New Roman"/>
          <w:sz w:val="28"/>
          <w:szCs w:val="28"/>
          <w:lang w:val="uk-UA"/>
        </w:rPr>
        <w:t>ст</w:t>
      </w:r>
      <w:r w:rsidR="001F75E9">
        <w:rPr>
          <w:rFonts w:ascii="Times New Roman" w:hAnsi="Times New Roman"/>
          <w:sz w:val="28"/>
          <w:szCs w:val="28"/>
          <w:lang w:val="uk-UA"/>
        </w:rPr>
        <w:t>і</w:t>
      </w:r>
      <w:r w:rsidRPr="002D150B">
        <w:rPr>
          <w:rFonts w:ascii="Times New Roman" w:hAnsi="Times New Roman"/>
          <w:sz w:val="28"/>
          <w:szCs w:val="28"/>
          <w:lang w:val="uk-UA"/>
        </w:rPr>
        <w:t xml:space="preserve"> мали місце завжди. Сьогодні на відносини в АПК України впливають і інші фактори та </w:t>
      </w:r>
      <w:r w:rsidR="00674A1F">
        <w:rPr>
          <w:rFonts w:ascii="Times New Roman" w:hAnsi="Times New Roman"/>
          <w:sz w:val="28"/>
          <w:szCs w:val="28"/>
          <w:lang w:val="uk-UA"/>
        </w:rPr>
        <w:t xml:space="preserve">новітні </w:t>
      </w:r>
      <w:r w:rsidRPr="002D150B">
        <w:rPr>
          <w:rFonts w:ascii="Times New Roman" w:hAnsi="Times New Roman"/>
          <w:sz w:val="28"/>
          <w:szCs w:val="28"/>
          <w:lang w:val="uk-UA"/>
        </w:rPr>
        <w:t>особливості.</w:t>
      </w:r>
    </w:p>
    <w:p w:rsidR="002D150B" w:rsidRPr="002D150B" w:rsidRDefault="00674A1F" w:rsidP="002D150B">
      <w:pPr>
        <w:pStyle w:val="a4"/>
        <w:spacing w:line="288" w:lineRule="auto"/>
        <w:ind w:firstLine="709"/>
        <w:jc w:val="both"/>
        <w:rPr>
          <w:rFonts w:ascii="Times New Roman" w:hAnsi="Times New Roman"/>
          <w:sz w:val="28"/>
          <w:szCs w:val="28"/>
          <w:lang w:val="uk-UA"/>
        </w:rPr>
      </w:pPr>
      <w:r>
        <w:rPr>
          <w:rFonts w:ascii="Times New Roman" w:hAnsi="Times New Roman"/>
          <w:sz w:val="28"/>
          <w:szCs w:val="28"/>
          <w:lang w:val="uk-UA"/>
        </w:rPr>
        <w:t>Н</w:t>
      </w:r>
      <w:r w:rsidR="002D150B" w:rsidRPr="002D150B">
        <w:rPr>
          <w:rFonts w:ascii="Times New Roman" w:hAnsi="Times New Roman"/>
          <w:sz w:val="28"/>
          <w:szCs w:val="28"/>
          <w:lang w:val="uk-UA"/>
        </w:rPr>
        <w:t>овітн</w:t>
      </w:r>
      <w:r>
        <w:rPr>
          <w:rFonts w:ascii="Times New Roman" w:hAnsi="Times New Roman"/>
          <w:sz w:val="28"/>
          <w:szCs w:val="28"/>
          <w:lang w:val="uk-UA"/>
        </w:rPr>
        <w:t>ьо</w:t>
      </w:r>
      <w:r w:rsidR="00EA0438">
        <w:rPr>
          <w:rFonts w:ascii="Times New Roman" w:hAnsi="Times New Roman"/>
          <w:sz w:val="28"/>
          <w:szCs w:val="28"/>
          <w:lang w:val="uk-UA"/>
        </w:rPr>
        <w:t>ю</w:t>
      </w:r>
      <w:r w:rsidR="002D150B" w:rsidRPr="002D150B">
        <w:rPr>
          <w:rFonts w:ascii="Times New Roman" w:hAnsi="Times New Roman"/>
          <w:sz w:val="28"/>
          <w:szCs w:val="28"/>
          <w:lang w:val="uk-UA"/>
        </w:rPr>
        <w:t xml:space="preserve"> особливіст</w:t>
      </w:r>
      <w:r w:rsidR="00EA0438">
        <w:rPr>
          <w:rFonts w:ascii="Times New Roman" w:hAnsi="Times New Roman"/>
          <w:sz w:val="28"/>
          <w:szCs w:val="28"/>
          <w:lang w:val="uk-UA"/>
        </w:rPr>
        <w:t xml:space="preserve">ю є </w:t>
      </w:r>
      <w:r w:rsidR="00EA0438">
        <w:rPr>
          <w:rFonts w:ascii="Times New Roman" w:hAnsi="Times New Roman"/>
          <w:sz w:val="28"/>
          <w:szCs w:val="28"/>
          <w:u w:val="single"/>
          <w:lang w:val="uk-UA"/>
        </w:rPr>
        <w:t>(6) н</w:t>
      </w:r>
      <w:r w:rsidR="002D150B" w:rsidRPr="00EA0438">
        <w:rPr>
          <w:rFonts w:ascii="Times New Roman" w:hAnsi="Times New Roman"/>
          <w:sz w:val="28"/>
          <w:szCs w:val="28"/>
          <w:u w:val="single"/>
          <w:lang w:val="uk-UA"/>
        </w:rPr>
        <w:t>еефективність розпаювання земель (селяни не стали власниками, землі часто орендуються іноземцями)</w:t>
      </w:r>
      <w:r w:rsidR="00EA0438">
        <w:rPr>
          <w:rFonts w:ascii="Times New Roman" w:hAnsi="Times New Roman"/>
          <w:sz w:val="28"/>
          <w:szCs w:val="28"/>
          <w:lang w:val="uk-UA"/>
        </w:rPr>
        <w:t>, яка</w:t>
      </w:r>
      <w:r w:rsidR="002D150B" w:rsidRPr="002D150B">
        <w:rPr>
          <w:rFonts w:ascii="Times New Roman" w:hAnsi="Times New Roman"/>
          <w:sz w:val="28"/>
          <w:szCs w:val="28"/>
          <w:lang w:val="uk-UA"/>
        </w:rPr>
        <w:t xml:space="preserve"> вказує на те, що сьогодні Україна є унікальною у світі державою стосовно питання реалізації права власності на землю сільськогосподарського призначення. Усі землі сільськогосподарського призначення є власністю держави. А громадянам та субʼєктам господарювання України передається право користування цією землею на строк до 70 років. При цьому окрема людина користується землею лише у межах паю, або двох, декількох чи багатьох земельних паїв. Іноземці масово орендують земельні паї у громадян України.</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Громадянин України - власник паю не є власником самої землі. Під забезпечення у вигляді земельного паю селянин не може взяти достатньо великий кредит у банку, потрібний для закупівлі насіння, техніки, паливно-мастильних матеріалів, оплати праці співробітників тощо.</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 xml:space="preserve">Тобто сьогодні ринок землі в Україні відсутній. Ситуація потребує змін. Але вони не зовсім доречні саме сьогодні, оскільки громадяни України не мають достатньо грошей, щоб купувати земельні ділянки для ведення сільськогосподарської діяльності за ринковою світовою ціною. Натомість такі гроші є у іноземних аграрних ТНК, які давно вимагають від президентів та урядів України відкриття ринку землі. Більшість селян - власників земельних паїв не хочуть або не можуть самотужки займатися підприємництвом у сільському господарстві. Тому вони чекають на відкриття ринку землі та на нагоду дорожче продати свої паї, але вже не як паї, а як повноцінні земельні ділянки з конкретними географічними координатами. Такий можливий розвиток подій, повʼязаний із скуповуванням українських земель сільськогосподарського призначення міжнародними ТНК, є аргументом на користь заборони відкриття ринку землі. З іншого боку, прихильники відкриття ринку землі вказують на фактичне існування в Україні нелегального ринку землі, коли різноманітними незаконними способами здійснюється </w:t>
      </w:r>
      <w:r w:rsidRPr="002D150B">
        <w:rPr>
          <w:rFonts w:ascii="Times New Roman" w:hAnsi="Times New Roman"/>
          <w:sz w:val="28"/>
          <w:szCs w:val="28"/>
          <w:lang w:val="uk-UA"/>
        </w:rPr>
        <w:lastRenderedPageBreak/>
        <w:t>захоплення чи викуп земельних ділянок з наступною легалізацією права власності на неї.</w:t>
      </w:r>
    </w:p>
    <w:p w:rsidR="002D150B" w:rsidRPr="002D150B" w:rsidRDefault="00EA0438" w:rsidP="002D150B">
      <w:pPr>
        <w:pStyle w:val="a4"/>
        <w:spacing w:line="288" w:lineRule="auto"/>
        <w:ind w:firstLine="709"/>
        <w:jc w:val="both"/>
        <w:rPr>
          <w:rFonts w:ascii="Times New Roman" w:hAnsi="Times New Roman"/>
          <w:sz w:val="28"/>
          <w:szCs w:val="28"/>
          <w:lang w:val="uk-UA"/>
        </w:rPr>
      </w:pPr>
      <w:r>
        <w:rPr>
          <w:rFonts w:ascii="Times New Roman" w:hAnsi="Times New Roman"/>
          <w:sz w:val="28"/>
          <w:szCs w:val="28"/>
          <w:lang w:val="uk-UA"/>
        </w:rPr>
        <w:t>Наступна</w:t>
      </w:r>
      <w:r w:rsidR="002D150B" w:rsidRPr="002D150B">
        <w:rPr>
          <w:rFonts w:ascii="Times New Roman" w:hAnsi="Times New Roman"/>
          <w:sz w:val="28"/>
          <w:szCs w:val="28"/>
          <w:lang w:val="uk-UA"/>
        </w:rPr>
        <w:t xml:space="preserve"> особливість – </w:t>
      </w:r>
      <w:r>
        <w:rPr>
          <w:rFonts w:ascii="Times New Roman" w:hAnsi="Times New Roman"/>
          <w:sz w:val="28"/>
          <w:szCs w:val="28"/>
          <w:u w:val="single"/>
          <w:lang w:val="uk-UA"/>
        </w:rPr>
        <w:t>(7) н</w:t>
      </w:r>
      <w:r w:rsidR="002D150B" w:rsidRPr="00EA0438">
        <w:rPr>
          <w:rFonts w:ascii="Times New Roman" w:hAnsi="Times New Roman"/>
          <w:sz w:val="28"/>
          <w:szCs w:val="28"/>
          <w:u w:val="single"/>
          <w:lang w:val="uk-UA"/>
        </w:rPr>
        <w:t>ерозвиненість переробки продукції</w:t>
      </w:r>
      <w:r w:rsidR="002D150B" w:rsidRPr="002D150B">
        <w:rPr>
          <w:rFonts w:ascii="Times New Roman" w:hAnsi="Times New Roman"/>
          <w:sz w:val="28"/>
          <w:szCs w:val="28"/>
          <w:lang w:val="uk-UA"/>
        </w:rPr>
        <w:t xml:space="preserve"> – по суті не є новітньою. Це є наслідком радянського екстенсивного способу господарювання взагалі, та в секторі </w:t>
      </w:r>
      <w:r>
        <w:rPr>
          <w:rFonts w:ascii="Times New Roman" w:hAnsi="Times New Roman"/>
          <w:sz w:val="28"/>
          <w:szCs w:val="28"/>
          <w:lang w:val="uk-UA"/>
        </w:rPr>
        <w:t>агропромислового виробництва</w:t>
      </w:r>
      <w:r w:rsidR="002D150B" w:rsidRPr="002D150B">
        <w:rPr>
          <w:rFonts w:ascii="Times New Roman" w:hAnsi="Times New Roman"/>
          <w:sz w:val="28"/>
          <w:szCs w:val="28"/>
          <w:lang w:val="uk-UA"/>
        </w:rPr>
        <w:t xml:space="preserve"> особливо. На жаль, в Україні досі недостатньо розвинений напрямок переробки товарної сільськогосподарської продукції. Тому така продукція найчастіше продається як сировина, з якої іноземні переробники виробляють кінцевий продукт, який із доданою вартістю повертається в Україну споживачеві.</w:t>
      </w:r>
    </w:p>
    <w:p w:rsidR="002D150B" w:rsidRPr="002D150B" w:rsidRDefault="00EA0438" w:rsidP="002D150B">
      <w:pPr>
        <w:pStyle w:val="a4"/>
        <w:spacing w:line="288" w:lineRule="auto"/>
        <w:ind w:firstLine="709"/>
        <w:jc w:val="both"/>
        <w:rPr>
          <w:rFonts w:ascii="Times New Roman" w:hAnsi="Times New Roman"/>
          <w:sz w:val="28"/>
          <w:szCs w:val="28"/>
          <w:lang w:val="uk-UA"/>
        </w:rPr>
      </w:pPr>
      <w:r>
        <w:rPr>
          <w:rFonts w:ascii="Times New Roman" w:hAnsi="Times New Roman"/>
          <w:sz w:val="28"/>
          <w:szCs w:val="28"/>
          <w:lang w:val="uk-UA"/>
        </w:rPr>
        <w:t>Н</w:t>
      </w:r>
      <w:r w:rsidR="002D150B" w:rsidRPr="002D150B">
        <w:rPr>
          <w:rFonts w:ascii="Times New Roman" w:hAnsi="Times New Roman"/>
          <w:sz w:val="28"/>
          <w:szCs w:val="28"/>
          <w:lang w:val="uk-UA"/>
        </w:rPr>
        <w:t xml:space="preserve">овітня особливість – </w:t>
      </w:r>
      <w:r>
        <w:rPr>
          <w:rFonts w:ascii="Times New Roman" w:hAnsi="Times New Roman"/>
          <w:sz w:val="28"/>
          <w:szCs w:val="28"/>
          <w:u w:val="single"/>
          <w:lang w:val="uk-UA"/>
        </w:rPr>
        <w:t>(8) в</w:t>
      </w:r>
      <w:r w:rsidR="002D150B" w:rsidRPr="00EA0438">
        <w:rPr>
          <w:rFonts w:ascii="Times New Roman" w:hAnsi="Times New Roman"/>
          <w:sz w:val="28"/>
          <w:szCs w:val="28"/>
          <w:u w:val="single"/>
          <w:lang w:val="uk-UA"/>
        </w:rPr>
        <w:t>икористання земель для вирощування технічних культур, що збіднюють ґрунт</w:t>
      </w:r>
      <w:r w:rsidR="002D150B" w:rsidRPr="002D150B">
        <w:rPr>
          <w:rFonts w:ascii="Times New Roman" w:hAnsi="Times New Roman"/>
          <w:sz w:val="28"/>
          <w:szCs w:val="28"/>
          <w:lang w:val="uk-UA"/>
        </w:rPr>
        <w:t xml:space="preserve"> – вказує на те, що </w:t>
      </w:r>
      <w:r w:rsidR="007B20BB">
        <w:rPr>
          <w:rFonts w:ascii="Times New Roman" w:hAnsi="Times New Roman"/>
          <w:sz w:val="28"/>
          <w:szCs w:val="28"/>
          <w:lang w:val="uk-UA"/>
        </w:rPr>
        <w:t>зараз</w:t>
      </w:r>
      <w:r w:rsidR="002D150B" w:rsidRPr="002D150B">
        <w:rPr>
          <w:rFonts w:ascii="Times New Roman" w:hAnsi="Times New Roman"/>
          <w:sz w:val="28"/>
          <w:szCs w:val="28"/>
          <w:lang w:val="uk-UA"/>
        </w:rPr>
        <w:t xml:space="preserve"> в Україні значні площі використовуються не для виро</w:t>
      </w:r>
      <w:r w:rsidR="002D150B">
        <w:rPr>
          <w:rFonts w:ascii="Times New Roman" w:hAnsi="Times New Roman"/>
          <w:sz w:val="28"/>
          <w:szCs w:val="28"/>
          <w:lang w:val="uk-UA"/>
        </w:rPr>
        <w:t>щ</w:t>
      </w:r>
      <w:r w:rsidR="002D150B" w:rsidRPr="002D150B">
        <w:rPr>
          <w:rFonts w:ascii="Times New Roman" w:hAnsi="Times New Roman"/>
          <w:sz w:val="28"/>
          <w:szCs w:val="28"/>
          <w:lang w:val="uk-UA"/>
        </w:rPr>
        <w:t>ування харчових чи кормових культур, а для вирощування технічних культур – ріпак</w:t>
      </w:r>
      <w:r w:rsidR="002D150B">
        <w:rPr>
          <w:rFonts w:ascii="Times New Roman" w:hAnsi="Times New Roman"/>
          <w:sz w:val="28"/>
          <w:szCs w:val="28"/>
          <w:lang w:val="uk-UA"/>
        </w:rPr>
        <w:t>у</w:t>
      </w:r>
      <w:r w:rsidR="002D150B" w:rsidRPr="002D150B">
        <w:rPr>
          <w:rFonts w:ascii="Times New Roman" w:hAnsi="Times New Roman"/>
          <w:sz w:val="28"/>
          <w:szCs w:val="28"/>
          <w:lang w:val="uk-UA"/>
        </w:rPr>
        <w:t>, льону, коноплі та інших. Такі культури найчастіше вирощуються орендаторами, особливо іноземцями. Вирощування таких культур потребує значних вкладень у добрива, полив та ін. Проте це робиться не завжди. За кілька років можна буде повернути власнику його паї із збідненою на мінерали землею і взяти в оренду нові в інших власників паїв. У цьому полягає українська частина проблеми. Світова частина проблеми полягає у тому, що сьогодні продуктів харчування, вирощених на усіх можливих посівних площах, недостатньо для задоволення потреб усіх людей на планеті. Коли ж родючі ґрунти використовуються для вирощування технічних культур, то це не вирішує глобальних проблем, а лише їх поглиблює.</w:t>
      </w:r>
    </w:p>
    <w:p w:rsidR="002D150B" w:rsidRPr="002D150B" w:rsidRDefault="007B20BB" w:rsidP="002D150B">
      <w:pPr>
        <w:pStyle w:val="a4"/>
        <w:spacing w:line="288" w:lineRule="auto"/>
        <w:ind w:firstLine="709"/>
        <w:jc w:val="both"/>
        <w:rPr>
          <w:rFonts w:ascii="Times New Roman" w:hAnsi="Times New Roman"/>
          <w:sz w:val="28"/>
          <w:szCs w:val="28"/>
          <w:lang w:val="uk-UA"/>
        </w:rPr>
      </w:pPr>
      <w:r>
        <w:rPr>
          <w:rFonts w:ascii="Times New Roman" w:hAnsi="Times New Roman"/>
          <w:sz w:val="28"/>
          <w:szCs w:val="28"/>
          <w:lang w:val="uk-UA"/>
        </w:rPr>
        <w:t>Наступн</w:t>
      </w:r>
      <w:r w:rsidR="002D150B" w:rsidRPr="002D150B">
        <w:rPr>
          <w:rFonts w:ascii="Times New Roman" w:hAnsi="Times New Roman"/>
          <w:sz w:val="28"/>
          <w:szCs w:val="28"/>
          <w:lang w:val="uk-UA"/>
        </w:rPr>
        <w:t xml:space="preserve">а новітня особливість – </w:t>
      </w:r>
      <w:r>
        <w:rPr>
          <w:rFonts w:ascii="Times New Roman" w:hAnsi="Times New Roman"/>
          <w:sz w:val="28"/>
          <w:szCs w:val="28"/>
          <w:u w:val="single"/>
          <w:lang w:val="uk-UA"/>
        </w:rPr>
        <w:t>(9) е</w:t>
      </w:r>
      <w:r w:rsidR="002D150B" w:rsidRPr="007B20BB">
        <w:rPr>
          <w:rFonts w:ascii="Times New Roman" w:hAnsi="Times New Roman"/>
          <w:sz w:val="28"/>
          <w:szCs w:val="28"/>
          <w:u w:val="single"/>
          <w:lang w:val="uk-UA"/>
        </w:rPr>
        <w:t>кстенсивний спосіб господарювання</w:t>
      </w:r>
      <w:r w:rsidR="002D150B" w:rsidRPr="002D150B">
        <w:rPr>
          <w:rFonts w:ascii="Times New Roman" w:hAnsi="Times New Roman"/>
          <w:sz w:val="28"/>
          <w:szCs w:val="28"/>
          <w:lang w:val="uk-UA"/>
        </w:rPr>
        <w:t xml:space="preserve"> – є наслідком радянського способу господарювання, навʼязаного Україні 100 років тому. На першому місці було максимальне забезпечення роботою усіх радянських громадян та всебічна зрівнялівка. Плюс на селі був знищений клас працьовитих селян, на що вказувалося раніше. Це призвело до того, що і сьогодні через низький рівень використання досягнень науки і техніки, </w:t>
      </w:r>
      <w:r>
        <w:rPr>
          <w:rFonts w:ascii="Times New Roman" w:hAnsi="Times New Roman"/>
          <w:sz w:val="28"/>
          <w:szCs w:val="28"/>
          <w:lang w:val="uk-UA"/>
        </w:rPr>
        <w:t xml:space="preserve">низький рівень застосування </w:t>
      </w:r>
      <w:r w:rsidR="002D150B" w:rsidRPr="002D150B">
        <w:rPr>
          <w:rFonts w:ascii="Times New Roman" w:hAnsi="Times New Roman"/>
          <w:sz w:val="28"/>
          <w:szCs w:val="28"/>
          <w:lang w:val="uk-UA"/>
        </w:rPr>
        <w:t>технологій, мінеральних добрив та ядохімікатів урожайність в українському рослинництві і тваринництві є нижчою за європейські та американські аналоги.</w:t>
      </w:r>
    </w:p>
    <w:p w:rsidR="002D150B" w:rsidRPr="002D150B" w:rsidRDefault="007B20BB" w:rsidP="002D150B">
      <w:pPr>
        <w:pStyle w:val="a4"/>
        <w:spacing w:line="288" w:lineRule="auto"/>
        <w:ind w:firstLine="709"/>
        <w:jc w:val="both"/>
        <w:rPr>
          <w:rFonts w:ascii="Times New Roman" w:hAnsi="Times New Roman"/>
          <w:sz w:val="28"/>
          <w:szCs w:val="28"/>
          <w:lang w:val="uk-UA"/>
        </w:rPr>
      </w:pPr>
      <w:r>
        <w:rPr>
          <w:rFonts w:ascii="Times New Roman" w:hAnsi="Times New Roman"/>
          <w:sz w:val="28"/>
          <w:szCs w:val="28"/>
          <w:lang w:val="uk-UA"/>
        </w:rPr>
        <w:t>Н</w:t>
      </w:r>
      <w:r w:rsidR="002D150B" w:rsidRPr="002D150B">
        <w:rPr>
          <w:rFonts w:ascii="Times New Roman" w:hAnsi="Times New Roman"/>
          <w:sz w:val="28"/>
          <w:szCs w:val="28"/>
          <w:lang w:val="uk-UA"/>
        </w:rPr>
        <w:t xml:space="preserve">овітня особливість – </w:t>
      </w:r>
      <w:r>
        <w:rPr>
          <w:rFonts w:ascii="Times New Roman" w:hAnsi="Times New Roman"/>
          <w:sz w:val="28"/>
          <w:szCs w:val="28"/>
          <w:u w:val="single"/>
          <w:lang w:val="uk-UA"/>
        </w:rPr>
        <w:t>(10) н</w:t>
      </w:r>
      <w:r w:rsidR="002D150B" w:rsidRPr="007B20BB">
        <w:rPr>
          <w:rFonts w:ascii="Times New Roman" w:hAnsi="Times New Roman"/>
          <w:sz w:val="28"/>
          <w:szCs w:val="28"/>
          <w:u w:val="single"/>
          <w:lang w:val="uk-UA"/>
        </w:rPr>
        <w:t>аявність держ</w:t>
      </w:r>
      <w:r>
        <w:rPr>
          <w:rFonts w:ascii="Times New Roman" w:hAnsi="Times New Roman"/>
          <w:sz w:val="28"/>
          <w:szCs w:val="28"/>
          <w:u w:val="single"/>
          <w:lang w:val="uk-UA"/>
        </w:rPr>
        <w:t xml:space="preserve">авної </w:t>
      </w:r>
      <w:r w:rsidR="002D150B" w:rsidRPr="007B20BB">
        <w:rPr>
          <w:rFonts w:ascii="Times New Roman" w:hAnsi="Times New Roman"/>
          <w:sz w:val="28"/>
          <w:szCs w:val="28"/>
          <w:u w:val="single"/>
          <w:lang w:val="uk-UA"/>
        </w:rPr>
        <w:t xml:space="preserve">підтримки </w:t>
      </w:r>
      <w:r>
        <w:rPr>
          <w:rFonts w:ascii="Times New Roman" w:hAnsi="Times New Roman"/>
          <w:sz w:val="28"/>
          <w:szCs w:val="28"/>
          <w:u w:val="single"/>
          <w:lang w:val="uk-UA"/>
        </w:rPr>
        <w:t xml:space="preserve">галузей важкої промисловості </w:t>
      </w:r>
      <w:r w:rsidR="002D150B" w:rsidRPr="007B20BB">
        <w:rPr>
          <w:rFonts w:ascii="Times New Roman" w:hAnsi="Times New Roman"/>
          <w:sz w:val="28"/>
          <w:szCs w:val="28"/>
          <w:u w:val="single"/>
          <w:lang w:val="uk-UA"/>
        </w:rPr>
        <w:t>за рахунок АПК</w:t>
      </w:r>
      <w:r w:rsidR="002D150B" w:rsidRPr="002D150B">
        <w:rPr>
          <w:rFonts w:ascii="Times New Roman" w:hAnsi="Times New Roman"/>
          <w:sz w:val="28"/>
          <w:szCs w:val="28"/>
          <w:lang w:val="uk-UA"/>
        </w:rPr>
        <w:t xml:space="preserve"> – в певній мірі також є наслідком </w:t>
      </w:r>
      <w:r w:rsidR="002D150B" w:rsidRPr="002D150B">
        <w:rPr>
          <w:rFonts w:ascii="Times New Roman" w:hAnsi="Times New Roman"/>
          <w:sz w:val="28"/>
          <w:szCs w:val="28"/>
          <w:lang w:val="uk-UA"/>
        </w:rPr>
        <w:lastRenderedPageBreak/>
        <w:t>радянського минулого, коли пріоритет був за важкою промисловістю та оборонним комплексом, а сіль</w:t>
      </w:r>
      <w:r w:rsidR="002D150B">
        <w:rPr>
          <w:rFonts w:ascii="Times New Roman" w:hAnsi="Times New Roman"/>
          <w:sz w:val="28"/>
          <w:szCs w:val="28"/>
          <w:lang w:val="uk-UA"/>
        </w:rPr>
        <w:t>с</w:t>
      </w:r>
      <w:r w:rsidR="002D150B" w:rsidRPr="002D150B">
        <w:rPr>
          <w:rFonts w:ascii="Times New Roman" w:hAnsi="Times New Roman"/>
          <w:sz w:val="28"/>
          <w:szCs w:val="28"/>
          <w:lang w:val="uk-UA"/>
        </w:rPr>
        <w:t xml:space="preserve">ьке господарство розвивалося та фінансувалося </w:t>
      </w:r>
      <w:r>
        <w:rPr>
          <w:rFonts w:ascii="Times New Roman" w:hAnsi="Times New Roman"/>
          <w:sz w:val="28"/>
          <w:szCs w:val="28"/>
          <w:lang w:val="uk-UA"/>
        </w:rPr>
        <w:t xml:space="preserve">переважно </w:t>
      </w:r>
      <w:r w:rsidR="002D150B" w:rsidRPr="002D150B">
        <w:rPr>
          <w:rFonts w:ascii="Times New Roman" w:hAnsi="Times New Roman"/>
          <w:sz w:val="28"/>
          <w:szCs w:val="28"/>
          <w:lang w:val="uk-UA"/>
        </w:rPr>
        <w:t>за залишковою ознакою. І сьогодні у державі більша підтримка надається підприємствам металургії та хімії, ніж АПК.</w:t>
      </w:r>
    </w:p>
    <w:p w:rsidR="002D150B" w:rsidRPr="002D150B" w:rsidRDefault="007B20BB" w:rsidP="007B20BB">
      <w:pPr>
        <w:pStyle w:val="a4"/>
        <w:spacing w:line="288" w:lineRule="auto"/>
        <w:ind w:firstLine="709"/>
        <w:jc w:val="both"/>
        <w:rPr>
          <w:rFonts w:ascii="Times New Roman" w:hAnsi="Times New Roman"/>
          <w:sz w:val="28"/>
          <w:szCs w:val="28"/>
          <w:lang w:val="uk-UA"/>
        </w:rPr>
      </w:pPr>
      <w:r>
        <w:rPr>
          <w:rFonts w:ascii="Times New Roman" w:hAnsi="Times New Roman"/>
          <w:sz w:val="28"/>
          <w:szCs w:val="28"/>
          <w:lang w:val="uk-UA"/>
        </w:rPr>
        <w:t xml:space="preserve">І ще одна </w:t>
      </w:r>
      <w:r w:rsidR="002D150B" w:rsidRPr="002D150B">
        <w:rPr>
          <w:rFonts w:ascii="Times New Roman" w:hAnsi="Times New Roman"/>
          <w:sz w:val="28"/>
          <w:szCs w:val="28"/>
          <w:lang w:val="uk-UA"/>
        </w:rPr>
        <w:t xml:space="preserve">новітня особливість – </w:t>
      </w:r>
      <w:r w:rsidR="005E42DF">
        <w:rPr>
          <w:rFonts w:ascii="Times New Roman" w:hAnsi="Times New Roman"/>
          <w:sz w:val="28"/>
          <w:szCs w:val="28"/>
          <w:u w:val="single"/>
          <w:lang w:val="uk-UA"/>
        </w:rPr>
        <w:t>(11) т</w:t>
      </w:r>
      <w:r w:rsidR="002D150B" w:rsidRPr="007B20BB">
        <w:rPr>
          <w:rFonts w:ascii="Times New Roman" w:hAnsi="Times New Roman"/>
          <w:sz w:val="28"/>
          <w:szCs w:val="28"/>
          <w:u w:val="single"/>
          <w:lang w:val="uk-UA"/>
        </w:rPr>
        <w:t>иск з боку урядів окремих держав з вимогою зняття мораторію на продаж земель</w:t>
      </w:r>
      <w:r w:rsidRPr="007B20BB">
        <w:rPr>
          <w:rFonts w:ascii="Times New Roman" w:hAnsi="Times New Roman"/>
          <w:sz w:val="28"/>
          <w:szCs w:val="28"/>
          <w:u w:val="single"/>
          <w:lang w:val="uk-UA"/>
        </w:rPr>
        <w:t xml:space="preserve"> сільськогосподарського призначення</w:t>
      </w:r>
      <w:r w:rsidR="002D150B" w:rsidRPr="002D150B">
        <w:rPr>
          <w:rFonts w:ascii="Times New Roman" w:hAnsi="Times New Roman"/>
          <w:sz w:val="28"/>
          <w:szCs w:val="28"/>
          <w:lang w:val="uk-UA"/>
        </w:rPr>
        <w:t xml:space="preserve"> – повʼязана із першою особливістю. З одного боку, розвинені держави Європи, Америки та Азії зацікавлені у розвитку української економіки до певних меж (звичайно не вищих за їхню власну економіку). Так само вони зацікавлені у розвитку українського</w:t>
      </w:r>
      <w:r w:rsidR="005E42DF">
        <w:rPr>
          <w:rFonts w:ascii="Times New Roman" w:hAnsi="Times New Roman"/>
          <w:sz w:val="28"/>
          <w:szCs w:val="28"/>
          <w:lang w:val="uk-UA"/>
        </w:rPr>
        <w:t xml:space="preserve"> агропромислового комплексу</w:t>
      </w:r>
      <w:r w:rsidR="002D150B" w:rsidRPr="002D150B">
        <w:rPr>
          <w:rFonts w:ascii="Times New Roman" w:hAnsi="Times New Roman"/>
          <w:sz w:val="28"/>
          <w:szCs w:val="28"/>
          <w:lang w:val="uk-UA"/>
        </w:rPr>
        <w:t xml:space="preserve">. Більш заможна Україна, її субʼєкти господарювання та громадяни зможуть брати більш активну участь у різноманітних економічних проєктах, брати більше кредитів у закордонних банках. З іншого боку, уряди європейських держав зацікавлені у придбанні українських земель сільськогосподарського призначення великими аграрними ТНК з головними компаніями з їхніх держав. Звичайно, ситуація з паями є пережитком і потребує заміни на відкритий ринок землі. Проте навряд чи доречно його відкривати у державі, яка веде війну з набагато сильнішим противником, у якої анексовано або окуповано цим противником значну кількість територій, у тому числі і з </w:t>
      </w:r>
      <w:r w:rsidR="002D150B">
        <w:rPr>
          <w:rFonts w:ascii="Times New Roman" w:hAnsi="Times New Roman"/>
          <w:sz w:val="28"/>
          <w:szCs w:val="28"/>
          <w:lang w:val="uk-UA"/>
        </w:rPr>
        <w:t>родюч</w:t>
      </w:r>
      <w:r w:rsidR="002D150B" w:rsidRPr="002D150B">
        <w:rPr>
          <w:rFonts w:ascii="Times New Roman" w:hAnsi="Times New Roman"/>
          <w:sz w:val="28"/>
          <w:szCs w:val="28"/>
          <w:lang w:val="uk-UA"/>
        </w:rPr>
        <w:t>ими ґрунтами, і в якій середній рівень доходів і життя населення значно поступається середньосвітовим стандартам. Оптимальним виглядає тримання певний час патової ситуації із наявністю земельних паїв.</w:t>
      </w:r>
    </w:p>
    <w:p w:rsidR="002D150B" w:rsidRPr="002D150B" w:rsidRDefault="002D150B" w:rsidP="002D150B">
      <w:pPr>
        <w:pStyle w:val="a4"/>
        <w:spacing w:line="288" w:lineRule="auto"/>
        <w:ind w:firstLine="709"/>
        <w:jc w:val="both"/>
        <w:rPr>
          <w:rFonts w:ascii="Times New Roman" w:hAnsi="Times New Roman"/>
          <w:sz w:val="28"/>
          <w:szCs w:val="28"/>
          <w:lang w:val="uk-UA"/>
        </w:rPr>
      </w:pPr>
      <w:r w:rsidRPr="002D150B">
        <w:rPr>
          <w:rFonts w:ascii="Times New Roman" w:hAnsi="Times New Roman"/>
          <w:sz w:val="28"/>
          <w:szCs w:val="28"/>
          <w:lang w:val="uk-UA"/>
        </w:rPr>
        <w:t>31 березня 2020 року було прийнято Закон України «Про внесення змін до деяких законодавчих актів України щодо умов обігу земель сільськогосподарського призначення», який набуде чинності 1 липня 2021 року. З цього моменту в Україні має запрацювати відкритий ринок земель сільськогосподарського призначення. Навряд чи до цього часу в Україні буде завершено війну проти агресора, подолано проблему бідності і сформовано клас сільськогосподарських виробників. Тому констатуємо ситуацію як факт.</w:t>
      </w:r>
    </w:p>
    <w:p w:rsidR="002D150B" w:rsidRDefault="002D150B" w:rsidP="002D150B">
      <w:pPr>
        <w:pStyle w:val="a4"/>
        <w:spacing w:line="288" w:lineRule="auto"/>
        <w:rPr>
          <w:rFonts w:ascii="Times New Roman" w:hAnsi="Times New Roman"/>
          <w:sz w:val="28"/>
          <w:szCs w:val="28"/>
          <w:lang w:val="uk-UA"/>
        </w:rPr>
      </w:pPr>
    </w:p>
    <w:sectPr w:rsidR="002D150B" w:rsidSect="00700266">
      <w:headerReference w:type="default" r:id="rId7"/>
      <w:pgSz w:w="11906" w:h="16838"/>
      <w:pgMar w:top="2211" w:right="851" w:bottom="1134" w:left="1701" w:header="0" w:footer="709"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1D9" w:rsidRDefault="005301D9" w:rsidP="00700266">
      <w:pPr>
        <w:spacing w:after="0" w:line="240" w:lineRule="auto"/>
      </w:pPr>
      <w:r>
        <w:separator/>
      </w:r>
    </w:p>
  </w:endnote>
  <w:endnote w:type="continuationSeparator" w:id="0">
    <w:p w:rsidR="005301D9" w:rsidRDefault="005301D9" w:rsidP="0070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1D9" w:rsidRDefault="005301D9" w:rsidP="00700266">
      <w:pPr>
        <w:spacing w:after="0" w:line="240" w:lineRule="auto"/>
      </w:pPr>
      <w:r>
        <w:separator/>
      </w:r>
    </w:p>
  </w:footnote>
  <w:footnote w:type="continuationSeparator" w:id="0">
    <w:p w:rsidR="005301D9" w:rsidRDefault="005301D9" w:rsidP="0070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916085"/>
      <w:docPartObj>
        <w:docPartGallery w:val="Page Numbers (Top of Page)"/>
        <w:docPartUnique/>
      </w:docPartObj>
    </w:sdtPr>
    <w:sdtContent>
      <w:p w:rsidR="00700266" w:rsidRDefault="00700266">
        <w:pPr>
          <w:pStyle w:val="a6"/>
          <w:jc w:val="right"/>
        </w:pPr>
        <w:r>
          <w:fldChar w:fldCharType="begin"/>
        </w:r>
        <w:r>
          <w:instrText>PAGE   \* MERGEFORMAT</w:instrText>
        </w:r>
        <w:r>
          <w:fldChar w:fldCharType="separate"/>
        </w:r>
        <w:r>
          <w:t>2</w:t>
        </w:r>
        <w:r>
          <w:fldChar w:fldCharType="end"/>
        </w:r>
      </w:p>
    </w:sdtContent>
  </w:sdt>
  <w:p w:rsidR="00700266" w:rsidRPr="00700266" w:rsidRDefault="00700266" w:rsidP="00700266">
    <w:pPr>
      <w:pStyle w:val="a6"/>
      <w:jc w:val="both"/>
      <w:rPr>
        <w:sz w:val="24"/>
        <w:szCs w:val="24"/>
        <w:lang w:val="uk-UA"/>
      </w:rPr>
    </w:pPr>
    <w:r w:rsidRPr="00700266">
      <w:rPr>
        <w:sz w:val="24"/>
        <w:szCs w:val="24"/>
        <w:lang w:val="uk-UA"/>
      </w:rPr>
      <w:t xml:space="preserve">Деревянко Б.В. Особливості господарських правовідносин у сфері агропромислового виробництва. </w:t>
    </w:r>
    <w:r w:rsidRPr="00700266">
      <w:rPr>
        <w:i/>
        <w:color w:val="000000"/>
        <w:sz w:val="24"/>
        <w:szCs w:val="24"/>
        <w:lang w:val="uk-UA"/>
      </w:rPr>
      <w:t>Господарське право та процес в умовах трансформації суспільних відносин:</w:t>
    </w:r>
    <w:r w:rsidRPr="00700266">
      <w:rPr>
        <w:color w:val="000000"/>
        <w:sz w:val="24"/>
        <w:szCs w:val="24"/>
        <w:lang w:val="uk-UA"/>
      </w:rPr>
      <w:t xml:space="preserve"> матеріали ІІІ Всеукраїнської науково-практичної конференції (в авторській редакції), (м. Кривий Ріг, 25 вересня 2020 року. Кривий Ріг: ДЮІ МВС України, 2020. </w:t>
    </w:r>
    <w:r w:rsidRPr="00700266">
      <w:rPr>
        <w:sz w:val="24"/>
        <w:szCs w:val="24"/>
        <w:lang w:val="uk-UA"/>
      </w:rPr>
      <w:t>С. 65–69.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DCF"/>
    <w:multiLevelType w:val="hybridMultilevel"/>
    <w:tmpl w:val="7388B440"/>
    <w:lvl w:ilvl="0" w:tplc="7072402A">
      <w:start w:val="1"/>
      <w:numFmt w:val="bullet"/>
      <w:lvlText w:val=""/>
      <w:lvlJc w:val="left"/>
      <w:pPr>
        <w:tabs>
          <w:tab w:val="num" w:pos="720"/>
        </w:tabs>
        <w:ind w:left="720" w:hanging="360"/>
      </w:pPr>
      <w:rPr>
        <w:rFonts w:ascii="Wingdings" w:hAnsi="Wingdings" w:hint="default"/>
      </w:rPr>
    </w:lvl>
    <w:lvl w:ilvl="1" w:tplc="1252412E" w:tentative="1">
      <w:start w:val="1"/>
      <w:numFmt w:val="bullet"/>
      <w:lvlText w:val=""/>
      <w:lvlJc w:val="left"/>
      <w:pPr>
        <w:tabs>
          <w:tab w:val="num" w:pos="1440"/>
        </w:tabs>
        <w:ind w:left="1440" w:hanging="360"/>
      </w:pPr>
      <w:rPr>
        <w:rFonts w:ascii="Wingdings" w:hAnsi="Wingdings" w:hint="default"/>
      </w:rPr>
    </w:lvl>
    <w:lvl w:ilvl="2" w:tplc="F1B2DE5E" w:tentative="1">
      <w:start w:val="1"/>
      <w:numFmt w:val="bullet"/>
      <w:lvlText w:val=""/>
      <w:lvlJc w:val="left"/>
      <w:pPr>
        <w:tabs>
          <w:tab w:val="num" w:pos="2160"/>
        </w:tabs>
        <w:ind w:left="2160" w:hanging="360"/>
      </w:pPr>
      <w:rPr>
        <w:rFonts w:ascii="Wingdings" w:hAnsi="Wingdings" w:hint="default"/>
      </w:rPr>
    </w:lvl>
    <w:lvl w:ilvl="3" w:tplc="8034E132" w:tentative="1">
      <w:start w:val="1"/>
      <w:numFmt w:val="bullet"/>
      <w:lvlText w:val=""/>
      <w:lvlJc w:val="left"/>
      <w:pPr>
        <w:tabs>
          <w:tab w:val="num" w:pos="2880"/>
        </w:tabs>
        <w:ind w:left="2880" w:hanging="360"/>
      </w:pPr>
      <w:rPr>
        <w:rFonts w:ascii="Wingdings" w:hAnsi="Wingdings" w:hint="default"/>
      </w:rPr>
    </w:lvl>
    <w:lvl w:ilvl="4" w:tplc="D9E823F6" w:tentative="1">
      <w:start w:val="1"/>
      <w:numFmt w:val="bullet"/>
      <w:lvlText w:val=""/>
      <w:lvlJc w:val="left"/>
      <w:pPr>
        <w:tabs>
          <w:tab w:val="num" w:pos="3600"/>
        </w:tabs>
        <w:ind w:left="3600" w:hanging="360"/>
      </w:pPr>
      <w:rPr>
        <w:rFonts w:ascii="Wingdings" w:hAnsi="Wingdings" w:hint="default"/>
      </w:rPr>
    </w:lvl>
    <w:lvl w:ilvl="5" w:tplc="1F28A456" w:tentative="1">
      <w:start w:val="1"/>
      <w:numFmt w:val="bullet"/>
      <w:lvlText w:val=""/>
      <w:lvlJc w:val="left"/>
      <w:pPr>
        <w:tabs>
          <w:tab w:val="num" w:pos="4320"/>
        </w:tabs>
        <w:ind w:left="4320" w:hanging="360"/>
      </w:pPr>
      <w:rPr>
        <w:rFonts w:ascii="Wingdings" w:hAnsi="Wingdings" w:hint="default"/>
      </w:rPr>
    </w:lvl>
    <w:lvl w:ilvl="6" w:tplc="EC16BF10" w:tentative="1">
      <w:start w:val="1"/>
      <w:numFmt w:val="bullet"/>
      <w:lvlText w:val=""/>
      <w:lvlJc w:val="left"/>
      <w:pPr>
        <w:tabs>
          <w:tab w:val="num" w:pos="5040"/>
        </w:tabs>
        <w:ind w:left="5040" w:hanging="360"/>
      </w:pPr>
      <w:rPr>
        <w:rFonts w:ascii="Wingdings" w:hAnsi="Wingdings" w:hint="default"/>
      </w:rPr>
    </w:lvl>
    <w:lvl w:ilvl="7" w:tplc="4B1CD0EE" w:tentative="1">
      <w:start w:val="1"/>
      <w:numFmt w:val="bullet"/>
      <w:lvlText w:val=""/>
      <w:lvlJc w:val="left"/>
      <w:pPr>
        <w:tabs>
          <w:tab w:val="num" w:pos="5760"/>
        </w:tabs>
        <w:ind w:left="5760" w:hanging="360"/>
      </w:pPr>
      <w:rPr>
        <w:rFonts w:ascii="Wingdings" w:hAnsi="Wingdings" w:hint="default"/>
      </w:rPr>
    </w:lvl>
    <w:lvl w:ilvl="8" w:tplc="E6F6F3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02296"/>
    <w:multiLevelType w:val="hybridMultilevel"/>
    <w:tmpl w:val="1E889A74"/>
    <w:lvl w:ilvl="0" w:tplc="CF90795E">
      <w:start w:val="1"/>
      <w:numFmt w:val="bullet"/>
      <w:lvlText w:val=""/>
      <w:lvlJc w:val="left"/>
      <w:pPr>
        <w:tabs>
          <w:tab w:val="num" w:pos="720"/>
        </w:tabs>
        <w:ind w:left="720" w:hanging="360"/>
      </w:pPr>
      <w:rPr>
        <w:rFonts w:ascii="Wingdings" w:hAnsi="Wingdings" w:hint="default"/>
      </w:rPr>
    </w:lvl>
    <w:lvl w:ilvl="1" w:tplc="6CD24000" w:tentative="1">
      <w:start w:val="1"/>
      <w:numFmt w:val="bullet"/>
      <w:lvlText w:val=""/>
      <w:lvlJc w:val="left"/>
      <w:pPr>
        <w:tabs>
          <w:tab w:val="num" w:pos="1440"/>
        </w:tabs>
        <w:ind w:left="1440" w:hanging="360"/>
      </w:pPr>
      <w:rPr>
        <w:rFonts w:ascii="Wingdings" w:hAnsi="Wingdings" w:hint="default"/>
      </w:rPr>
    </w:lvl>
    <w:lvl w:ilvl="2" w:tplc="C7800BAA" w:tentative="1">
      <w:start w:val="1"/>
      <w:numFmt w:val="bullet"/>
      <w:lvlText w:val=""/>
      <w:lvlJc w:val="left"/>
      <w:pPr>
        <w:tabs>
          <w:tab w:val="num" w:pos="2160"/>
        </w:tabs>
        <w:ind w:left="2160" w:hanging="360"/>
      </w:pPr>
      <w:rPr>
        <w:rFonts w:ascii="Wingdings" w:hAnsi="Wingdings" w:hint="default"/>
      </w:rPr>
    </w:lvl>
    <w:lvl w:ilvl="3" w:tplc="CD48E68A" w:tentative="1">
      <w:start w:val="1"/>
      <w:numFmt w:val="bullet"/>
      <w:lvlText w:val=""/>
      <w:lvlJc w:val="left"/>
      <w:pPr>
        <w:tabs>
          <w:tab w:val="num" w:pos="2880"/>
        </w:tabs>
        <w:ind w:left="2880" w:hanging="360"/>
      </w:pPr>
      <w:rPr>
        <w:rFonts w:ascii="Wingdings" w:hAnsi="Wingdings" w:hint="default"/>
      </w:rPr>
    </w:lvl>
    <w:lvl w:ilvl="4" w:tplc="025CE1A8" w:tentative="1">
      <w:start w:val="1"/>
      <w:numFmt w:val="bullet"/>
      <w:lvlText w:val=""/>
      <w:lvlJc w:val="left"/>
      <w:pPr>
        <w:tabs>
          <w:tab w:val="num" w:pos="3600"/>
        </w:tabs>
        <w:ind w:left="3600" w:hanging="360"/>
      </w:pPr>
      <w:rPr>
        <w:rFonts w:ascii="Wingdings" w:hAnsi="Wingdings" w:hint="default"/>
      </w:rPr>
    </w:lvl>
    <w:lvl w:ilvl="5" w:tplc="70947C98" w:tentative="1">
      <w:start w:val="1"/>
      <w:numFmt w:val="bullet"/>
      <w:lvlText w:val=""/>
      <w:lvlJc w:val="left"/>
      <w:pPr>
        <w:tabs>
          <w:tab w:val="num" w:pos="4320"/>
        </w:tabs>
        <w:ind w:left="4320" w:hanging="360"/>
      </w:pPr>
      <w:rPr>
        <w:rFonts w:ascii="Wingdings" w:hAnsi="Wingdings" w:hint="default"/>
      </w:rPr>
    </w:lvl>
    <w:lvl w:ilvl="6" w:tplc="7122999C" w:tentative="1">
      <w:start w:val="1"/>
      <w:numFmt w:val="bullet"/>
      <w:lvlText w:val=""/>
      <w:lvlJc w:val="left"/>
      <w:pPr>
        <w:tabs>
          <w:tab w:val="num" w:pos="5040"/>
        </w:tabs>
        <w:ind w:left="5040" w:hanging="360"/>
      </w:pPr>
      <w:rPr>
        <w:rFonts w:ascii="Wingdings" w:hAnsi="Wingdings" w:hint="default"/>
      </w:rPr>
    </w:lvl>
    <w:lvl w:ilvl="7" w:tplc="909046AA" w:tentative="1">
      <w:start w:val="1"/>
      <w:numFmt w:val="bullet"/>
      <w:lvlText w:val=""/>
      <w:lvlJc w:val="left"/>
      <w:pPr>
        <w:tabs>
          <w:tab w:val="num" w:pos="5760"/>
        </w:tabs>
        <w:ind w:left="5760" w:hanging="360"/>
      </w:pPr>
      <w:rPr>
        <w:rFonts w:ascii="Wingdings" w:hAnsi="Wingdings" w:hint="default"/>
      </w:rPr>
    </w:lvl>
    <w:lvl w:ilvl="8" w:tplc="3E9A10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B0159"/>
    <w:multiLevelType w:val="hybridMultilevel"/>
    <w:tmpl w:val="B442D574"/>
    <w:lvl w:ilvl="0" w:tplc="8594F59E">
      <w:start w:val="1"/>
      <w:numFmt w:val="bullet"/>
      <w:lvlText w:val=""/>
      <w:lvlJc w:val="left"/>
      <w:pPr>
        <w:tabs>
          <w:tab w:val="num" w:pos="720"/>
        </w:tabs>
        <w:ind w:left="720" w:hanging="360"/>
      </w:pPr>
      <w:rPr>
        <w:rFonts w:ascii="Wingdings" w:hAnsi="Wingdings" w:hint="default"/>
      </w:rPr>
    </w:lvl>
    <w:lvl w:ilvl="1" w:tplc="2F7AD4B2" w:tentative="1">
      <w:start w:val="1"/>
      <w:numFmt w:val="bullet"/>
      <w:lvlText w:val=""/>
      <w:lvlJc w:val="left"/>
      <w:pPr>
        <w:tabs>
          <w:tab w:val="num" w:pos="1440"/>
        </w:tabs>
        <w:ind w:left="1440" w:hanging="360"/>
      </w:pPr>
      <w:rPr>
        <w:rFonts w:ascii="Wingdings" w:hAnsi="Wingdings" w:hint="default"/>
      </w:rPr>
    </w:lvl>
    <w:lvl w:ilvl="2" w:tplc="4E2C8348" w:tentative="1">
      <w:start w:val="1"/>
      <w:numFmt w:val="bullet"/>
      <w:lvlText w:val=""/>
      <w:lvlJc w:val="left"/>
      <w:pPr>
        <w:tabs>
          <w:tab w:val="num" w:pos="2160"/>
        </w:tabs>
        <w:ind w:left="2160" w:hanging="360"/>
      </w:pPr>
      <w:rPr>
        <w:rFonts w:ascii="Wingdings" w:hAnsi="Wingdings" w:hint="default"/>
      </w:rPr>
    </w:lvl>
    <w:lvl w:ilvl="3" w:tplc="FCB2D4A4" w:tentative="1">
      <w:start w:val="1"/>
      <w:numFmt w:val="bullet"/>
      <w:lvlText w:val=""/>
      <w:lvlJc w:val="left"/>
      <w:pPr>
        <w:tabs>
          <w:tab w:val="num" w:pos="2880"/>
        </w:tabs>
        <w:ind w:left="2880" w:hanging="360"/>
      </w:pPr>
      <w:rPr>
        <w:rFonts w:ascii="Wingdings" w:hAnsi="Wingdings" w:hint="default"/>
      </w:rPr>
    </w:lvl>
    <w:lvl w:ilvl="4" w:tplc="10A6F032" w:tentative="1">
      <w:start w:val="1"/>
      <w:numFmt w:val="bullet"/>
      <w:lvlText w:val=""/>
      <w:lvlJc w:val="left"/>
      <w:pPr>
        <w:tabs>
          <w:tab w:val="num" w:pos="3600"/>
        </w:tabs>
        <w:ind w:left="3600" w:hanging="360"/>
      </w:pPr>
      <w:rPr>
        <w:rFonts w:ascii="Wingdings" w:hAnsi="Wingdings" w:hint="default"/>
      </w:rPr>
    </w:lvl>
    <w:lvl w:ilvl="5" w:tplc="63AA02E6" w:tentative="1">
      <w:start w:val="1"/>
      <w:numFmt w:val="bullet"/>
      <w:lvlText w:val=""/>
      <w:lvlJc w:val="left"/>
      <w:pPr>
        <w:tabs>
          <w:tab w:val="num" w:pos="4320"/>
        </w:tabs>
        <w:ind w:left="4320" w:hanging="360"/>
      </w:pPr>
      <w:rPr>
        <w:rFonts w:ascii="Wingdings" w:hAnsi="Wingdings" w:hint="default"/>
      </w:rPr>
    </w:lvl>
    <w:lvl w:ilvl="6" w:tplc="B360D656" w:tentative="1">
      <w:start w:val="1"/>
      <w:numFmt w:val="bullet"/>
      <w:lvlText w:val=""/>
      <w:lvlJc w:val="left"/>
      <w:pPr>
        <w:tabs>
          <w:tab w:val="num" w:pos="5040"/>
        </w:tabs>
        <w:ind w:left="5040" w:hanging="360"/>
      </w:pPr>
      <w:rPr>
        <w:rFonts w:ascii="Wingdings" w:hAnsi="Wingdings" w:hint="default"/>
      </w:rPr>
    </w:lvl>
    <w:lvl w:ilvl="7" w:tplc="4426FA9C" w:tentative="1">
      <w:start w:val="1"/>
      <w:numFmt w:val="bullet"/>
      <w:lvlText w:val=""/>
      <w:lvlJc w:val="left"/>
      <w:pPr>
        <w:tabs>
          <w:tab w:val="num" w:pos="5760"/>
        </w:tabs>
        <w:ind w:left="5760" w:hanging="360"/>
      </w:pPr>
      <w:rPr>
        <w:rFonts w:ascii="Wingdings" w:hAnsi="Wingdings" w:hint="default"/>
      </w:rPr>
    </w:lvl>
    <w:lvl w:ilvl="8" w:tplc="DF5E96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45700"/>
    <w:multiLevelType w:val="hybridMultilevel"/>
    <w:tmpl w:val="D5A0DF84"/>
    <w:lvl w:ilvl="0" w:tplc="84124D2A">
      <w:start w:val="1"/>
      <w:numFmt w:val="bullet"/>
      <w:lvlText w:val=""/>
      <w:lvlJc w:val="left"/>
      <w:pPr>
        <w:tabs>
          <w:tab w:val="num" w:pos="720"/>
        </w:tabs>
        <w:ind w:left="720" w:hanging="360"/>
      </w:pPr>
      <w:rPr>
        <w:rFonts w:ascii="Wingdings" w:hAnsi="Wingdings" w:hint="default"/>
      </w:rPr>
    </w:lvl>
    <w:lvl w:ilvl="1" w:tplc="AB7C36A6" w:tentative="1">
      <w:start w:val="1"/>
      <w:numFmt w:val="bullet"/>
      <w:lvlText w:val=""/>
      <w:lvlJc w:val="left"/>
      <w:pPr>
        <w:tabs>
          <w:tab w:val="num" w:pos="1440"/>
        </w:tabs>
        <w:ind w:left="1440" w:hanging="360"/>
      </w:pPr>
      <w:rPr>
        <w:rFonts w:ascii="Wingdings" w:hAnsi="Wingdings" w:hint="default"/>
      </w:rPr>
    </w:lvl>
    <w:lvl w:ilvl="2" w:tplc="D7906222" w:tentative="1">
      <w:start w:val="1"/>
      <w:numFmt w:val="bullet"/>
      <w:lvlText w:val=""/>
      <w:lvlJc w:val="left"/>
      <w:pPr>
        <w:tabs>
          <w:tab w:val="num" w:pos="2160"/>
        </w:tabs>
        <w:ind w:left="2160" w:hanging="360"/>
      </w:pPr>
      <w:rPr>
        <w:rFonts w:ascii="Wingdings" w:hAnsi="Wingdings" w:hint="default"/>
      </w:rPr>
    </w:lvl>
    <w:lvl w:ilvl="3" w:tplc="44C25C46" w:tentative="1">
      <w:start w:val="1"/>
      <w:numFmt w:val="bullet"/>
      <w:lvlText w:val=""/>
      <w:lvlJc w:val="left"/>
      <w:pPr>
        <w:tabs>
          <w:tab w:val="num" w:pos="2880"/>
        </w:tabs>
        <w:ind w:left="2880" w:hanging="360"/>
      </w:pPr>
      <w:rPr>
        <w:rFonts w:ascii="Wingdings" w:hAnsi="Wingdings" w:hint="default"/>
      </w:rPr>
    </w:lvl>
    <w:lvl w:ilvl="4" w:tplc="5EDA5B6E" w:tentative="1">
      <w:start w:val="1"/>
      <w:numFmt w:val="bullet"/>
      <w:lvlText w:val=""/>
      <w:lvlJc w:val="left"/>
      <w:pPr>
        <w:tabs>
          <w:tab w:val="num" w:pos="3600"/>
        </w:tabs>
        <w:ind w:left="3600" w:hanging="360"/>
      </w:pPr>
      <w:rPr>
        <w:rFonts w:ascii="Wingdings" w:hAnsi="Wingdings" w:hint="default"/>
      </w:rPr>
    </w:lvl>
    <w:lvl w:ilvl="5" w:tplc="231E954E" w:tentative="1">
      <w:start w:val="1"/>
      <w:numFmt w:val="bullet"/>
      <w:lvlText w:val=""/>
      <w:lvlJc w:val="left"/>
      <w:pPr>
        <w:tabs>
          <w:tab w:val="num" w:pos="4320"/>
        </w:tabs>
        <w:ind w:left="4320" w:hanging="360"/>
      </w:pPr>
      <w:rPr>
        <w:rFonts w:ascii="Wingdings" w:hAnsi="Wingdings" w:hint="default"/>
      </w:rPr>
    </w:lvl>
    <w:lvl w:ilvl="6" w:tplc="64C0B3B0" w:tentative="1">
      <w:start w:val="1"/>
      <w:numFmt w:val="bullet"/>
      <w:lvlText w:val=""/>
      <w:lvlJc w:val="left"/>
      <w:pPr>
        <w:tabs>
          <w:tab w:val="num" w:pos="5040"/>
        </w:tabs>
        <w:ind w:left="5040" w:hanging="360"/>
      </w:pPr>
      <w:rPr>
        <w:rFonts w:ascii="Wingdings" w:hAnsi="Wingdings" w:hint="default"/>
      </w:rPr>
    </w:lvl>
    <w:lvl w:ilvl="7" w:tplc="02FCE95E" w:tentative="1">
      <w:start w:val="1"/>
      <w:numFmt w:val="bullet"/>
      <w:lvlText w:val=""/>
      <w:lvlJc w:val="left"/>
      <w:pPr>
        <w:tabs>
          <w:tab w:val="num" w:pos="5760"/>
        </w:tabs>
        <w:ind w:left="5760" w:hanging="360"/>
      </w:pPr>
      <w:rPr>
        <w:rFonts w:ascii="Wingdings" w:hAnsi="Wingdings" w:hint="default"/>
      </w:rPr>
    </w:lvl>
    <w:lvl w:ilvl="8" w:tplc="825A3B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25371"/>
    <w:multiLevelType w:val="hybridMultilevel"/>
    <w:tmpl w:val="B1F81320"/>
    <w:lvl w:ilvl="0" w:tplc="1B2E2692">
      <w:start w:val="1"/>
      <w:numFmt w:val="bullet"/>
      <w:lvlText w:val=""/>
      <w:lvlJc w:val="left"/>
      <w:pPr>
        <w:tabs>
          <w:tab w:val="num" w:pos="720"/>
        </w:tabs>
        <w:ind w:left="720" w:hanging="360"/>
      </w:pPr>
      <w:rPr>
        <w:rFonts w:ascii="Wingdings" w:hAnsi="Wingdings" w:hint="default"/>
      </w:rPr>
    </w:lvl>
    <w:lvl w:ilvl="1" w:tplc="F9B89AB6" w:tentative="1">
      <w:start w:val="1"/>
      <w:numFmt w:val="bullet"/>
      <w:lvlText w:val=""/>
      <w:lvlJc w:val="left"/>
      <w:pPr>
        <w:tabs>
          <w:tab w:val="num" w:pos="1440"/>
        </w:tabs>
        <w:ind w:left="1440" w:hanging="360"/>
      </w:pPr>
      <w:rPr>
        <w:rFonts w:ascii="Wingdings" w:hAnsi="Wingdings" w:hint="default"/>
      </w:rPr>
    </w:lvl>
    <w:lvl w:ilvl="2" w:tplc="E19E0DB4" w:tentative="1">
      <w:start w:val="1"/>
      <w:numFmt w:val="bullet"/>
      <w:lvlText w:val=""/>
      <w:lvlJc w:val="left"/>
      <w:pPr>
        <w:tabs>
          <w:tab w:val="num" w:pos="2160"/>
        </w:tabs>
        <w:ind w:left="2160" w:hanging="360"/>
      </w:pPr>
      <w:rPr>
        <w:rFonts w:ascii="Wingdings" w:hAnsi="Wingdings" w:hint="default"/>
      </w:rPr>
    </w:lvl>
    <w:lvl w:ilvl="3" w:tplc="0D468EEE" w:tentative="1">
      <w:start w:val="1"/>
      <w:numFmt w:val="bullet"/>
      <w:lvlText w:val=""/>
      <w:lvlJc w:val="left"/>
      <w:pPr>
        <w:tabs>
          <w:tab w:val="num" w:pos="2880"/>
        </w:tabs>
        <w:ind w:left="2880" w:hanging="360"/>
      </w:pPr>
      <w:rPr>
        <w:rFonts w:ascii="Wingdings" w:hAnsi="Wingdings" w:hint="default"/>
      </w:rPr>
    </w:lvl>
    <w:lvl w:ilvl="4" w:tplc="DE5AE660" w:tentative="1">
      <w:start w:val="1"/>
      <w:numFmt w:val="bullet"/>
      <w:lvlText w:val=""/>
      <w:lvlJc w:val="left"/>
      <w:pPr>
        <w:tabs>
          <w:tab w:val="num" w:pos="3600"/>
        </w:tabs>
        <w:ind w:left="3600" w:hanging="360"/>
      </w:pPr>
      <w:rPr>
        <w:rFonts w:ascii="Wingdings" w:hAnsi="Wingdings" w:hint="default"/>
      </w:rPr>
    </w:lvl>
    <w:lvl w:ilvl="5" w:tplc="B360E098" w:tentative="1">
      <w:start w:val="1"/>
      <w:numFmt w:val="bullet"/>
      <w:lvlText w:val=""/>
      <w:lvlJc w:val="left"/>
      <w:pPr>
        <w:tabs>
          <w:tab w:val="num" w:pos="4320"/>
        </w:tabs>
        <w:ind w:left="4320" w:hanging="360"/>
      </w:pPr>
      <w:rPr>
        <w:rFonts w:ascii="Wingdings" w:hAnsi="Wingdings" w:hint="default"/>
      </w:rPr>
    </w:lvl>
    <w:lvl w:ilvl="6" w:tplc="C0DE9436" w:tentative="1">
      <w:start w:val="1"/>
      <w:numFmt w:val="bullet"/>
      <w:lvlText w:val=""/>
      <w:lvlJc w:val="left"/>
      <w:pPr>
        <w:tabs>
          <w:tab w:val="num" w:pos="5040"/>
        </w:tabs>
        <w:ind w:left="5040" w:hanging="360"/>
      </w:pPr>
      <w:rPr>
        <w:rFonts w:ascii="Wingdings" w:hAnsi="Wingdings" w:hint="default"/>
      </w:rPr>
    </w:lvl>
    <w:lvl w:ilvl="7" w:tplc="659CAF96" w:tentative="1">
      <w:start w:val="1"/>
      <w:numFmt w:val="bullet"/>
      <w:lvlText w:val=""/>
      <w:lvlJc w:val="left"/>
      <w:pPr>
        <w:tabs>
          <w:tab w:val="num" w:pos="5760"/>
        </w:tabs>
        <w:ind w:left="5760" w:hanging="360"/>
      </w:pPr>
      <w:rPr>
        <w:rFonts w:ascii="Wingdings" w:hAnsi="Wingdings" w:hint="default"/>
      </w:rPr>
    </w:lvl>
    <w:lvl w:ilvl="8" w:tplc="9CF28B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40AD5"/>
    <w:multiLevelType w:val="hybridMultilevel"/>
    <w:tmpl w:val="59BE5610"/>
    <w:lvl w:ilvl="0" w:tplc="350C5C4E">
      <w:start w:val="1"/>
      <w:numFmt w:val="bullet"/>
      <w:lvlText w:val="-"/>
      <w:lvlJc w:val="left"/>
      <w:pPr>
        <w:tabs>
          <w:tab w:val="num" w:pos="720"/>
        </w:tabs>
        <w:ind w:left="720" w:hanging="360"/>
      </w:pPr>
      <w:rPr>
        <w:rFonts w:ascii="Times New Roman" w:hAnsi="Times New Roman" w:hint="default"/>
      </w:rPr>
    </w:lvl>
    <w:lvl w:ilvl="1" w:tplc="9AD2F26C" w:tentative="1">
      <w:start w:val="1"/>
      <w:numFmt w:val="bullet"/>
      <w:lvlText w:val="-"/>
      <w:lvlJc w:val="left"/>
      <w:pPr>
        <w:tabs>
          <w:tab w:val="num" w:pos="1440"/>
        </w:tabs>
        <w:ind w:left="1440" w:hanging="360"/>
      </w:pPr>
      <w:rPr>
        <w:rFonts w:ascii="Times New Roman" w:hAnsi="Times New Roman" w:hint="default"/>
      </w:rPr>
    </w:lvl>
    <w:lvl w:ilvl="2" w:tplc="D91A4216" w:tentative="1">
      <w:start w:val="1"/>
      <w:numFmt w:val="bullet"/>
      <w:lvlText w:val="-"/>
      <w:lvlJc w:val="left"/>
      <w:pPr>
        <w:tabs>
          <w:tab w:val="num" w:pos="2160"/>
        </w:tabs>
        <w:ind w:left="2160" w:hanging="360"/>
      </w:pPr>
      <w:rPr>
        <w:rFonts w:ascii="Times New Roman" w:hAnsi="Times New Roman" w:hint="default"/>
      </w:rPr>
    </w:lvl>
    <w:lvl w:ilvl="3" w:tplc="B2003B30" w:tentative="1">
      <w:start w:val="1"/>
      <w:numFmt w:val="bullet"/>
      <w:lvlText w:val="-"/>
      <w:lvlJc w:val="left"/>
      <w:pPr>
        <w:tabs>
          <w:tab w:val="num" w:pos="2880"/>
        </w:tabs>
        <w:ind w:left="2880" w:hanging="360"/>
      </w:pPr>
      <w:rPr>
        <w:rFonts w:ascii="Times New Roman" w:hAnsi="Times New Roman" w:hint="default"/>
      </w:rPr>
    </w:lvl>
    <w:lvl w:ilvl="4" w:tplc="0BF28510" w:tentative="1">
      <w:start w:val="1"/>
      <w:numFmt w:val="bullet"/>
      <w:lvlText w:val="-"/>
      <w:lvlJc w:val="left"/>
      <w:pPr>
        <w:tabs>
          <w:tab w:val="num" w:pos="3600"/>
        </w:tabs>
        <w:ind w:left="3600" w:hanging="360"/>
      </w:pPr>
      <w:rPr>
        <w:rFonts w:ascii="Times New Roman" w:hAnsi="Times New Roman" w:hint="default"/>
      </w:rPr>
    </w:lvl>
    <w:lvl w:ilvl="5" w:tplc="21AE84EA" w:tentative="1">
      <w:start w:val="1"/>
      <w:numFmt w:val="bullet"/>
      <w:lvlText w:val="-"/>
      <w:lvlJc w:val="left"/>
      <w:pPr>
        <w:tabs>
          <w:tab w:val="num" w:pos="4320"/>
        </w:tabs>
        <w:ind w:left="4320" w:hanging="360"/>
      </w:pPr>
      <w:rPr>
        <w:rFonts w:ascii="Times New Roman" w:hAnsi="Times New Roman" w:hint="default"/>
      </w:rPr>
    </w:lvl>
    <w:lvl w:ilvl="6" w:tplc="7AF23784" w:tentative="1">
      <w:start w:val="1"/>
      <w:numFmt w:val="bullet"/>
      <w:lvlText w:val="-"/>
      <w:lvlJc w:val="left"/>
      <w:pPr>
        <w:tabs>
          <w:tab w:val="num" w:pos="5040"/>
        </w:tabs>
        <w:ind w:left="5040" w:hanging="360"/>
      </w:pPr>
      <w:rPr>
        <w:rFonts w:ascii="Times New Roman" w:hAnsi="Times New Roman" w:hint="default"/>
      </w:rPr>
    </w:lvl>
    <w:lvl w:ilvl="7" w:tplc="3940C36A" w:tentative="1">
      <w:start w:val="1"/>
      <w:numFmt w:val="bullet"/>
      <w:lvlText w:val="-"/>
      <w:lvlJc w:val="left"/>
      <w:pPr>
        <w:tabs>
          <w:tab w:val="num" w:pos="5760"/>
        </w:tabs>
        <w:ind w:left="5760" w:hanging="360"/>
      </w:pPr>
      <w:rPr>
        <w:rFonts w:ascii="Times New Roman" w:hAnsi="Times New Roman" w:hint="default"/>
      </w:rPr>
    </w:lvl>
    <w:lvl w:ilvl="8" w:tplc="4780632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3F61C2"/>
    <w:multiLevelType w:val="hybridMultilevel"/>
    <w:tmpl w:val="30BE4266"/>
    <w:lvl w:ilvl="0" w:tplc="B5A051C8">
      <w:start w:val="1"/>
      <w:numFmt w:val="bullet"/>
      <w:lvlText w:val=""/>
      <w:lvlJc w:val="left"/>
      <w:pPr>
        <w:tabs>
          <w:tab w:val="num" w:pos="720"/>
        </w:tabs>
        <w:ind w:left="720" w:hanging="360"/>
      </w:pPr>
      <w:rPr>
        <w:rFonts w:ascii="Wingdings" w:hAnsi="Wingdings" w:hint="default"/>
      </w:rPr>
    </w:lvl>
    <w:lvl w:ilvl="1" w:tplc="FAA65D8E" w:tentative="1">
      <w:start w:val="1"/>
      <w:numFmt w:val="bullet"/>
      <w:lvlText w:val=""/>
      <w:lvlJc w:val="left"/>
      <w:pPr>
        <w:tabs>
          <w:tab w:val="num" w:pos="1440"/>
        </w:tabs>
        <w:ind w:left="1440" w:hanging="360"/>
      </w:pPr>
      <w:rPr>
        <w:rFonts w:ascii="Wingdings" w:hAnsi="Wingdings" w:hint="default"/>
      </w:rPr>
    </w:lvl>
    <w:lvl w:ilvl="2" w:tplc="832A7E34" w:tentative="1">
      <w:start w:val="1"/>
      <w:numFmt w:val="bullet"/>
      <w:lvlText w:val=""/>
      <w:lvlJc w:val="left"/>
      <w:pPr>
        <w:tabs>
          <w:tab w:val="num" w:pos="2160"/>
        </w:tabs>
        <w:ind w:left="2160" w:hanging="360"/>
      </w:pPr>
      <w:rPr>
        <w:rFonts w:ascii="Wingdings" w:hAnsi="Wingdings" w:hint="default"/>
      </w:rPr>
    </w:lvl>
    <w:lvl w:ilvl="3" w:tplc="0B6EBA86" w:tentative="1">
      <w:start w:val="1"/>
      <w:numFmt w:val="bullet"/>
      <w:lvlText w:val=""/>
      <w:lvlJc w:val="left"/>
      <w:pPr>
        <w:tabs>
          <w:tab w:val="num" w:pos="2880"/>
        </w:tabs>
        <w:ind w:left="2880" w:hanging="360"/>
      </w:pPr>
      <w:rPr>
        <w:rFonts w:ascii="Wingdings" w:hAnsi="Wingdings" w:hint="default"/>
      </w:rPr>
    </w:lvl>
    <w:lvl w:ilvl="4" w:tplc="24344AC2" w:tentative="1">
      <w:start w:val="1"/>
      <w:numFmt w:val="bullet"/>
      <w:lvlText w:val=""/>
      <w:lvlJc w:val="left"/>
      <w:pPr>
        <w:tabs>
          <w:tab w:val="num" w:pos="3600"/>
        </w:tabs>
        <w:ind w:left="3600" w:hanging="360"/>
      </w:pPr>
      <w:rPr>
        <w:rFonts w:ascii="Wingdings" w:hAnsi="Wingdings" w:hint="default"/>
      </w:rPr>
    </w:lvl>
    <w:lvl w:ilvl="5" w:tplc="45C025EC" w:tentative="1">
      <w:start w:val="1"/>
      <w:numFmt w:val="bullet"/>
      <w:lvlText w:val=""/>
      <w:lvlJc w:val="left"/>
      <w:pPr>
        <w:tabs>
          <w:tab w:val="num" w:pos="4320"/>
        </w:tabs>
        <w:ind w:left="4320" w:hanging="360"/>
      </w:pPr>
      <w:rPr>
        <w:rFonts w:ascii="Wingdings" w:hAnsi="Wingdings" w:hint="default"/>
      </w:rPr>
    </w:lvl>
    <w:lvl w:ilvl="6" w:tplc="41387D4A" w:tentative="1">
      <w:start w:val="1"/>
      <w:numFmt w:val="bullet"/>
      <w:lvlText w:val=""/>
      <w:lvlJc w:val="left"/>
      <w:pPr>
        <w:tabs>
          <w:tab w:val="num" w:pos="5040"/>
        </w:tabs>
        <w:ind w:left="5040" w:hanging="360"/>
      </w:pPr>
      <w:rPr>
        <w:rFonts w:ascii="Wingdings" w:hAnsi="Wingdings" w:hint="default"/>
      </w:rPr>
    </w:lvl>
    <w:lvl w:ilvl="7" w:tplc="1B8A042E" w:tentative="1">
      <w:start w:val="1"/>
      <w:numFmt w:val="bullet"/>
      <w:lvlText w:val=""/>
      <w:lvlJc w:val="left"/>
      <w:pPr>
        <w:tabs>
          <w:tab w:val="num" w:pos="5760"/>
        </w:tabs>
        <w:ind w:left="5760" w:hanging="360"/>
      </w:pPr>
      <w:rPr>
        <w:rFonts w:ascii="Wingdings" w:hAnsi="Wingdings" w:hint="default"/>
      </w:rPr>
    </w:lvl>
    <w:lvl w:ilvl="8" w:tplc="CE6456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11462"/>
    <w:multiLevelType w:val="hybridMultilevel"/>
    <w:tmpl w:val="593A8FDC"/>
    <w:lvl w:ilvl="0" w:tplc="7EB426DE">
      <w:start w:val="1"/>
      <w:numFmt w:val="bullet"/>
      <w:lvlText w:val=""/>
      <w:lvlJc w:val="left"/>
      <w:pPr>
        <w:tabs>
          <w:tab w:val="num" w:pos="720"/>
        </w:tabs>
        <w:ind w:left="720" w:hanging="360"/>
      </w:pPr>
      <w:rPr>
        <w:rFonts w:ascii="Wingdings" w:hAnsi="Wingdings" w:hint="default"/>
      </w:rPr>
    </w:lvl>
    <w:lvl w:ilvl="1" w:tplc="7FC64510" w:tentative="1">
      <w:start w:val="1"/>
      <w:numFmt w:val="bullet"/>
      <w:lvlText w:val=""/>
      <w:lvlJc w:val="left"/>
      <w:pPr>
        <w:tabs>
          <w:tab w:val="num" w:pos="1440"/>
        </w:tabs>
        <w:ind w:left="1440" w:hanging="360"/>
      </w:pPr>
      <w:rPr>
        <w:rFonts w:ascii="Wingdings" w:hAnsi="Wingdings" w:hint="default"/>
      </w:rPr>
    </w:lvl>
    <w:lvl w:ilvl="2" w:tplc="C8B68292" w:tentative="1">
      <w:start w:val="1"/>
      <w:numFmt w:val="bullet"/>
      <w:lvlText w:val=""/>
      <w:lvlJc w:val="left"/>
      <w:pPr>
        <w:tabs>
          <w:tab w:val="num" w:pos="2160"/>
        </w:tabs>
        <w:ind w:left="2160" w:hanging="360"/>
      </w:pPr>
      <w:rPr>
        <w:rFonts w:ascii="Wingdings" w:hAnsi="Wingdings" w:hint="default"/>
      </w:rPr>
    </w:lvl>
    <w:lvl w:ilvl="3" w:tplc="795663BC" w:tentative="1">
      <w:start w:val="1"/>
      <w:numFmt w:val="bullet"/>
      <w:lvlText w:val=""/>
      <w:lvlJc w:val="left"/>
      <w:pPr>
        <w:tabs>
          <w:tab w:val="num" w:pos="2880"/>
        </w:tabs>
        <w:ind w:left="2880" w:hanging="360"/>
      </w:pPr>
      <w:rPr>
        <w:rFonts w:ascii="Wingdings" w:hAnsi="Wingdings" w:hint="default"/>
      </w:rPr>
    </w:lvl>
    <w:lvl w:ilvl="4" w:tplc="BEBCC4CA" w:tentative="1">
      <w:start w:val="1"/>
      <w:numFmt w:val="bullet"/>
      <w:lvlText w:val=""/>
      <w:lvlJc w:val="left"/>
      <w:pPr>
        <w:tabs>
          <w:tab w:val="num" w:pos="3600"/>
        </w:tabs>
        <w:ind w:left="3600" w:hanging="360"/>
      </w:pPr>
      <w:rPr>
        <w:rFonts w:ascii="Wingdings" w:hAnsi="Wingdings" w:hint="default"/>
      </w:rPr>
    </w:lvl>
    <w:lvl w:ilvl="5" w:tplc="113C8A92" w:tentative="1">
      <w:start w:val="1"/>
      <w:numFmt w:val="bullet"/>
      <w:lvlText w:val=""/>
      <w:lvlJc w:val="left"/>
      <w:pPr>
        <w:tabs>
          <w:tab w:val="num" w:pos="4320"/>
        </w:tabs>
        <w:ind w:left="4320" w:hanging="360"/>
      </w:pPr>
      <w:rPr>
        <w:rFonts w:ascii="Wingdings" w:hAnsi="Wingdings" w:hint="default"/>
      </w:rPr>
    </w:lvl>
    <w:lvl w:ilvl="6" w:tplc="A44ED9CC" w:tentative="1">
      <w:start w:val="1"/>
      <w:numFmt w:val="bullet"/>
      <w:lvlText w:val=""/>
      <w:lvlJc w:val="left"/>
      <w:pPr>
        <w:tabs>
          <w:tab w:val="num" w:pos="5040"/>
        </w:tabs>
        <w:ind w:left="5040" w:hanging="360"/>
      </w:pPr>
      <w:rPr>
        <w:rFonts w:ascii="Wingdings" w:hAnsi="Wingdings" w:hint="default"/>
      </w:rPr>
    </w:lvl>
    <w:lvl w:ilvl="7" w:tplc="F2BCBADE" w:tentative="1">
      <w:start w:val="1"/>
      <w:numFmt w:val="bullet"/>
      <w:lvlText w:val=""/>
      <w:lvlJc w:val="left"/>
      <w:pPr>
        <w:tabs>
          <w:tab w:val="num" w:pos="5760"/>
        </w:tabs>
        <w:ind w:left="5760" w:hanging="360"/>
      </w:pPr>
      <w:rPr>
        <w:rFonts w:ascii="Wingdings" w:hAnsi="Wingdings" w:hint="default"/>
      </w:rPr>
    </w:lvl>
    <w:lvl w:ilvl="8" w:tplc="824658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04FBF"/>
    <w:multiLevelType w:val="hybridMultilevel"/>
    <w:tmpl w:val="3C5E3872"/>
    <w:lvl w:ilvl="0" w:tplc="E244D712">
      <w:start w:val="1"/>
      <w:numFmt w:val="bullet"/>
      <w:lvlText w:val=""/>
      <w:lvlJc w:val="left"/>
      <w:pPr>
        <w:tabs>
          <w:tab w:val="num" w:pos="720"/>
        </w:tabs>
        <w:ind w:left="720" w:hanging="360"/>
      </w:pPr>
      <w:rPr>
        <w:rFonts w:ascii="Wingdings" w:hAnsi="Wingdings" w:hint="default"/>
      </w:rPr>
    </w:lvl>
    <w:lvl w:ilvl="1" w:tplc="45100910" w:tentative="1">
      <w:start w:val="1"/>
      <w:numFmt w:val="bullet"/>
      <w:lvlText w:val=""/>
      <w:lvlJc w:val="left"/>
      <w:pPr>
        <w:tabs>
          <w:tab w:val="num" w:pos="1440"/>
        </w:tabs>
        <w:ind w:left="1440" w:hanging="360"/>
      </w:pPr>
      <w:rPr>
        <w:rFonts w:ascii="Wingdings" w:hAnsi="Wingdings" w:hint="default"/>
      </w:rPr>
    </w:lvl>
    <w:lvl w:ilvl="2" w:tplc="E52AF796" w:tentative="1">
      <w:start w:val="1"/>
      <w:numFmt w:val="bullet"/>
      <w:lvlText w:val=""/>
      <w:lvlJc w:val="left"/>
      <w:pPr>
        <w:tabs>
          <w:tab w:val="num" w:pos="2160"/>
        </w:tabs>
        <w:ind w:left="2160" w:hanging="360"/>
      </w:pPr>
      <w:rPr>
        <w:rFonts w:ascii="Wingdings" w:hAnsi="Wingdings" w:hint="default"/>
      </w:rPr>
    </w:lvl>
    <w:lvl w:ilvl="3" w:tplc="CAA4AC98" w:tentative="1">
      <w:start w:val="1"/>
      <w:numFmt w:val="bullet"/>
      <w:lvlText w:val=""/>
      <w:lvlJc w:val="left"/>
      <w:pPr>
        <w:tabs>
          <w:tab w:val="num" w:pos="2880"/>
        </w:tabs>
        <w:ind w:left="2880" w:hanging="360"/>
      </w:pPr>
      <w:rPr>
        <w:rFonts w:ascii="Wingdings" w:hAnsi="Wingdings" w:hint="default"/>
      </w:rPr>
    </w:lvl>
    <w:lvl w:ilvl="4" w:tplc="C658C5B6" w:tentative="1">
      <w:start w:val="1"/>
      <w:numFmt w:val="bullet"/>
      <w:lvlText w:val=""/>
      <w:lvlJc w:val="left"/>
      <w:pPr>
        <w:tabs>
          <w:tab w:val="num" w:pos="3600"/>
        </w:tabs>
        <w:ind w:left="3600" w:hanging="360"/>
      </w:pPr>
      <w:rPr>
        <w:rFonts w:ascii="Wingdings" w:hAnsi="Wingdings" w:hint="default"/>
      </w:rPr>
    </w:lvl>
    <w:lvl w:ilvl="5" w:tplc="744ABB1C" w:tentative="1">
      <w:start w:val="1"/>
      <w:numFmt w:val="bullet"/>
      <w:lvlText w:val=""/>
      <w:lvlJc w:val="left"/>
      <w:pPr>
        <w:tabs>
          <w:tab w:val="num" w:pos="4320"/>
        </w:tabs>
        <w:ind w:left="4320" w:hanging="360"/>
      </w:pPr>
      <w:rPr>
        <w:rFonts w:ascii="Wingdings" w:hAnsi="Wingdings" w:hint="default"/>
      </w:rPr>
    </w:lvl>
    <w:lvl w:ilvl="6" w:tplc="CB6C97E6" w:tentative="1">
      <w:start w:val="1"/>
      <w:numFmt w:val="bullet"/>
      <w:lvlText w:val=""/>
      <w:lvlJc w:val="left"/>
      <w:pPr>
        <w:tabs>
          <w:tab w:val="num" w:pos="5040"/>
        </w:tabs>
        <w:ind w:left="5040" w:hanging="360"/>
      </w:pPr>
      <w:rPr>
        <w:rFonts w:ascii="Wingdings" w:hAnsi="Wingdings" w:hint="default"/>
      </w:rPr>
    </w:lvl>
    <w:lvl w:ilvl="7" w:tplc="D694901E" w:tentative="1">
      <w:start w:val="1"/>
      <w:numFmt w:val="bullet"/>
      <w:lvlText w:val=""/>
      <w:lvlJc w:val="left"/>
      <w:pPr>
        <w:tabs>
          <w:tab w:val="num" w:pos="5760"/>
        </w:tabs>
        <w:ind w:left="5760" w:hanging="360"/>
      </w:pPr>
      <w:rPr>
        <w:rFonts w:ascii="Wingdings" w:hAnsi="Wingdings" w:hint="default"/>
      </w:rPr>
    </w:lvl>
    <w:lvl w:ilvl="8" w:tplc="5F8E2D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F366D"/>
    <w:multiLevelType w:val="hybridMultilevel"/>
    <w:tmpl w:val="643AA23E"/>
    <w:lvl w:ilvl="0" w:tplc="B930009A">
      <w:start w:val="1"/>
      <w:numFmt w:val="bullet"/>
      <w:lvlText w:val="-"/>
      <w:lvlJc w:val="left"/>
      <w:pPr>
        <w:tabs>
          <w:tab w:val="num" w:pos="720"/>
        </w:tabs>
        <w:ind w:left="720" w:hanging="360"/>
      </w:pPr>
      <w:rPr>
        <w:rFonts w:ascii="Times New Roman" w:hAnsi="Times New Roman" w:hint="default"/>
      </w:rPr>
    </w:lvl>
    <w:lvl w:ilvl="1" w:tplc="9034A644" w:tentative="1">
      <w:start w:val="1"/>
      <w:numFmt w:val="bullet"/>
      <w:lvlText w:val="-"/>
      <w:lvlJc w:val="left"/>
      <w:pPr>
        <w:tabs>
          <w:tab w:val="num" w:pos="1440"/>
        </w:tabs>
        <w:ind w:left="1440" w:hanging="360"/>
      </w:pPr>
      <w:rPr>
        <w:rFonts w:ascii="Times New Roman" w:hAnsi="Times New Roman" w:hint="default"/>
      </w:rPr>
    </w:lvl>
    <w:lvl w:ilvl="2" w:tplc="02082838" w:tentative="1">
      <w:start w:val="1"/>
      <w:numFmt w:val="bullet"/>
      <w:lvlText w:val="-"/>
      <w:lvlJc w:val="left"/>
      <w:pPr>
        <w:tabs>
          <w:tab w:val="num" w:pos="2160"/>
        </w:tabs>
        <w:ind w:left="2160" w:hanging="360"/>
      </w:pPr>
      <w:rPr>
        <w:rFonts w:ascii="Times New Roman" w:hAnsi="Times New Roman" w:hint="default"/>
      </w:rPr>
    </w:lvl>
    <w:lvl w:ilvl="3" w:tplc="4B4038EC" w:tentative="1">
      <w:start w:val="1"/>
      <w:numFmt w:val="bullet"/>
      <w:lvlText w:val="-"/>
      <w:lvlJc w:val="left"/>
      <w:pPr>
        <w:tabs>
          <w:tab w:val="num" w:pos="2880"/>
        </w:tabs>
        <w:ind w:left="2880" w:hanging="360"/>
      </w:pPr>
      <w:rPr>
        <w:rFonts w:ascii="Times New Roman" w:hAnsi="Times New Roman" w:hint="default"/>
      </w:rPr>
    </w:lvl>
    <w:lvl w:ilvl="4" w:tplc="3AF8CF8C" w:tentative="1">
      <w:start w:val="1"/>
      <w:numFmt w:val="bullet"/>
      <w:lvlText w:val="-"/>
      <w:lvlJc w:val="left"/>
      <w:pPr>
        <w:tabs>
          <w:tab w:val="num" w:pos="3600"/>
        </w:tabs>
        <w:ind w:left="3600" w:hanging="360"/>
      </w:pPr>
      <w:rPr>
        <w:rFonts w:ascii="Times New Roman" w:hAnsi="Times New Roman" w:hint="default"/>
      </w:rPr>
    </w:lvl>
    <w:lvl w:ilvl="5" w:tplc="AE465994" w:tentative="1">
      <w:start w:val="1"/>
      <w:numFmt w:val="bullet"/>
      <w:lvlText w:val="-"/>
      <w:lvlJc w:val="left"/>
      <w:pPr>
        <w:tabs>
          <w:tab w:val="num" w:pos="4320"/>
        </w:tabs>
        <w:ind w:left="4320" w:hanging="360"/>
      </w:pPr>
      <w:rPr>
        <w:rFonts w:ascii="Times New Roman" w:hAnsi="Times New Roman" w:hint="default"/>
      </w:rPr>
    </w:lvl>
    <w:lvl w:ilvl="6" w:tplc="F170EAF0" w:tentative="1">
      <w:start w:val="1"/>
      <w:numFmt w:val="bullet"/>
      <w:lvlText w:val="-"/>
      <w:lvlJc w:val="left"/>
      <w:pPr>
        <w:tabs>
          <w:tab w:val="num" w:pos="5040"/>
        </w:tabs>
        <w:ind w:left="5040" w:hanging="360"/>
      </w:pPr>
      <w:rPr>
        <w:rFonts w:ascii="Times New Roman" w:hAnsi="Times New Roman" w:hint="default"/>
      </w:rPr>
    </w:lvl>
    <w:lvl w:ilvl="7" w:tplc="B8A07B68" w:tentative="1">
      <w:start w:val="1"/>
      <w:numFmt w:val="bullet"/>
      <w:lvlText w:val="-"/>
      <w:lvlJc w:val="left"/>
      <w:pPr>
        <w:tabs>
          <w:tab w:val="num" w:pos="5760"/>
        </w:tabs>
        <w:ind w:left="5760" w:hanging="360"/>
      </w:pPr>
      <w:rPr>
        <w:rFonts w:ascii="Times New Roman" w:hAnsi="Times New Roman" w:hint="default"/>
      </w:rPr>
    </w:lvl>
    <w:lvl w:ilvl="8" w:tplc="B47220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7F1C53"/>
    <w:multiLevelType w:val="hybridMultilevel"/>
    <w:tmpl w:val="9C46B79E"/>
    <w:lvl w:ilvl="0" w:tplc="DFF8DE2C">
      <w:start w:val="1"/>
      <w:numFmt w:val="bullet"/>
      <w:lvlText w:val=""/>
      <w:lvlJc w:val="left"/>
      <w:pPr>
        <w:tabs>
          <w:tab w:val="num" w:pos="720"/>
        </w:tabs>
        <w:ind w:left="720" w:hanging="360"/>
      </w:pPr>
      <w:rPr>
        <w:rFonts w:ascii="Wingdings" w:hAnsi="Wingdings" w:hint="default"/>
      </w:rPr>
    </w:lvl>
    <w:lvl w:ilvl="1" w:tplc="FC669D40" w:tentative="1">
      <w:start w:val="1"/>
      <w:numFmt w:val="bullet"/>
      <w:lvlText w:val=""/>
      <w:lvlJc w:val="left"/>
      <w:pPr>
        <w:tabs>
          <w:tab w:val="num" w:pos="1440"/>
        </w:tabs>
        <w:ind w:left="1440" w:hanging="360"/>
      </w:pPr>
      <w:rPr>
        <w:rFonts w:ascii="Wingdings" w:hAnsi="Wingdings" w:hint="default"/>
      </w:rPr>
    </w:lvl>
    <w:lvl w:ilvl="2" w:tplc="1C32EE08" w:tentative="1">
      <w:start w:val="1"/>
      <w:numFmt w:val="bullet"/>
      <w:lvlText w:val=""/>
      <w:lvlJc w:val="left"/>
      <w:pPr>
        <w:tabs>
          <w:tab w:val="num" w:pos="2160"/>
        </w:tabs>
        <w:ind w:left="2160" w:hanging="360"/>
      </w:pPr>
      <w:rPr>
        <w:rFonts w:ascii="Wingdings" w:hAnsi="Wingdings" w:hint="default"/>
      </w:rPr>
    </w:lvl>
    <w:lvl w:ilvl="3" w:tplc="5DF87062" w:tentative="1">
      <w:start w:val="1"/>
      <w:numFmt w:val="bullet"/>
      <w:lvlText w:val=""/>
      <w:lvlJc w:val="left"/>
      <w:pPr>
        <w:tabs>
          <w:tab w:val="num" w:pos="2880"/>
        </w:tabs>
        <w:ind w:left="2880" w:hanging="360"/>
      </w:pPr>
      <w:rPr>
        <w:rFonts w:ascii="Wingdings" w:hAnsi="Wingdings" w:hint="default"/>
      </w:rPr>
    </w:lvl>
    <w:lvl w:ilvl="4" w:tplc="FE2C604C" w:tentative="1">
      <w:start w:val="1"/>
      <w:numFmt w:val="bullet"/>
      <w:lvlText w:val=""/>
      <w:lvlJc w:val="left"/>
      <w:pPr>
        <w:tabs>
          <w:tab w:val="num" w:pos="3600"/>
        </w:tabs>
        <w:ind w:left="3600" w:hanging="360"/>
      </w:pPr>
      <w:rPr>
        <w:rFonts w:ascii="Wingdings" w:hAnsi="Wingdings" w:hint="default"/>
      </w:rPr>
    </w:lvl>
    <w:lvl w:ilvl="5" w:tplc="A12482F2" w:tentative="1">
      <w:start w:val="1"/>
      <w:numFmt w:val="bullet"/>
      <w:lvlText w:val=""/>
      <w:lvlJc w:val="left"/>
      <w:pPr>
        <w:tabs>
          <w:tab w:val="num" w:pos="4320"/>
        </w:tabs>
        <w:ind w:left="4320" w:hanging="360"/>
      </w:pPr>
      <w:rPr>
        <w:rFonts w:ascii="Wingdings" w:hAnsi="Wingdings" w:hint="default"/>
      </w:rPr>
    </w:lvl>
    <w:lvl w:ilvl="6" w:tplc="1C8EDE2C" w:tentative="1">
      <w:start w:val="1"/>
      <w:numFmt w:val="bullet"/>
      <w:lvlText w:val=""/>
      <w:lvlJc w:val="left"/>
      <w:pPr>
        <w:tabs>
          <w:tab w:val="num" w:pos="5040"/>
        </w:tabs>
        <w:ind w:left="5040" w:hanging="360"/>
      </w:pPr>
      <w:rPr>
        <w:rFonts w:ascii="Wingdings" w:hAnsi="Wingdings" w:hint="default"/>
      </w:rPr>
    </w:lvl>
    <w:lvl w:ilvl="7" w:tplc="B844AF62" w:tentative="1">
      <w:start w:val="1"/>
      <w:numFmt w:val="bullet"/>
      <w:lvlText w:val=""/>
      <w:lvlJc w:val="left"/>
      <w:pPr>
        <w:tabs>
          <w:tab w:val="num" w:pos="5760"/>
        </w:tabs>
        <w:ind w:left="5760" w:hanging="360"/>
      </w:pPr>
      <w:rPr>
        <w:rFonts w:ascii="Wingdings" w:hAnsi="Wingdings" w:hint="default"/>
      </w:rPr>
    </w:lvl>
    <w:lvl w:ilvl="8" w:tplc="CABE7E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E00595"/>
    <w:multiLevelType w:val="hybridMultilevel"/>
    <w:tmpl w:val="42BC7382"/>
    <w:lvl w:ilvl="0" w:tplc="DF86CE10">
      <w:start w:val="1"/>
      <w:numFmt w:val="bullet"/>
      <w:lvlText w:val="-"/>
      <w:lvlJc w:val="left"/>
      <w:pPr>
        <w:tabs>
          <w:tab w:val="num" w:pos="720"/>
        </w:tabs>
        <w:ind w:left="720" w:hanging="360"/>
      </w:pPr>
      <w:rPr>
        <w:rFonts w:ascii="Times New Roman" w:hAnsi="Times New Roman" w:hint="default"/>
        <w:lang w:val="uk-UA"/>
      </w:rPr>
    </w:lvl>
    <w:lvl w:ilvl="1" w:tplc="432AF656" w:tentative="1">
      <w:start w:val="1"/>
      <w:numFmt w:val="bullet"/>
      <w:lvlText w:val="-"/>
      <w:lvlJc w:val="left"/>
      <w:pPr>
        <w:tabs>
          <w:tab w:val="num" w:pos="1440"/>
        </w:tabs>
        <w:ind w:left="1440" w:hanging="360"/>
      </w:pPr>
      <w:rPr>
        <w:rFonts w:ascii="Times New Roman" w:hAnsi="Times New Roman" w:hint="default"/>
      </w:rPr>
    </w:lvl>
    <w:lvl w:ilvl="2" w:tplc="F6828AB2" w:tentative="1">
      <w:start w:val="1"/>
      <w:numFmt w:val="bullet"/>
      <w:lvlText w:val="-"/>
      <w:lvlJc w:val="left"/>
      <w:pPr>
        <w:tabs>
          <w:tab w:val="num" w:pos="2160"/>
        </w:tabs>
        <w:ind w:left="2160" w:hanging="360"/>
      </w:pPr>
      <w:rPr>
        <w:rFonts w:ascii="Times New Roman" w:hAnsi="Times New Roman" w:hint="default"/>
      </w:rPr>
    </w:lvl>
    <w:lvl w:ilvl="3" w:tplc="4CAE22F0" w:tentative="1">
      <w:start w:val="1"/>
      <w:numFmt w:val="bullet"/>
      <w:lvlText w:val="-"/>
      <w:lvlJc w:val="left"/>
      <w:pPr>
        <w:tabs>
          <w:tab w:val="num" w:pos="2880"/>
        </w:tabs>
        <w:ind w:left="2880" w:hanging="360"/>
      </w:pPr>
      <w:rPr>
        <w:rFonts w:ascii="Times New Roman" w:hAnsi="Times New Roman" w:hint="default"/>
      </w:rPr>
    </w:lvl>
    <w:lvl w:ilvl="4" w:tplc="CF5EEFA8" w:tentative="1">
      <w:start w:val="1"/>
      <w:numFmt w:val="bullet"/>
      <w:lvlText w:val="-"/>
      <w:lvlJc w:val="left"/>
      <w:pPr>
        <w:tabs>
          <w:tab w:val="num" w:pos="3600"/>
        </w:tabs>
        <w:ind w:left="3600" w:hanging="360"/>
      </w:pPr>
      <w:rPr>
        <w:rFonts w:ascii="Times New Roman" w:hAnsi="Times New Roman" w:hint="default"/>
      </w:rPr>
    </w:lvl>
    <w:lvl w:ilvl="5" w:tplc="99F824DC" w:tentative="1">
      <w:start w:val="1"/>
      <w:numFmt w:val="bullet"/>
      <w:lvlText w:val="-"/>
      <w:lvlJc w:val="left"/>
      <w:pPr>
        <w:tabs>
          <w:tab w:val="num" w:pos="4320"/>
        </w:tabs>
        <w:ind w:left="4320" w:hanging="360"/>
      </w:pPr>
      <w:rPr>
        <w:rFonts w:ascii="Times New Roman" w:hAnsi="Times New Roman" w:hint="default"/>
      </w:rPr>
    </w:lvl>
    <w:lvl w:ilvl="6" w:tplc="9252D74C" w:tentative="1">
      <w:start w:val="1"/>
      <w:numFmt w:val="bullet"/>
      <w:lvlText w:val="-"/>
      <w:lvlJc w:val="left"/>
      <w:pPr>
        <w:tabs>
          <w:tab w:val="num" w:pos="5040"/>
        </w:tabs>
        <w:ind w:left="5040" w:hanging="360"/>
      </w:pPr>
      <w:rPr>
        <w:rFonts w:ascii="Times New Roman" w:hAnsi="Times New Roman" w:hint="default"/>
      </w:rPr>
    </w:lvl>
    <w:lvl w:ilvl="7" w:tplc="120CBA9C" w:tentative="1">
      <w:start w:val="1"/>
      <w:numFmt w:val="bullet"/>
      <w:lvlText w:val="-"/>
      <w:lvlJc w:val="left"/>
      <w:pPr>
        <w:tabs>
          <w:tab w:val="num" w:pos="5760"/>
        </w:tabs>
        <w:ind w:left="5760" w:hanging="360"/>
      </w:pPr>
      <w:rPr>
        <w:rFonts w:ascii="Times New Roman" w:hAnsi="Times New Roman" w:hint="default"/>
      </w:rPr>
    </w:lvl>
    <w:lvl w:ilvl="8" w:tplc="743C7B4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5"/>
  </w:num>
  <w:num w:numId="3">
    <w:abstractNumId w:val="9"/>
  </w:num>
  <w:num w:numId="4">
    <w:abstractNumId w:val="6"/>
  </w:num>
  <w:num w:numId="5">
    <w:abstractNumId w:val="4"/>
  </w:num>
  <w:num w:numId="6">
    <w:abstractNumId w:val="3"/>
  </w:num>
  <w:num w:numId="7">
    <w:abstractNumId w:val="8"/>
  </w:num>
  <w:num w:numId="8">
    <w:abstractNumId w:val="7"/>
  </w:num>
  <w:num w:numId="9">
    <w:abstractNumId w:val="10"/>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2C"/>
    <w:rsid w:val="001F75E9"/>
    <w:rsid w:val="002D150B"/>
    <w:rsid w:val="003656F4"/>
    <w:rsid w:val="005301D9"/>
    <w:rsid w:val="005E42DF"/>
    <w:rsid w:val="00674A1F"/>
    <w:rsid w:val="00700266"/>
    <w:rsid w:val="007B20BB"/>
    <w:rsid w:val="008525A3"/>
    <w:rsid w:val="00B27441"/>
    <w:rsid w:val="00C541F6"/>
    <w:rsid w:val="00C80F2C"/>
    <w:rsid w:val="00E07305"/>
    <w:rsid w:val="00E10399"/>
    <w:rsid w:val="00E8456C"/>
    <w:rsid w:val="00EA0438"/>
    <w:rsid w:val="00FA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057F7"/>
  <w15:docId w15:val="{5A646E48-F043-4B0A-BD11-547A47AE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150B"/>
    <w:rPr>
      <w:color w:val="0000FF"/>
      <w:u w:val="single"/>
    </w:rPr>
  </w:style>
  <w:style w:type="paragraph" w:styleId="a4">
    <w:name w:val="Plain Text"/>
    <w:basedOn w:val="a"/>
    <w:link w:val="a5"/>
    <w:rsid w:val="002D150B"/>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2D150B"/>
    <w:rPr>
      <w:rFonts w:ascii="Courier New" w:eastAsia="Times New Roman" w:hAnsi="Courier New" w:cs="Times New Roman"/>
      <w:sz w:val="20"/>
      <w:szCs w:val="20"/>
    </w:rPr>
  </w:style>
  <w:style w:type="paragraph" w:styleId="a6">
    <w:name w:val="header"/>
    <w:basedOn w:val="a"/>
    <w:link w:val="a7"/>
    <w:uiPriority w:val="99"/>
    <w:unhideWhenUsed/>
    <w:rsid w:val="007002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66"/>
  </w:style>
  <w:style w:type="paragraph" w:styleId="a8">
    <w:name w:val="footer"/>
    <w:basedOn w:val="a"/>
    <w:link w:val="a9"/>
    <w:uiPriority w:val="99"/>
    <w:unhideWhenUsed/>
    <w:rsid w:val="007002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3</cp:revision>
  <dcterms:created xsi:type="dcterms:W3CDTF">2020-11-02T07:36:00Z</dcterms:created>
  <dcterms:modified xsi:type="dcterms:W3CDTF">2020-11-02T07:40:00Z</dcterms:modified>
</cp:coreProperties>
</file>